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790" w:rsidRDefault="00D67790" w:rsidP="00D67790">
      <w:pPr>
        <w:pStyle w:val="NormalWeb"/>
        <w:rPr>
          <w:lang w:val="en"/>
        </w:rPr>
      </w:pPr>
      <w:bookmarkStart w:id="0" w:name="14070151000915"/>
      <w:bookmarkEnd w:id="0"/>
      <w:r>
        <w:rPr>
          <w:b/>
          <w:bCs/>
          <w:lang w:val="en"/>
        </w:rPr>
        <w:t>John Glen (Salisbury) (Con):</w:t>
      </w:r>
      <w:r>
        <w:rPr>
          <w:lang w:val="en"/>
        </w:rPr>
        <w:t xml:space="preserve"> My constituent, Rev. Pat Clegg, is a frequent visitor to the west bank and a frequent correspondent with me on Israeli-Palestinian matters. She wrote to me last week, deeply concerned about how universities, colleges and newspaper offices were being stormed, as she put it, by Israeli forces searching for the missing teenagers. Although I am mindful of the significant challenges in securing accurate information in the circumstances, is the Minister aware of those reports and can he comment on them?</w:t>
      </w:r>
    </w:p>
    <w:p w:rsidR="00D67790" w:rsidRDefault="00D67790" w:rsidP="00D67790">
      <w:pPr>
        <w:pStyle w:val="NormalWeb"/>
        <w:rPr>
          <w:lang w:val="en"/>
        </w:rPr>
      </w:pPr>
      <w:bookmarkStart w:id="1" w:name="st_o199"/>
      <w:bookmarkStart w:id="2" w:name="14070151000062"/>
      <w:bookmarkStart w:id="3" w:name="140701-0001.htm_spnew183"/>
      <w:bookmarkStart w:id="4" w:name="14070151000916"/>
      <w:bookmarkEnd w:id="1"/>
      <w:bookmarkEnd w:id="2"/>
      <w:bookmarkEnd w:id="3"/>
      <w:bookmarkEnd w:id="4"/>
      <w:r>
        <w:rPr>
          <w:b/>
          <w:bCs/>
          <w:lang w:val="en"/>
        </w:rPr>
        <w:t>Hugh Robertson:</w:t>
      </w:r>
      <w:r>
        <w:rPr>
          <w:lang w:val="en"/>
        </w:rPr>
        <w:t xml:space="preserve"> Yes. I am very aware of the impact that any form of military action has on life in the west bank, as are many others. My hon. Friend’s constituent and others have properly drawn the international community’s attention to that. On the other hand, we have to understand that Israel is the one liberal democracy in that part of the world and that it lies in an arc of countries where instability is everywhere. Security is Israel’s key concern, and we understand that, but it is important that the actions taken in this regard are precisely targeted to identify and deal with the perpetrators and not a wider objective.</w:t>
      </w:r>
    </w:p>
    <w:p w:rsidR="002F5504" w:rsidRPr="00D67790" w:rsidRDefault="00D67790">
      <w:pPr>
        <w:rPr>
          <w:i/>
        </w:rPr>
      </w:pPr>
      <w:r w:rsidRPr="00D67790">
        <w:rPr>
          <w:i/>
        </w:rPr>
        <w:t>From Hansard, 1 July 2014</w:t>
      </w:r>
      <w:bookmarkStart w:id="5" w:name="_GoBack"/>
      <w:bookmarkEnd w:id="5"/>
    </w:p>
    <w:sectPr w:rsidR="002F5504" w:rsidRPr="00D677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90"/>
    <w:rsid w:val="002F5504"/>
    <w:rsid w:val="00D677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2F10F0-1E4A-4903-A484-80BB26067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779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3255868">
      <w:bodyDiv w:val="1"/>
      <w:marLeft w:val="0"/>
      <w:marRight w:val="0"/>
      <w:marTop w:val="0"/>
      <w:marBottom w:val="0"/>
      <w:divBdr>
        <w:top w:val="none" w:sz="0" w:space="0" w:color="auto"/>
        <w:left w:val="none" w:sz="0" w:space="0" w:color="auto"/>
        <w:bottom w:val="none" w:sz="0" w:space="0" w:color="auto"/>
        <w:right w:val="none" w:sz="0" w:space="0" w:color="auto"/>
      </w:divBdr>
      <w:divsChild>
        <w:div w:id="1184595253">
          <w:marLeft w:val="0"/>
          <w:marRight w:val="0"/>
          <w:marTop w:val="0"/>
          <w:marBottom w:val="0"/>
          <w:divBdr>
            <w:top w:val="none" w:sz="0" w:space="0" w:color="auto"/>
            <w:left w:val="none" w:sz="0" w:space="0" w:color="auto"/>
            <w:bottom w:val="none" w:sz="0" w:space="0" w:color="auto"/>
            <w:right w:val="none" w:sz="0" w:space="0" w:color="auto"/>
          </w:divBdr>
          <w:divsChild>
            <w:div w:id="1593202836">
              <w:marLeft w:val="0"/>
              <w:marRight w:val="0"/>
              <w:marTop w:val="0"/>
              <w:marBottom w:val="0"/>
              <w:divBdr>
                <w:top w:val="none" w:sz="0" w:space="0" w:color="auto"/>
                <w:left w:val="none" w:sz="0" w:space="0" w:color="auto"/>
                <w:bottom w:val="none" w:sz="0" w:space="0" w:color="auto"/>
                <w:right w:val="none" w:sz="0" w:space="0" w:color="auto"/>
              </w:divBdr>
              <w:divsChild>
                <w:div w:id="98103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177</Words>
  <Characters>1014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2014-07-20T06:59:00Z</dcterms:created>
  <dcterms:modified xsi:type="dcterms:W3CDTF">2014-07-20T07:00:00Z</dcterms:modified>
</cp:coreProperties>
</file>