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C007E7" w:rsidRDefault="005472EB">
      <w:pPr>
        <w:pStyle w:val="Body"/>
        <w:rPr>
          <w:rFonts w:ascii="Arial" w:hAnsi="Arial" w:cs="Arial"/>
        </w:rPr>
      </w:pPr>
    </w:p>
    <w:p w:rsidR="005472EB" w:rsidRDefault="005472EB">
      <w:pPr>
        <w:pStyle w:val="Body"/>
      </w:pPr>
    </w:p>
    <w:tbl>
      <w:tblPr>
        <w:tblW w:w="960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16"/>
      </w:tblGrid>
      <w:tr w:rsidR="005472EB" w:rsidTr="00FD290A">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Default"/>
            </w:pPr>
            <w:r>
              <w:rPr>
                <w:noProof/>
                <w:sz w:val="24"/>
                <w:szCs w:val="24"/>
              </w:rPr>
              <w:drawing>
                <wp:inline distT="0" distB="0" distL="0" distR="0" wp14:anchorId="320FDF1B" wp14:editId="25EEE25B">
                  <wp:extent cx="657225" cy="791210"/>
                  <wp:effectExtent l="0" t="0" r="9525"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extLst/>
                          </a:blip>
                          <a:stretch>
                            <a:fillRect/>
                          </a:stretch>
                        </pic:blipFill>
                        <pic:spPr>
                          <a:xfrm>
                            <a:off x="0" y="0"/>
                            <a:ext cx="657624" cy="791690"/>
                          </a:xfrm>
                          <a:prstGeom prst="rect">
                            <a:avLst/>
                          </a:prstGeom>
                          <a:ln w="12700" cap="flat">
                            <a:noFill/>
                            <a:miter lim="400000"/>
                          </a:ln>
                          <a:effectLst/>
                        </pic:spPr>
                      </pic:pic>
                    </a:graphicData>
                  </a:graphic>
                </wp:inline>
              </w:drawing>
            </w:r>
          </w:p>
        </w:tc>
        <w:tc>
          <w:tcPr>
            <w:tcW w:w="7415" w:type="dxa"/>
            <w:tcBorders>
              <w:top w:val="single" w:sz="2" w:space="0" w:color="000000"/>
              <w:left w:val="single" w:sz="2" w:space="0" w:color="000000"/>
              <w:bottom w:val="single" w:sz="2" w:space="0" w:color="000000"/>
              <w:right w:val="single" w:sz="2" w:space="0" w:color="000000"/>
            </w:tcBorders>
            <w:shd w:val="clear" w:color="auto" w:fill="D8D8D8" w:themeFill="background2" w:themeFillTint="99"/>
            <w:tcMar>
              <w:top w:w="80" w:type="dxa"/>
              <w:left w:w="80" w:type="dxa"/>
              <w:bottom w:w="80" w:type="dxa"/>
              <w:right w:w="80" w:type="dxa"/>
            </w:tcMar>
          </w:tcPr>
          <w:p w:rsidR="005472EB" w:rsidRDefault="005879E7">
            <w:pPr>
              <w:pStyle w:val="Body"/>
              <w:jc w:val="center"/>
              <w:rPr>
                <w:rFonts w:ascii="Arial" w:eastAsia="Arial" w:hAnsi="Arial" w:cs="Arial"/>
                <w:b/>
                <w:bCs/>
                <w:sz w:val="28"/>
                <w:szCs w:val="28"/>
              </w:rPr>
            </w:pPr>
            <w:r>
              <w:rPr>
                <w:rFonts w:ascii="Arial" w:hAnsi="Arial"/>
                <w:b/>
                <w:bCs/>
                <w:sz w:val="28"/>
                <w:szCs w:val="28"/>
                <w:lang w:val="en-US"/>
              </w:rPr>
              <w:t>Amnesty International Salisbury Group</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         </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Minutes of the Monthly Meeting on Thursday </w:t>
            </w:r>
            <w:r w:rsidR="00565127">
              <w:rPr>
                <w:rFonts w:ascii="Arial" w:hAnsi="Arial"/>
                <w:b/>
                <w:bCs/>
                <w:sz w:val="24"/>
                <w:szCs w:val="24"/>
                <w:lang w:val="en-US"/>
              </w:rPr>
              <w:t>13</w:t>
            </w:r>
            <w:r w:rsidR="00565127" w:rsidRPr="00565127">
              <w:rPr>
                <w:rFonts w:ascii="Arial" w:hAnsi="Arial"/>
                <w:b/>
                <w:bCs/>
                <w:sz w:val="24"/>
                <w:szCs w:val="24"/>
                <w:vertAlign w:val="superscript"/>
                <w:lang w:val="en-US"/>
              </w:rPr>
              <w:t>th</w:t>
            </w:r>
            <w:r w:rsidR="00565127">
              <w:rPr>
                <w:rFonts w:ascii="Arial" w:hAnsi="Arial"/>
                <w:b/>
                <w:bCs/>
                <w:sz w:val="24"/>
                <w:szCs w:val="24"/>
                <w:lang w:val="en-US"/>
              </w:rPr>
              <w:t xml:space="preserve"> April 2017</w:t>
            </w:r>
          </w:p>
          <w:p w:rsidR="005472EB" w:rsidRDefault="008142F8">
            <w:pPr>
              <w:pStyle w:val="Body"/>
              <w:jc w:val="center"/>
              <w:rPr>
                <w:rFonts w:ascii="Arial" w:eastAsia="Arial" w:hAnsi="Arial" w:cs="Arial"/>
                <w:b/>
                <w:bCs/>
                <w:sz w:val="24"/>
                <w:szCs w:val="24"/>
              </w:rPr>
            </w:pPr>
            <w:r>
              <w:rPr>
                <w:rFonts w:ascii="Arial" w:hAnsi="Arial"/>
                <w:b/>
                <w:bCs/>
                <w:sz w:val="24"/>
                <w:szCs w:val="24"/>
                <w:lang w:val="en-US"/>
              </w:rPr>
              <w:t>7.30 pm 28</w:t>
            </w:r>
            <w:r w:rsidR="00FD290A">
              <w:rPr>
                <w:rFonts w:ascii="Arial" w:hAnsi="Arial"/>
                <w:b/>
                <w:bCs/>
                <w:sz w:val="24"/>
                <w:szCs w:val="24"/>
                <w:lang w:val="en-US"/>
              </w:rPr>
              <w:t>,</w:t>
            </w:r>
            <w:r>
              <w:rPr>
                <w:rFonts w:ascii="Arial" w:hAnsi="Arial"/>
                <w:b/>
                <w:bCs/>
                <w:sz w:val="24"/>
                <w:szCs w:val="24"/>
                <w:lang w:val="en-US"/>
              </w:rPr>
              <w:t xml:space="preserve"> Attwood Road</w:t>
            </w: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r w:rsidR="005472EB" w:rsidTr="00A55E05">
        <w:trPr>
          <w:trHeight w:val="1123"/>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Chairman’s Welcome</w:t>
            </w:r>
          </w:p>
          <w:p w:rsidR="005472EB" w:rsidRPr="006701F8" w:rsidRDefault="005879E7">
            <w:pPr>
              <w:pStyle w:val="TableStyle2"/>
            </w:pPr>
            <w:r>
              <w:rPr>
                <w:rFonts w:ascii="Arial" w:hAnsi="Arial"/>
                <w:b/>
                <w:bCs/>
                <w:sz w:val="24"/>
                <w:szCs w:val="24"/>
              </w:rPr>
              <w:t>Present:</w:t>
            </w:r>
            <w:r w:rsidR="006701F8">
              <w:rPr>
                <w:rFonts w:ascii="Arial" w:hAnsi="Arial"/>
                <w:b/>
                <w:bCs/>
                <w:sz w:val="24"/>
                <w:szCs w:val="24"/>
              </w:rPr>
              <w:t xml:space="preserve">        </w:t>
            </w:r>
            <w:r w:rsidR="006701F8">
              <w:rPr>
                <w:rFonts w:ascii="Arial" w:hAnsi="Arial"/>
                <w:bCs/>
                <w:sz w:val="24"/>
                <w:szCs w:val="24"/>
              </w:rPr>
              <w:t>Andrew, Fiona, Eddie, Peter, Lesley</w:t>
            </w:r>
          </w:p>
          <w:p w:rsidR="005472EB" w:rsidRPr="006701F8" w:rsidRDefault="005879E7">
            <w:pPr>
              <w:pStyle w:val="TableStyle2"/>
            </w:pPr>
            <w:r>
              <w:rPr>
                <w:rFonts w:ascii="Arial" w:hAnsi="Arial"/>
                <w:b/>
                <w:bCs/>
                <w:sz w:val="24"/>
                <w:szCs w:val="24"/>
              </w:rPr>
              <w:t>Apologies:</w:t>
            </w:r>
            <w:r w:rsidR="006701F8">
              <w:rPr>
                <w:rFonts w:ascii="Arial" w:hAnsi="Arial"/>
                <w:b/>
                <w:bCs/>
                <w:sz w:val="24"/>
                <w:szCs w:val="24"/>
              </w:rPr>
              <w:t xml:space="preserve">    </w:t>
            </w:r>
            <w:r w:rsidR="006701F8" w:rsidRPr="006701F8">
              <w:rPr>
                <w:rFonts w:ascii="Arial" w:hAnsi="Arial"/>
                <w:bCs/>
                <w:sz w:val="24"/>
                <w:szCs w:val="24"/>
              </w:rPr>
              <w:t>Tony</w:t>
            </w:r>
          </w:p>
          <w:p w:rsidR="005472EB" w:rsidRDefault="005472EB">
            <w:pPr>
              <w:pStyle w:val="TableStyle2"/>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AH</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2</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701F8" w:rsidRDefault="005879E7">
            <w:pPr>
              <w:pStyle w:val="TableStyle2"/>
            </w:pPr>
            <w:r>
              <w:rPr>
                <w:rFonts w:ascii="Arial" w:hAnsi="Arial"/>
                <w:b/>
                <w:bCs/>
                <w:sz w:val="24"/>
                <w:szCs w:val="24"/>
              </w:rPr>
              <w:t xml:space="preserve">Minutes of previous Meeting - </w:t>
            </w:r>
            <w:r w:rsidR="006701F8">
              <w:rPr>
                <w:rFonts w:ascii="Arial" w:hAnsi="Arial"/>
                <w:b/>
                <w:bCs/>
                <w:sz w:val="24"/>
                <w:szCs w:val="24"/>
              </w:rPr>
              <w:t xml:space="preserve"> </w:t>
            </w:r>
            <w:r w:rsidR="006701F8">
              <w:rPr>
                <w:rFonts w:ascii="Arial" w:hAnsi="Arial"/>
                <w:bCs/>
                <w:sz w:val="24"/>
                <w:szCs w:val="24"/>
              </w:rPr>
              <w:t>These were agreed</w:t>
            </w: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701F8" w:rsidRDefault="006701F8">
            <w:pPr>
              <w:rPr>
                <w:rFonts w:ascii="Arial" w:hAnsi="Arial" w:cs="Arial"/>
                <w:b/>
              </w:rPr>
            </w:pPr>
            <w:r w:rsidRPr="006701F8">
              <w:rPr>
                <w:rFonts w:ascii="Arial" w:hAnsi="Arial" w:cs="Arial"/>
                <w:b/>
              </w:rPr>
              <w:t>LC</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3</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701F8" w:rsidRDefault="005879E7" w:rsidP="006701F8">
            <w:pPr>
              <w:pStyle w:val="TableStyle2"/>
              <w:rPr>
                <w:rFonts w:ascii="Arial" w:hAnsi="Arial" w:cs="Arial"/>
                <w:bCs/>
                <w:sz w:val="24"/>
                <w:szCs w:val="24"/>
              </w:rPr>
            </w:pPr>
            <w:r>
              <w:rPr>
                <w:rFonts w:ascii="Arial" w:hAnsi="Arial"/>
                <w:b/>
                <w:bCs/>
                <w:sz w:val="24"/>
                <w:szCs w:val="24"/>
              </w:rPr>
              <w:t>Treasurer’s Report</w:t>
            </w:r>
            <w:r w:rsidR="006701F8">
              <w:rPr>
                <w:rFonts w:ascii="Arial" w:hAnsi="Arial"/>
                <w:b/>
                <w:bCs/>
                <w:sz w:val="24"/>
                <w:szCs w:val="24"/>
              </w:rPr>
              <w:t xml:space="preserve"> </w:t>
            </w:r>
            <w:r w:rsidR="006701F8">
              <w:rPr>
                <w:rFonts w:ascii="Arial" w:hAnsi="Arial" w:cs="Arial"/>
                <w:bCs/>
                <w:sz w:val="24"/>
                <w:szCs w:val="24"/>
              </w:rPr>
              <w:t>-  None was received.</w:t>
            </w:r>
          </w:p>
          <w:p w:rsidR="006701F8" w:rsidRDefault="006701F8" w:rsidP="006701F8">
            <w:pPr>
              <w:pStyle w:val="TableStyle2"/>
              <w:rPr>
                <w:rFonts w:ascii="Arial" w:hAnsi="Arial" w:cs="Arial"/>
                <w:bCs/>
                <w:sz w:val="24"/>
                <w:szCs w:val="24"/>
              </w:rPr>
            </w:pPr>
          </w:p>
          <w:p w:rsidR="006701F8" w:rsidRDefault="006701F8" w:rsidP="006701F8">
            <w:pPr>
              <w:pStyle w:val="TableStyle2"/>
              <w:rPr>
                <w:rFonts w:ascii="Arial" w:hAnsi="Arial" w:cs="Arial"/>
                <w:bCs/>
                <w:sz w:val="24"/>
                <w:szCs w:val="24"/>
              </w:rPr>
            </w:pPr>
            <w:r>
              <w:rPr>
                <w:rFonts w:ascii="Arial" w:hAnsi="Arial" w:cs="Arial"/>
                <w:bCs/>
                <w:sz w:val="24"/>
                <w:szCs w:val="24"/>
              </w:rPr>
              <w:t>£140.00 was raised at the North Korean event (see below) and will be reserved for this campaign.</w:t>
            </w:r>
          </w:p>
          <w:p w:rsidR="006701F8" w:rsidRDefault="006701F8" w:rsidP="006701F8">
            <w:pPr>
              <w:pStyle w:val="TableStyle2"/>
              <w:rPr>
                <w:rFonts w:ascii="Arial" w:hAnsi="Arial" w:cs="Arial"/>
                <w:bCs/>
                <w:sz w:val="24"/>
                <w:szCs w:val="24"/>
              </w:rPr>
            </w:pPr>
          </w:p>
          <w:p w:rsidR="006701F8" w:rsidRDefault="006701F8" w:rsidP="006701F8">
            <w:pPr>
              <w:pStyle w:val="TableStyle2"/>
              <w:rPr>
                <w:rFonts w:ascii="Arial" w:hAnsi="Arial" w:cs="Arial"/>
                <w:bCs/>
                <w:sz w:val="24"/>
                <w:szCs w:val="24"/>
              </w:rPr>
            </w:pPr>
            <w:r>
              <w:rPr>
                <w:rFonts w:ascii="Arial" w:hAnsi="Arial" w:cs="Arial"/>
                <w:bCs/>
                <w:sz w:val="24"/>
                <w:szCs w:val="24"/>
              </w:rPr>
              <w:t>A bill has been received for the licence to show the film ‘Fire At Sea’</w:t>
            </w:r>
          </w:p>
          <w:p w:rsidR="005472EB" w:rsidRDefault="005472EB">
            <w:pPr>
              <w:pStyle w:val="TableStyle2"/>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MP</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4</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Campaign Reports</w:t>
            </w:r>
          </w:p>
          <w:p w:rsidR="006701F8" w:rsidRDefault="006701F8">
            <w:pPr>
              <w:pStyle w:val="TableStyle2"/>
              <w:rPr>
                <w:rFonts w:ascii="Arial" w:hAnsi="Arial"/>
                <w:b/>
                <w:bCs/>
                <w:sz w:val="24"/>
                <w:szCs w:val="24"/>
              </w:rPr>
            </w:pPr>
          </w:p>
          <w:p w:rsidR="006701F8" w:rsidRDefault="006701F8">
            <w:pPr>
              <w:pStyle w:val="TableStyle2"/>
              <w:rPr>
                <w:rFonts w:ascii="Arial" w:hAnsi="Arial"/>
                <w:b/>
                <w:bCs/>
                <w:i/>
                <w:sz w:val="24"/>
                <w:szCs w:val="24"/>
              </w:rPr>
            </w:pPr>
            <w:r>
              <w:rPr>
                <w:rFonts w:ascii="Arial" w:hAnsi="Arial"/>
                <w:b/>
                <w:bCs/>
                <w:i/>
                <w:sz w:val="24"/>
                <w:szCs w:val="24"/>
              </w:rPr>
              <w:t>Death Penalty</w:t>
            </w:r>
          </w:p>
          <w:p w:rsidR="006701F8" w:rsidRDefault="006701F8">
            <w:pPr>
              <w:pStyle w:val="TableStyle2"/>
              <w:rPr>
                <w:rFonts w:ascii="Arial" w:hAnsi="Arial"/>
                <w:b/>
                <w:bCs/>
                <w:i/>
                <w:sz w:val="24"/>
                <w:szCs w:val="24"/>
              </w:rPr>
            </w:pPr>
          </w:p>
          <w:p w:rsidR="006701F8" w:rsidRPr="006701F8" w:rsidRDefault="006701F8" w:rsidP="006701F8">
            <w:pPr>
              <w:rPr>
                <w:rFonts w:ascii="Arial" w:hAnsi="Arial" w:cs="Arial"/>
                <w:i/>
              </w:rPr>
            </w:pPr>
            <w:r w:rsidRPr="006701F8">
              <w:rPr>
                <w:rFonts w:ascii="Arial" w:hAnsi="Arial" w:cs="Arial"/>
                <w:i/>
              </w:rPr>
              <w:t xml:space="preserve">Please see the Salisbury Group Website </w:t>
            </w:r>
            <w:hyperlink r:id="rId9" w:history="1">
              <w:r w:rsidR="00322E92">
                <w:rPr>
                  <w:rStyle w:val="Hyperlink"/>
                  <w:rFonts w:ascii="Arial" w:hAnsi="Arial" w:cs="Arial"/>
                  <w:i/>
                </w:rPr>
                <w:t>Death penalty report</w:t>
              </w:r>
            </w:hyperlink>
            <w:r w:rsidRPr="006701F8">
              <w:rPr>
                <w:rFonts w:ascii="Arial" w:hAnsi="Arial" w:cs="Arial"/>
                <w:i/>
              </w:rPr>
              <w:t xml:space="preserve"> for the full international update, covering the USA, China, Malaysia, Turkey, the Philippines, India, Indonesia and the UK</w:t>
            </w:r>
          </w:p>
          <w:p w:rsidR="006701F8" w:rsidRPr="006701F8" w:rsidRDefault="006701F8" w:rsidP="006701F8">
            <w:pPr>
              <w:rPr>
                <w:rFonts w:ascii="Arial" w:hAnsi="Arial" w:cs="Arial"/>
                <w:i/>
              </w:rPr>
            </w:pPr>
          </w:p>
          <w:p w:rsidR="006701F8" w:rsidRPr="006701F8" w:rsidRDefault="006701F8" w:rsidP="006701F8">
            <w:pPr>
              <w:rPr>
                <w:rFonts w:ascii="Arial" w:hAnsi="Arial" w:cs="Arial"/>
              </w:rPr>
            </w:pPr>
            <w:r w:rsidRPr="006701F8">
              <w:rPr>
                <w:rFonts w:ascii="Arial" w:hAnsi="Arial" w:cs="Arial"/>
              </w:rPr>
              <w:t>Of particular note:</w:t>
            </w:r>
          </w:p>
          <w:p w:rsidR="006701F8" w:rsidRDefault="006701F8" w:rsidP="006701F8">
            <w:pPr>
              <w:rPr>
                <w:rFonts w:cs="Arial"/>
              </w:rPr>
            </w:pPr>
          </w:p>
          <w:p w:rsidR="006701F8" w:rsidRDefault="006701F8" w:rsidP="00C60720">
            <w:pPr>
              <w:pStyle w:val="ListParagraph"/>
              <w:numPr>
                <w:ilvl w:val="0"/>
                <w:numId w:val="1"/>
              </w:numPr>
              <w:rPr>
                <w:b/>
              </w:rPr>
            </w:pPr>
            <w:r w:rsidRPr="00282F92">
              <w:rPr>
                <w:b/>
              </w:rPr>
              <w:t>Amnesty’s Report</w:t>
            </w:r>
            <w:r>
              <w:t xml:space="preserve"> </w:t>
            </w:r>
            <w:hyperlink r:id="rId10" w:history="1">
              <w:r w:rsidRPr="00774C94">
                <w:rPr>
                  <w:rStyle w:val="Hyperlink"/>
                </w:rPr>
                <w:t>Death Sentences and Executions 2016</w:t>
              </w:r>
            </w:hyperlink>
            <w:r>
              <w:t xml:space="preserve"> </w:t>
            </w:r>
            <w:r w:rsidRPr="00282F92">
              <w:rPr>
                <w:b/>
              </w:rPr>
              <w:t>has been published</w:t>
            </w:r>
            <w:r w:rsidR="0082181B">
              <w:rPr>
                <w:b/>
              </w:rPr>
              <w:t>:</w:t>
            </w:r>
          </w:p>
          <w:p w:rsidR="00C60720" w:rsidRPr="00C60720" w:rsidRDefault="00C60720" w:rsidP="00C60720">
            <w:pPr>
              <w:pStyle w:val="ListParagraph"/>
              <w:rPr>
                <w:b/>
              </w:rPr>
            </w:pPr>
          </w:p>
          <w:p w:rsidR="006701F8" w:rsidRPr="00282F92" w:rsidRDefault="006701F8" w:rsidP="006701F8">
            <w:pPr>
              <w:pStyle w:val="NormalWeb"/>
              <w:numPr>
                <w:ilvl w:val="1"/>
                <w:numId w:val="1"/>
              </w:numPr>
              <w:spacing w:before="0" w:beforeAutospacing="0" w:after="240" w:afterAutospacing="0"/>
              <w:rPr>
                <w:rFonts w:ascii="Arial" w:hAnsi="Arial" w:cs="Arial"/>
                <w:b/>
                <w:color w:val="4F4F4F"/>
              </w:rPr>
            </w:pPr>
            <w:r w:rsidRPr="00282F92">
              <w:rPr>
                <w:rStyle w:val="Strong"/>
                <w:rFonts w:ascii="Arial" w:hAnsi="Arial" w:cs="Arial"/>
                <w:color w:val="4F4F4F"/>
              </w:rPr>
              <w:t>1,032 executions were carried out worldwide in 2016, down 37% from 2015 (1,634)</w:t>
            </w:r>
          </w:p>
          <w:p w:rsidR="006701F8" w:rsidRPr="00282F92" w:rsidRDefault="006701F8" w:rsidP="006701F8">
            <w:pPr>
              <w:pStyle w:val="NormalWeb"/>
              <w:numPr>
                <w:ilvl w:val="1"/>
                <w:numId w:val="1"/>
              </w:numPr>
              <w:spacing w:before="0" w:beforeAutospacing="0" w:after="240" w:afterAutospacing="0"/>
              <w:rPr>
                <w:rFonts w:ascii="Arial" w:hAnsi="Arial" w:cs="Arial"/>
                <w:b/>
                <w:color w:val="4F4F4F"/>
              </w:rPr>
            </w:pPr>
            <w:r w:rsidRPr="00282F92">
              <w:rPr>
                <w:rStyle w:val="Strong"/>
                <w:rFonts w:ascii="Arial" w:hAnsi="Arial" w:cs="Arial"/>
                <w:color w:val="4F4F4F"/>
              </w:rPr>
              <w:t xml:space="preserve">Iran, Saudi Arabia, Iraq and Pakistan joined China in </w:t>
            </w:r>
            <w:r w:rsidR="00AE04E4">
              <w:rPr>
                <w:rStyle w:val="Strong"/>
                <w:rFonts w:ascii="Arial" w:hAnsi="Arial" w:cs="Arial"/>
                <w:color w:val="4F4F4F"/>
              </w:rPr>
              <w:t xml:space="preserve">the </w:t>
            </w:r>
            <w:r w:rsidRPr="00282F92">
              <w:rPr>
                <w:rStyle w:val="Strong"/>
                <w:rFonts w:ascii="Arial" w:hAnsi="Arial" w:cs="Arial"/>
                <w:color w:val="4F4F4F"/>
              </w:rPr>
              <w:t>world’s top five executioners</w:t>
            </w:r>
          </w:p>
          <w:p w:rsidR="006701F8" w:rsidRPr="00282F92" w:rsidRDefault="006701F8" w:rsidP="006701F8">
            <w:pPr>
              <w:pStyle w:val="NormalWeb"/>
              <w:numPr>
                <w:ilvl w:val="1"/>
                <w:numId w:val="1"/>
              </w:numPr>
              <w:spacing w:before="0" w:beforeAutospacing="0" w:after="240" w:afterAutospacing="0"/>
              <w:rPr>
                <w:rFonts w:ascii="Arial" w:hAnsi="Arial" w:cs="Arial"/>
                <w:b/>
                <w:color w:val="4F4F4F"/>
              </w:rPr>
            </w:pPr>
            <w:r w:rsidRPr="00282F92">
              <w:rPr>
                <w:rStyle w:val="Strong"/>
                <w:rFonts w:ascii="Arial" w:hAnsi="Arial" w:cs="Arial"/>
                <w:color w:val="4F4F4F"/>
              </w:rPr>
              <w:t xml:space="preserve">The USA carried out the lowest number of executions in a quarter of a century, but eight executions are scheduled in Arkansas in 11 </w:t>
            </w:r>
            <w:r w:rsidR="00AE04E4">
              <w:rPr>
                <w:rStyle w:val="Strong"/>
                <w:rFonts w:ascii="Arial" w:hAnsi="Arial" w:cs="Arial"/>
                <w:color w:val="4F4F4F"/>
              </w:rPr>
              <w:t xml:space="preserve">days this month (Note: these </w:t>
            </w:r>
            <w:r w:rsidR="0082181B">
              <w:rPr>
                <w:rStyle w:val="Strong"/>
                <w:rFonts w:ascii="Arial" w:hAnsi="Arial" w:cs="Arial"/>
                <w:color w:val="4F4F4F"/>
              </w:rPr>
              <w:t xml:space="preserve">were temporarily halted on 14 April </w:t>
            </w:r>
            <w:r w:rsidR="00AE04E4">
              <w:rPr>
                <w:rStyle w:val="Strong"/>
                <w:rFonts w:ascii="Arial" w:hAnsi="Arial" w:cs="Arial"/>
                <w:color w:val="4F4F4F"/>
              </w:rPr>
              <w:t>17)</w:t>
            </w:r>
            <w:r w:rsidRPr="00282F92">
              <w:rPr>
                <w:rStyle w:val="Strong"/>
                <w:rFonts w:ascii="Arial" w:hAnsi="Arial" w:cs="Arial"/>
                <w:color w:val="4F4F4F"/>
              </w:rPr>
              <w:t>)</w:t>
            </w:r>
          </w:p>
          <w:p w:rsidR="006701F8" w:rsidRPr="00282F92" w:rsidRDefault="006701F8" w:rsidP="006701F8">
            <w:pPr>
              <w:pStyle w:val="NormalWeb"/>
              <w:numPr>
                <w:ilvl w:val="1"/>
                <w:numId w:val="1"/>
              </w:numPr>
              <w:spacing w:before="0" w:beforeAutospacing="0" w:after="240" w:afterAutospacing="0"/>
              <w:rPr>
                <w:rFonts w:ascii="Arial" w:hAnsi="Arial" w:cs="Arial"/>
                <w:b/>
                <w:color w:val="4F4F4F"/>
              </w:rPr>
            </w:pPr>
            <w:r w:rsidRPr="00282F92">
              <w:rPr>
                <w:rStyle w:val="Strong"/>
                <w:rFonts w:ascii="Arial" w:hAnsi="Arial" w:cs="Arial"/>
                <w:color w:val="4F4F4F"/>
              </w:rPr>
              <w:t>Investigation discredited China’s claims over openness, while in Vietnam a killing spree was revealed</w:t>
            </w:r>
          </w:p>
          <w:p w:rsidR="006701F8" w:rsidRPr="00C60720" w:rsidRDefault="006701F8" w:rsidP="00C60720">
            <w:pPr>
              <w:pStyle w:val="NormalWeb"/>
              <w:numPr>
                <w:ilvl w:val="1"/>
                <w:numId w:val="1"/>
              </w:numPr>
              <w:spacing w:before="0" w:beforeAutospacing="0" w:after="240" w:afterAutospacing="0"/>
              <w:rPr>
                <w:rStyle w:val="Strong"/>
                <w:rFonts w:ascii="Arial" w:hAnsi="Arial" w:cs="Arial"/>
                <w:b w:val="0"/>
                <w:bCs w:val="0"/>
                <w:color w:val="4F4F4F"/>
              </w:rPr>
            </w:pPr>
            <w:r w:rsidRPr="00282F92">
              <w:rPr>
                <w:rStyle w:val="Strong"/>
                <w:rFonts w:ascii="Arial" w:hAnsi="Arial" w:cs="Arial"/>
                <w:color w:val="4F4F4F"/>
              </w:rPr>
              <w:lastRenderedPageBreak/>
              <w:t>There are concerns that the UK is ‘damping down’ its criticism in pursuit of trade deals</w:t>
            </w:r>
          </w:p>
          <w:p w:rsidR="006701F8" w:rsidRPr="00C60720" w:rsidRDefault="00C60720" w:rsidP="006701F8">
            <w:pPr>
              <w:pStyle w:val="NormalWeb"/>
              <w:numPr>
                <w:ilvl w:val="0"/>
                <w:numId w:val="1"/>
              </w:numPr>
              <w:spacing w:before="0" w:beforeAutospacing="0" w:after="240" w:afterAutospacing="0"/>
              <w:rPr>
                <w:rStyle w:val="Strong"/>
                <w:rFonts w:ascii="Arial" w:hAnsi="Arial" w:cs="Arial"/>
                <w:b w:val="0"/>
                <w:bCs w:val="0"/>
                <w:i/>
                <w:color w:val="4F4F4F"/>
              </w:rPr>
            </w:pPr>
            <w:r>
              <w:rPr>
                <w:rStyle w:val="Strong"/>
                <w:rFonts w:ascii="Arial" w:hAnsi="Arial" w:cs="Arial"/>
                <w:b w:val="0"/>
                <w:color w:val="4F4F4F"/>
              </w:rPr>
              <w:t>7 executions (initially 8) were</w:t>
            </w:r>
            <w:r w:rsidR="006701F8" w:rsidRPr="00C60720">
              <w:rPr>
                <w:rStyle w:val="Strong"/>
                <w:rFonts w:ascii="Arial" w:hAnsi="Arial" w:cs="Arial"/>
                <w:b w:val="0"/>
                <w:color w:val="4F4F4F"/>
              </w:rPr>
              <w:t xml:space="preserve"> planned over 11 days in April in Arkansas before the expiry date of the drugs used in lethal injections.  The Defence Lawy</w:t>
            </w:r>
            <w:r>
              <w:rPr>
                <w:rStyle w:val="Strong"/>
                <w:rFonts w:ascii="Arial" w:hAnsi="Arial" w:cs="Arial"/>
                <w:b w:val="0"/>
                <w:color w:val="4F4F4F"/>
              </w:rPr>
              <w:t>ers presented</w:t>
            </w:r>
            <w:r w:rsidR="006701F8" w:rsidRPr="00C60720">
              <w:rPr>
                <w:rStyle w:val="Strong"/>
                <w:rFonts w:ascii="Arial" w:hAnsi="Arial" w:cs="Arial"/>
                <w:b w:val="0"/>
                <w:color w:val="4F4F4F"/>
              </w:rPr>
              <w:t xml:space="preserve"> a collective case calling for a permanent block on the killings, citing fears of ‘botched executions’, and saying ‘Our country does not participate in mass executions’.</w:t>
            </w:r>
            <w:r w:rsidRPr="00C60720">
              <w:rPr>
                <w:rStyle w:val="Strong"/>
                <w:rFonts w:ascii="Arial" w:hAnsi="Arial" w:cs="Arial"/>
                <w:b w:val="0"/>
                <w:color w:val="4F4F4F"/>
              </w:rPr>
              <w:t xml:space="preserve"> (</w:t>
            </w:r>
            <w:r w:rsidRPr="00C60720">
              <w:rPr>
                <w:rStyle w:val="Strong"/>
                <w:rFonts w:ascii="Arial" w:hAnsi="Arial" w:cs="Arial"/>
                <w:b w:val="0"/>
                <w:i/>
                <w:color w:val="4F4F4F"/>
              </w:rPr>
              <w:t xml:space="preserve">see above – </w:t>
            </w:r>
            <w:r>
              <w:rPr>
                <w:rStyle w:val="Strong"/>
                <w:rFonts w:ascii="Arial" w:hAnsi="Arial" w:cs="Arial"/>
                <w:b w:val="0"/>
                <w:i/>
                <w:color w:val="4F4F4F"/>
              </w:rPr>
              <w:t xml:space="preserve">the executions were </w:t>
            </w:r>
            <w:r w:rsidRPr="00C60720">
              <w:rPr>
                <w:rStyle w:val="Strong"/>
                <w:rFonts w:ascii="Arial" w:hAnsi="Arial" w:cs="Arial"/>
                <w:b w:val="0"/>
                <w:i/>
                <w:color w:val="4F4F4F"/>
              </w:rPr>
              <w:t>temporarily halted</w:t>
            </w:r>
            <w:r>
              <w:rPr>
                <w:rStyle w:val="Strong"/>
                <w:rFonts w:ascii="Arial" w:hAnsi="Arial" w:cs="Arial"/>
                <w:b w:val="0"/>
                <w:i/>
                <w:color w:val="4F4F4F"/>
              </w:rPr>
              <w:t xml:space="preserve"> by a Judge</w:t>
            </w:r>
            <w:r w:rsidR="0082181B">
              <w:rPr>
                <w:rStyle w:val="Strong"/>
                <w:rFonts w:ascii="Arial" w:hAnsi="Arial" w:cs="Arial"/>
                <w:b w:val="0"/>
                <w:i/>
                <w:color w:val="4F4F4F"/>
              </w:rPr>
              <w:t xml:space="preserve"> on 14 April </w:t>
            </w:r>
            <w:r w:rsidRPr="00C60720">
              <w:rPr>
                <w:rStyle w:val="Strong"/>
                <w:rFonts w:ascii="Arial" w:hAnsi="Arial" w:cs="Arial"/>
                <w:b w:val="0"/>
                <w:i/>
                <w:color w:val="4F4F4F"/>
              </w:rPr>
              <w:t>17)</w:t>
            </w:r>
            <w:r w:rsidR="006701F8" w:rsidRPr="00C60720">
              <w:rPr>
                <w:rStyle w:val="Strong"/>
                <w:rFonts w:ascii="Arial" w:hAnsi="Arial" w:cs="Arial"/>
                <w:b w:val="0"/>
                <w:i/>
                <w:color w:val="4F4F4F"/>
              </w:rPr>
              <w:t xml:space="preserve"> </w:t>
            </w:r>
          </w:p>
          <w:p w:rsidR="006701F8" w:rsidRPr="00C60720" w:rsidRDefault="006701F8" w:rsidP="006701F8">
            <w:pPr>
              <w:pStyle w:val="NormalWeb"/>
              <w:numPr>
                <w:ilvl w:val="0"/>
                <w:numId w:val="1"/>
              </w:numPr>
              <w:spacing w:before="0" w:beforeAutospacing="0" w:after="240" w:afterAutospacing="0"/>
              <w:rPr>
                <w:rStyle w:val="Strong"/>
                <w:rFonts w:ascii="Arial" w:hAnsi="Arial" w:cs="Arial"/>
                <w:b w:val="0"/>
                <w:bCs w:val="0"/>
                <w:color w:val="4F4F4F"/>
              </w:rPr>
            </w:pPr>
            <w:r w:rsidRPr="00C60720">
              <w:rPr>
                <w:rStyle w:val="Strong"/>
                <w:rFonts w:ascii="Arial" w:hAnsi="Arial" w:cs="Arial"/>
                <w:b w:val="0"/>
                <w:color w:val="4F4F4F"/>
              </w:rPr>
              <w:t>Following an announcement in Court by Florida State Attorney, Ayala Aramis, that she would no longer be seeking the death penalty in any of her cases, Governor Scott removed her from the case, and from 21 others.</w:t>
            </w:r>
          </w:p>
          <w:p w:rsidR="006701F8" w:rsidRPr="00C60720" w:rsidRDefault="006701F8" w:rsidP="006701F8">
            <w:pPr>
              <w:pStyle w:val="NormalWeb"/>
              <w:numPr>
                <w:ilvl w:val="0"/>
                <w:numId w:val="1"/>
              </w:numPr>
              <w:spacing w:before="0" w:beforeAutospacing="0" w:after="240" w:afterAutospacing="0"/>
              <w:rPr>
                <w:rStyle w:val="Strong"/>
                <w:rFonts w:ascii="Arial" w:hAnsi="Arial" w:cs="Arial"/>
                <w:b w:val="0"/>
                <w:bCs w:val="0"/>
                <w:color w:val="4F4F4F"/>
              </w:rPr>
            </w:pPr>
            <w:r w:rsidRPr="00C60720">
              <w:rPr>
                <w:rStyle w:val="Strong"/>
                <w:rFonts w:ascii="Arial" w:hAnsi="Arial" w:cs="Arial"/>
                <w:b w:val="0"/>
                <w:color w:val="4F4F4F"/>
              </w:rPr>
              <w:t>A UK YouGov Poll shows that half of those who voted Leave in the UK Referendum would bring back the death penalty.</w:t>
            </w:r>
          </w:p>
          <w:p w:rsidR="006701F8" w:rsidRPr="00CA2B5E" w:rsidRDefault="006701F8" w:rsidP="006701F8">
            <w:pPr>
              <w:pStyle w:val="NormalWeb"/>
              <w:numPr>
                <w:ilvl w:val="0"/>
                <w:numId w:val="1"/>
              </w:numPr>
              <w:spacing w:before="0" w:beforeAutospacing="0" w:after="240" w:afterAutospacing="0"/>
              <w:rPr>
                <w:rFonts w:ascii="Arial" w:hAnsi="Arial" w:cs="Arial"/>
                <w:color w:val="4F4F4F"/>
              </w:rPr>
            </w:pPr>
            <w:r w:rsidRPr="00CA2B5E">
              <w:rPr>
                <w:rFonts w:ascii="Arial" w:hAnsi="Arial" w:cs="Arial"/>
              </w:rPr>
              <w:t xml:space="preserve">Harriet Harman Labour MP and Chair of </w:t>
            </w:r>
            <w:r>
              <w:rPr>
                <w:rFonts w:ascii="Arial" w:hAnsi="Arial" w:cs="Arial"/>
              </w:rPr>
              <w:t xml:space="preserve">the </w:t>
            </w:r>
            <w:r w:rsidRPr="00CA2B5E">
              <w:rPr>
                <w:rFonts w:ascii="Arial" w:hAnsi="Arial" w:cs="Arial"/>
                <w:b/>
              </w:rPr>
              <w:t>UK</w:t>
            </w:r>
            <w:r>
              <w:rPr>
                <w:rFonts w:ascii="Arial" w:hAnsi="Arial" w:cs="Arial"/>
                <w:b/>
              </w:rPr>
              <w:t xml:space="preserve"> </w:t>
            </w:r>
            <w:r w:rsidRPr="00CA2B5E">
              <w:rPr>
                <w:rFonts w:ascii="Arial" w:hAnsi="Arial" w:cs="Arial"/>
              </w:rPr>
              <w:t xml:space="preserve">Parliament’s Joint Committee on Human Rights, commenting on Teresa May’s visit to </w:t>
            </w:r>
            <w:r w:rsidRPr="00285B45">
              <w:rPr>
                <w:rFonts w:ascii="Arial" w:hAnsi="Arial" w:cs="Arial"/>
                <w:b/>
              </w:rPr>
              <w:t>Saudi Arabia</w:t>
            </w:r>
            <w:r w:rsidRPr="00CA2B5E">
              <w:rPr>
                <w:rFonts w:ascii="Arial" w:hAnsi="Arial" w:cs="Arial"/>
              </w:rPr>
              <w:t xml:space="preserve">, and that of Liam Fox to the </w:t>
            </w:r>
            <w:r w:rsidRPr="00285B45">
              <w:rPr>
                <w:rFonts w:ascii="Arial" w:hAnsi="Arial" w:cs="Arial"/>
                <w:b/>
              </w:rPr>
              <w:t>Philippines</w:t>
            </w:r>
            <w:r w:rsidRPr="00CA2B5E">
              <w:rPr>
                <w:rFonts w:ascii="Arial" w:hAnsi="Arial" w:cs="Arial"/>
              </w:rPr>
              <w:t>, said the Government should never sacrifice core British principles when seeking new relationships: ‘There is a real danger that in our desperation to conclude trade deals, respect for Human Rights, which is in every EU contract, will just go out the window.  The Government must not let that happen.’</w:t>
            </w:r>
          </w:p>
          <w:p w:rsidR="006701F8" w:rsidRPr="006701F8" w:rsidRDefault="006701F8" w:rsidP="006701F8">
            <w:pPr>
              <w:rPr>
                <w:rFonts w:ascii="Arial" w:hAnsi="Arial" w:cs="Arial"/>
                <w:b/>
              </w:rPr>
            </w:pPr>
            <w:r w:rsidRPr="006701F8">
              <w:rPr>
                <w:rFonts w:ascii="Arial" w:hAnsi="Arial" w:cs="Arial"/>
                <w:b/>
              </w:rPr>
              <w:t>Urgent Actions</w:t>
            </w:r>
          </w:p>
          <w:p w:rsidR="006701F8" w:rsidRDefault="006701F8" w:rsidP="006701F8">
            <w:pPr>
              <w:rPr>
                <w:b/>
              </w:rPr>
            </w:pPr>
          </w:p>
          <w:p w:rsidR="006701F8" w:rsidRPr="00163851" w:rsidRDefault="006701F8" w:rsidP="006701F8">
            <w:pPr>
              <w:pStyle w:val="ListParagraph"/>
              <w:numPr>
                <w:ilvl w:val="0"/>
                <w:numId w:val="2"/>
              </w:numPr>
              <w:rPr>
                <w:b/>
              </w:rPr>
            </w:pPr>
            <w:r>
              <w:rPr>
                <w:b/>
              </w:rPr>
              <w:t xml:space="preserve">Malaysia- </w:t>
            </w:r>
            <w:r>
              <w:t>UA 53/17 – The brothers Suthar Batumalai and B Rames Batumalai, whose execution was originally scheduled for 24</w:t>
            </w:r>
            <w:r w:rsidRPr="00622923">
              <w:rPr>
                <w:vertAlign w:val="superscript"/>
              </w:rPr>
              <w:t>th</w:t>
            </w:r>
            <w:r>
              <w:t xml:space="preserve"> February, were informed that it would now take place on 17</w:t>
            </w:r>
            <w:r w:rsidRPr="00622923">
              <w:rPr>
                <w:vertAlign w:val="superscript"/>
              </w:rPr>
              <w:t>th</w:t>
            </w:r>
            <w:r>
              <w:t xml:space="preserve"> March.  (</w:t>
            </w:r>
            <w:r w:rsidR="0082181B">
              <w:rPr>
                <w:i/>
              </w:rPr>
              <w:t xml:space="preserve">Circulated to DPLWG 14 March </w:t>
            </w:r>
            <w:r>
              <w:rPr>
                <w:i/>
              </w:rPr>
              <w:t>17.</w:t>
            </w:r>
            <w:r w:rsidR="0082181B">
              <w:t>)  Note:  t</w:t>
            </w:r>
            <w:r>
              <w:t>he brothers were executed.</w:t>
            </w:r>
          </w:p>
          <w:p w:rsidR="006701F8" w:rsidRPr="00250E46" w:rsidRDefault="006701F8" w:rsidP="006701F8">
            <w:pPr>
              <w:pStyle w:val="ListParagraph"/>
              <w:rPr>
                <w:b/>
              </w:rPr>
            </w:pPr>
          </w:p>
          <w:p w:rsidR="006701F8" w:rsidRPr="009A27F1" w:rsidRDefault="006701F8" w:rsidP="006701F8">
            <w:pPr>
              <w:pStyle w:val="ListParagraph"/>
              <w:numPr>
                <w:ilvl w:val="0"/>
                <w:numId w:val="2"/>
              </w:numPr>
              <w:rPr>
                <w:b/>
              </w:rPr>
            </w:pPr>
            <w:r>
              <w:rPr>
                <w:b/>
              </w:rPr>
              <w:t xml:space="preserve">USA – Arkansas </w:t>
            </w:r>
            <w:r>
              <w:t>– UA68/17 – Jack Jones, convicted of capital murder, rape and atte</w:t>
            </w:r>
            <w:r w:rsidR="00C60720">
              <w:t>mpted capital murder in 1996, was</w:t>
            </w:r>
            <w:r>
              <w:t xml:space="preserve"> scheduled to be executed on 24</w:t>
            </w:r>
            <w:r w:rsidRPr="00250E46">
              <w:rPr>
                <w:vertAlign w:val="superscript"/>
              </w:rPr>
              <w:t>th</w:t>
            </w:r>
            <w:r>
              <w:t xml:space="preserve"> April.  The jurors who sentenced him to death had not been made aware that he had been diagnosed with a serious mental disability shortly before the crime.  </w:t>
            </w:r>
            <w:r>
              <w:rPr>
                <w:i/>
              </w:rPr>
              <w:t>(Circulat</w:t>
            </w:r>
            <w:r w:rsidR="0082181B">
              <w:rPr>
                <w:i/>
              </w:rPr>
              <w:t xml:space="preserve">ed to DPLWG 29 Mar </w:t>
            </w:r>
            <w:r>
              <w:rPr>
                <w:i/>
              </w:rPr>
              <w:t>17).</w:t>
            </w:r>
          </w:p>
          <w:p w:rsidR="006701F8" w:rsidRPr="009A27F1" w:rsidRDefault="006701F8" w:rsidP="006701F8">
            <w:pPr>
              <w:rPr>
                <w:b/>
              </w:rPr>
            </w:pPr>
          </w:p>
          <w:p w:rsidR="006701F8" w:rsidRPr="002A106D" w:rsidRDefault="006701F8" w:rsidP="006701F8">
            <w:pPr>
              <w:pStyle w:val="ListParagraph"/>
              <w:numPr>
                <w:ilvl w:val="0"/>
                <w:numId w:val="2"/>
              </w:numPr>
              <w:rPr>
                <w:b/>
              </w:rPr>
            </w:pPr>
            <w:r>
              <w:rPr>
                <w:b/>
              </w:rPr>
              <w:t xml:space="preserve">USA – Arkansas </w:t>
            </w:r>
            <w:r w:rsidRPr="009A27F1">
              <w:t>– UA67/17</w:t>
            </w:r>
            <w:r>
              <w:t xml:space="preserve"> – Stacey Johnson,</w:t>
            </w:r>
            <w:r w:rsidR="00C60720">
              <w:t xml:space="preserve"> convicted of murder in 1994, was</w:t>
            </w:r>
            <w:r>
              <w:t xml:space="preserve"> due to be executed on 20</w:t>
            </w:r>
            <w:r w:rsidRPr="009A27F1">
              <w:rPr>
                <w:vertAlign w:val="superscript"/>
              </w:rPr>
              <w:t>th</w:t>
            </w:r>
            <w:r w:rsidR="00C60720">
              <w:t xml:space="preserve"> April.  This was</w:t>
            </w:r>
            <w:r>
              <w:t xml:space="preserve"> despite the fact that 3 State Supreme Court Judges argued he was deprived of a fair trial as he was denied access to information regarding the credibility of a key witness for the prosecution.  </w:t>
            </w:r>
            <w:r w:rsidR="0082181B">
              <w:rPr>
                <w:i/>
              </w:rPr>
              <w:t xml:space="preserve">(Circulated to DPLWG 29 March </w:t>
            </w:r>
            <w:r>
              <w:rPr>
                <w:i/>
              </w:rPr>
              <w:t>17).</w:t>
            </w:r>
          </w:p>
          <w:p w:rsidR="006701F8" w:rsidRPr="00AE4856" w:rsidRDefault="006701F8" w:rsidP="006701F8">
            <w:pPr>
              <w:pStyle w:val="ListParagraph"/>
              <w:numPr>
                <w:ilvl w:val="0"/>
                <w:numId w:val="2"/>
              </w:numPr>
              <w:rPr>
                <w:b/>
              </w:rPr>
            </w:pPr>
            <w:r>
              <w:rPr>
                <w:b/>
              </w:rPr>
              <w:lastRenderedPageBreak/>
              <w:t xml:space="preserve">USA – Arkansas – </w:t>
            </w:r>
            <w:r w:rsidR="00C60720">
              <w:t>UA 66/17 – Bruce Ward was</w:t>
            </w:r>
            <w:r>
              <w:t xml:space="preserve"> due to be executed on 17</w:t>
            </w:r>
            <w:r w:rsidRPr="002A106D">
              <w:rPr>
                <w:vertAlign w:val="superscript"/>
              </w:rPr>
              <w:t>th</w:t>
            </w:r>
            <w:r>
              <w:t xml:space="preserve"> April, despite the fact that he has been diagnosed with paranoid schizophrenia and as having no rational understanding of his sentence. He has been on death row for nearly 25 years and is now aged 60 (</w:t>
            </w:r>
            <w:r w:rsidR="0082181B">
              <w:rPr>
                <w:i/>
              </w:rPr>
              <w:t xml:space="preserve">Circulated to DPLWG 31 March </w:t>
            </w:r>
            <w:r>
              <w:rPr>
                <w:i/>
              </w:rPr>
              <w:t>17)</w:t>
            </w:r>
          </w:p>
          <w:p w:rsidR="006701F8" w:rsidRPr="00AE4856" w:rsidRDefault="006701F8" w:rsidP="006701F8">
            <w:pPr>
              <w:rPr>
                <w:b/>
              </w:rPr>
            </w:pPr>
          </w:p>
          <w:p w:rsidR="006701F8" w:rsidRPr="00EB7A8E" w:rsidRDefault="006701F8" w:rsidP="006701F8">
            <w:pPr>
              <w:pStyle w:val="ListParagraph"/>
              <w:numPr>
                <w:ilvl w:val="0"/>
                <w:numId w:val="2"/>
              </w:numPr>
              <w:rPr>
                <w:b/>
              </w:rPr>
            </w:pPr>
            <w:r>
              <w:rPr>
                <w:b/>
              </w:rPr>
              <w:t xml:space="preserve">USA – Texas - </w:t>
            </w:r>
            <w:r>
              <w:t>UA 72/17 – Paul Storey, sentenced to death for murder in 2008, is scheduled to be executed on 12</w:t>
            </w:r>
            <w:r w:rsidRPr="00EB7A8E">
              <w:rPr>
                <w:vertAlign w:val="superscript"/>
              </w:rPr>
              <w:t>th</w:t>
            </w:r>
            <w:r>
              <w:t xml:space="preserve"> April.  Among those calling for clemency are the parents of the man he was convicted of killing, and one of the jurors who voted for execution.  (</w:t>
            </w:r>
            <w:r w:rsidR="0082181B">
              <w:rPr>
                <w:i/>
              </w:rPr>
              <w:t xml:space="preserve">Circulated to DPLWG 3 April </w:t>
            </w:r>
            <w:r w:rsidRPr="00EB7A8E">
              <w:rPr>
                <w:i/>
              </w:rPr>
              <w:t xml:space="preserve">17)  </w:t>
            </w:r>
          </w:p>
          <w:p w:rsidR="006701F8" w:rsidRPr="00597716" w:rsidRDefault="006701F8" w:rsidP="006701F8">
            <w:pPr>
              <w:rPr>
                <w:b/>
                <w:i/>
              </w:rPr>
            </w:pPr>
          </w:p>
          <w:p w:rsidR="006701F8" w:rsidRPr="006701F8" w:rsidRDefault="006701F8" w:rsidP="006701F8">
            <w:pPr>
              <w:ind w:left="720"/>
              <w:rPr>
                <w:rFonts w:ascii="Arial" w:hAnsi="Arial" w:cs="Arial"/>
                <w:b/>
              </w:rPr>
            </w:pPr>
            <w:r w:rsidRPr="006701F8">
              <w:rPr>
                <w:rFonts w:ascii="Arial" w:hAnsi="Arial" w:cs="Arial"/>
                <w:b/>
                <w:i/>
              </w:rPr>
              <w:t>7.4.11 – The Texas Court of Criminal Appeals issued a stay of execution.  The case has been remanded to a lower court for further review of the claim that the prosecution presented false evidence at the trial.</w:t>
            </w:r>
          </w:p>
          <w:p w:rsidR="006701F8" w:rsidRPr="008F3CAD" w:rsidRDefault="006701F8" w:rsidP="006701F8">
            <w:pPr>
              <w:rPr>
                <w:b/>
              </w:rPr>
            </w:pPr>
          </w:p>
          <w:p w:rsidR="006701F8" w:rsidRPr="00DE5F7E" w:rsidRDefault="006701F8" w:rsidP="006701F8">
            <w:pPr>
              <w:pStyle w:val="ListParagraph"/>
              <w:numPr>
                <w:ilvl w:val="0"/>
                <w:numId w:val="2"/>
              </w:numPr>
              <w:rPr>
                <w:b/>
              </w:rPr>
            </w:pPr>
            <w:r>
              <w:rPr>
                <w:b/>
              </w:rPr>
              <w:t xml:space="preserve">USA – Arkansas </w:t>
            </w:r>
            <w:r>
              <w:t>– UA 78/17 –</w:t>
            </w:r>
            <w:r w:rsidR="00C60720">
              <w:t xml:space="preserve"> Kenneth Williams, aged 38, was</w:t>
            </w:r>
            <w:r>
              <w:t xml:space="preserve"> due to be executed on 27</w:t>
            </w:r>
            <w:r w:rsidRPr="008F3CAD">
              <w:rPr>
                <w:vertAlign w:val="superscript"/>
              </w:rPr>
              <w:t>th</w:t>
            </w:r>
            <w:r>
              <w:t xml:space="preserve"> April for a murder committed during a prison escape</w:t>
            </w:r>
            <w:r w:rsidR="00C60720">
              <w:t xml:space="preserve"> in 199 at the age of 20.  He is</w:t>
            </w:r>
            <w:r>
              <w:t xml:space="preserve"> seeking clemency, saying he is remorseful and that his reform demonstrates that ‘even the worst of people can be changed for the better’. </w:t>
            </w:r>
            <w:r w:rsidR="0082181B">
              <w:t xml:space="preserve"> </w:t>
            </w:r>
            <w:r>
              <w:t>The testimony of the victim’s sister in calling on the jury to impose the death penalty was judged to have ‘violated the constitutional standard.’  (</w:t>
            </w:r>
            <w:r w:rsidR="0082181B">
              <w:rPr>
                <w:i/>
              </w:rPr>
              <w:t xml:space="preserve">Circulated to DPLWG 5 April </w:t>
            </w:r>
            <w:r>
              <w:rPr>
                <w:i/>
              </w:rPr>
              <w:t>17).</w:t>
            </w:r>
            <w:r>
              <w:t xml:space="preserve"> </w:t>
            </w:r>
          </w:p>
          <w:p w:rsidR="006701F8" w:rsidRPr="00DE5F7E" w:rsidRDefault="006701F8" w:rsidP="006701F8">
            <w:pPr>
              <w:rPr>
                <w:b/>
              </w:rPr>
            </w:pPr>
          </w:p>
          <w:p w:rsidR="006701F8" w:rsidRPr="00507F06" w:rsidRDefault="006701F8" w:rsidP="006701F8">
            <w:pPr>
              <w:pStyle w:val="ListParagraph"/>
              <w:numPr>
                <w:ilvl w:val="0"/>
                <w:numId w:val="2"/>
              </w:numPr>
              <w:rPr>
                <w:b/>
              </w:rPr>
            </w:pPr>
            <w:r>
              <w:rPr>
                <w:b/>
              </w:rPr>
              <w:t xml:space="preserve">USA – Arkansas – </w:t>
            </w:r>
            <w:r>
              <w:t>UA 84/17 – Ledell Lee, convicted of</w:t>
            </w:r>
            <w:r w:rsidR="00C60720">
              <w:t xml:space="preserve"> murder, was</w:t>
            </w:r>
            <w:r>
              <w:t xml:space="preserve"> due to be executed n 20</w:t>
            </w:r>
            <w:r w:rsidRPr="00DE5F7E">
              <w:rPr>
                <w:vertAlign w:val="superscript"/>
              </w:rPr>
              <w:t>th</w:t>
            </w:r>
            <w:r>
              <w:t xml:space="preserve"> April.  There have been serious concerns about his legal representation.  </w:t>
            </w:r>
            <w:r w:rsidR="0082181B">
              <w:rPr>
                <w:i/>
              </w:rPr>
              <w:t xml:space="preserve">(Circulated to DPLWG 10 April </w:t>
            </w:r>
            <w:r>
              <w:rPr>
                <w:i/>
              </w:rPr>
              <w:t>17).</w:t>
            </w:r>
          </w:p>
          <w:p w:rsidR="006701F8" w:rsidRPr="00507F06" w:rsidRDefault="006701F8" w:rsidP="006701F8">
            <w:pPr>
              <w:rPr>
                <w:i/>
              </w:rPr>
            </w:pPr>
          </w:p>
          <w:p w:rsidR="006701F8" w:rsidRPr="0046152C" w:rsidRDefault="006701F8" w:rsidP="006701F8">
            <w:pPr>
              <w:pStyle w:val="ListParagraph"/>
              <w:numPr>
                <w:ilvl w:val="0"/>
                <w:numId w:val="2"/>
              </w:numPr>
              <w:rPr>
                <w:b/>
              </w:rPr>
            </w:pPr>
            <w:r>
              <w:rPr>
                <w:b/>
              </w:rPr>
              <w:t xml:space="preserve">USA – Arkansas – </w:t>
            </w:r>
            <w:r>
              <w:t xml:space="preserve">An email petition to the Governor was received from Amnesty USA, calling for the executions to </w:t>
            </w:r>
            <w:r w:rsidR="00C60720">
              <w:t>be stopped.  It was to</w:t>
            </w:r>
            <w:r>
              <w:t xml:space="preserve"> be delivered on Friday 14</w:t>
            </w:r>
            <w:r w:rsidRPr="00507F06">
              <w:rPr>
                <w:vertAlign w:val="superscript"/>
              </w:rPr>
              <w:t>th</w:t>
            </w:r>
            <w:r>
              <w:t xml:space="preserve"> April. </w:t>
            </w:r>
            <w:r>
              <w:rPr>
                <w:i/>
              </w:rPr>
              <w:t>(Cir</w:t>
            </w:r>
            <w:r w:rsidR="0082181B">
              <w:rPr>
                <w:i/>
              </w:rPr>
              <w:t xml:space="preserve">culated to the local Group 12 April </w:t>
            </w:r>
            <w:r>
              <w:rPr>
                <w:i/>
              </w:rPr>
              <w:t xml:space="preserve">17- </w:t>
            </w:r>
            <w:r>
              <w:rPr>
                <w:b/>
                <w:i/>
              </w:rPr>
              <w:t>this month’s Group Urgent Action).</w:t>
            </w:r>
            <w:r>
              <w:rPr>
                <w:i/>
              </w:rPr>
              <w:t xml:space="preserve">  </w:t>
            </w:r>
          </w:p>
          <w:p w:rsidR="006701F8" w:rsidRPr="0046152C" w:rsidRDefault="006701F8" w:rsidP="006701F8">
            <w:pPr>
              <w:rPr>
                <w:b/>
              </w:rPr>
            </w:pPr>
          </w:p>
          <w:p w:rsidR="006701F8" w:rsidRPr="006701F8" w:rsidRDefault="006701F8" w:rsidP="006701F8">
            <w:pPr>
              <w:rPr>
                <w:rFonts w:ascii="Arial" w:hAnsi="Arial" w:cs="Arial"/>
                <w:b/>
              </w:rPr>
            </w:pPr>
            <w:r w:rsidRPr="006701F8">
              <w:rPr>
                <w:rFonts w:ascii="Arial" w:hAnsi="Arial" w:cs="Arial"/>
                <w:b/>
              </w:rPr>
              <w:t>Campaigning</w:t>
            </w:r>
          </w:p>
          <w:p w:rsidR="006701F8" w:rsidRDefault="006701F8" w:rsidP="006701F8">
            <w:pPr>
              <w:rPr>
                <w:b/>
              </w:rPr>
            </w:pPr>
          </w:p>
          <w:p w:rsidR="006701F8" w:rsidRPr="00DF3C28" w:rsidRDefault="006701F8" w:rsidP="006701F8">
            <w:pPr>
              <w:pStyle w:val="ListParagraph"/>
              <w:numPr>
                <w:ilvl w:val="0"/>
                <w:numId w:val="3"/>
              </w:numPr>
              <w:rPr>
                <w:b/>
              </w:rPr>
            </w:pPr>
            <w:r>
              <w:rPr>
                <w:b/>
              </w:rPr>
              <w:t xml:space="preserve">Reggie Clemons </w:t>
            </w:r>
            <w:r>
              <w:t>– An email reply was received on 22</w:t>
            </w:r>
            <w:r w:rsidRPr="008740A3">
              <w:rPr>
                <w:vertAlign w:val="superscript"/>
              </w:rPr>
              <w:t>nd</w:t>
            </w:r>
            <w:r>
              <w:t xml:space="preserve"> March from Vera Thomas of </w:t>
            </w:r>
            <w:hyperlink r:id="rId11" w:history="1">
              <w:r w:rsidRPr="00872702">
                <w:rPr>
                  <w:rStyle w:val="Hyperlink"/>
                </w:rPr>
                <w:t>www.justicewatch4reggie.com</w:t>
              </w:r>
            </w:hyperlink>
            <w:r>
              <w:t xml:space="preserve">  She did not respond to our request for a current address for Reggie, but thanked the Group for their support.  She informed us ‘The judge denied the motion on double jeopardy for rape and robbery.  We will be appealing the decision.  The trial is scheduled for August 2017.  In 2015 the case was thrown out by the State Supreme Court.  Now he is being </w:t>
            </w:r>
            <w:r>
              <w:lastRenderedPageBreak/>
              <w:t>retried again.  We have been fighting for Justice for 25 years and will continue the fight’.</w:t>
            </w:r>
          </w:p>
          <w:p w:rsidR="006701F8" w:rsidRPr="008740A3" w:rsidRDefault="006701F8" w:rsidP="006701F8">
            <w:pPr>
              <w:pStyle w:val="ListParagraph"/>
              <w:rPr>
                <w:b/>
              </w:rPr>
            </w:pPr>
          </w:p>
          <w:p w:rsidR="006701F8" w:rsidRPr="00EB7A8E" w:rsidRDefault="006701F8" w:rsidP="006701F8">
            <w:pPr>
              <w:pStyle w:val="ListParagraph"/>
              <w:numPr>
                <w:ilvl w:val="0"/>
                <w:numId w:val="3"/>
              </w:numPr>
              <w:rPr>
                <w:b/>
              </w:rPr>
            </w:pPr>
            <w:r>
              <w:rPr>
                <w:b/>
              </w:rPr>
              <w:t xml:space="preserve">Saudi Arabia </w:t>
            </w:r>
            <w:r>
              <w:t xml:space="preserve">– </w:t>
            </w:r>
            <w:r w:rsidRPr="008740A3">
              <w:rPr>
                <w:b/>
              </w:rPr>
              <w:t>the sentencing to death of juveniles</w:t>
            </w:r>
            <w:r>
              <w:rPr>
                <w:b/>
              </w:rPr>
              <w:t xml:space="preserve"> – </w:t>
            </w:r>
            <w:r>
              <w:t>The Group participated in a Mother’s Day tweet action for four young men and their mothers – Abdullah al-Zaher (now aged 20), Abdulkareem al-Hawaj (now aged 21), Ali al-Nimr (now aged 21) and Dawood al-Marhoon (now aged 22).  All are at risk of execution.</w:t>
            </w:r>
          </w:p>
          <w:p w:rsidR="006701F8" w:rsidRPr="00EB7A8E" w:rsidRDefault="006701F8" w:rsidP="006701F8">
            <w:pPr>
              <w:rPr>
                <w:b/>
              </w:rPr>
            </w:pPr>
          </w:p>
          <w:p w:rsidR="006701F8" w:rsidRPr="008740A3" w:rsidRDefault="006701F8" w:rsidP="006701F8">
            <w:pPr>
              <w:pStyle w:val="ListParagraph"/>
              <w:numPr>
                <w:ilvl w:val="0"/>
                <w:numId w:val="3"/>
              </w:numPr>
              <w:rPr>
                <w:b/>
              </w:rPr>
            </w:pPr>
            <w:r>
              <w:rPr>
                <w:b/>
              </w:rPr>
              <w:t xml:space="preserve">World Day Against the Death Penalty </w:t>
            </w:r>
            <w:r>
              <w:t>– A local group action, on or around the day (10</w:t>
            </w:r>
            <w:r w:rsidRPr="00EB7A8E">
              <w:rPr>
                <w:vertAlign w:val="superscript"/>
              </w:rPr>
              <w:t>th</w:t>
            </w:r>
            <w:r>
              <w:t xml:space="preserve"> October) will be planned.  AI London will be asked to provide early notification of any proposed national action.</w:t>
            </w:r>
          </w:p>
          <w:p w:rsidR="006701F8" w:rsidRDefault="006701F8">
            <w:pPr>
              <w:pStyle w:val="TableStyle2"/>
              <w:rPr>
                <w:rFonts w:ascii="Times New Roman" w:eastAsia="Arial Unicode MS" w:hAnsi="Times New Roman" w:cs="Times New Roman"/>
                <w:color w:val="auto"/>
                <w:sz w:val="24"/>
                <w:szCs w:val="24"/>
                <w:lang w:val="en-US" w:eastAsia="en-US"/>
              </w:rPr>
            </w:pPr>
          </w:p>
          <w:p w:rsidR="006701F8" w:rsidRDefault="006701F8">
            <w:pPr>
              <w:pStyle w:val="TableStyle2"/>
              <w:rPr>
                <w:rFonts w:ascii="Arial" w:eastAsia="Arial Unicode MS" w:hAnsi="Arial" w:cs="Arial"/>
                <w:b/>
                <w:i/>
                <w:color w:val="auto"/>
                <w:sz w:val="24"/>
                <w:szCs w:val="24"/>
                <w:lang w:val="en-US" w:eastAsia="en-US"/>
              </w:rPr>
            </w:pPr>
            <w:r w:rsidRPr="006701F8">
              <w:rPr>
                <w:rFonts w:ascii="Arial" w:eastAsia="Arial Unicode MS" w:hAnsi="Arial" w:cs="Arial"/>
                <w:b/>
                <w:i/>
                <w:color w:val="auto"/>
                <w:sz w:val="24"/>
                <w:szCs w:val="24"/>
                <w:lang w:val="en-US" w:eastAsia="en-US"/>
              </w:rPr>
              <w:t>North Korea</w:t>
            </w:r>
          </w:p>
          <w:p w:rsidR="006701F8" w:rsidRDefault="006701F8">
            <w:pPr>
              <w:pStyle w:val="TableStyle2"/>
              <w:rPr>
                <w:rFonts w:ascii="Arial" w:eastAsia="Arial Unicode MS" w:hAnsi="Arial" w:cs="Arial"/>
                <w:b/>
                <w:i/>
                <w:color w:val="auto"/>
                <w:sz w:val="24"/>
                <w:szCs w:val="24"/>
                <w:lang w:val="en-US" w:eastAsia="en-US"/>
              </w:rPr>
            </w:pPr>
          </w:p>
          <w:p w:rsidR="006701F8" w:rsidRDefault="0078162E" w:rsidP="00D61BCF">
            <w:pPr>
              <w:pStyle w:val="TableStyle2"/>
              <w:rPr>
                <w:rFonts w:ascii="Arial" w:hAnsi="Arial" w:cs="Arial"/>
                <w:sz w:val="24"/>
                <w:szCs w:val="24"/>
              </w:rPr>
            </w:pPr>
            <w:r w:rsidRPr="00F62515">
              <w:rPr>
                <w:rFonts w:ascii="Arial" w:hAnsi="Arial" w:cs="Arial"/>
                <w:sz w:val="24"/>
                <w:szCs w:val="24"/>
              </w:rPr>
              <w:t>The Talk by Jihyun Park</w:t>
            </w:r>
            <w:r w:rsidR="00F62515">
              <w:rPr>
                <w:rFonts w:ascii="Arial" w:hAnsi="Arial" w:cs="Arial"/>
                <w:sz w:val="24"/>
                <w:szCs w:val="24"/>
              </w:rPr>
              <w:t xml:space="preserve"> </w:t>
            </w:r>
            <w:r w:rsidR="0024707D">
              <w:rPr>
                <w:rFonts w:ascii="Arial" w:hAnsi="Arial" w:cs="Arial"/>
                <w:sz w:val="24"/>
                <w:szCs w:val="24"/>
              </w:rPr>
              <w:t xml:space="preserve">(pictured) </w:t>
            </w:r>
            <w:r w:rsidR="00F62515">
              <w:rPr>
                <w:rFonts w:ascii="Arial" w:hAnsi="Arial" w:cs="Arial"/>
                <w:sz w:val="24"/>
                <w:szCs w:val="24"/>
              </w:rPr>
              <w:t>on 16</w:t>
            </w:r>
            <w:r w:rsidR="00F62515" w:rsidRPr="00F62515">
              <w:rPr>
                <w:rFonts w:ascii="Arial" w:hAnsi="Arial" w:cs="Arial"/>
                <w:sz w:val="24"/>
                <w:szCs w:val="24"/>
                <w:vertAlign w:val="superscript"/>
              </w:rPr>
              <w:t>th</w:t>
            </w:r>
            <w:r w:rsidR="00F62515">
              <w:rPr>
                <w:rFonts w:ascii="Arial" w:hAnsi="Arial" w:cs="Arial"/>
                <w:sz w:val="24"/>
                <w:szCs w:val="24"/>
              </w:rPr>
              <w:t xml:space="preserve"> March</w:t>
            </w:r>
            <w:r w:rsidR="0024707D">
              <w:rPr>
                <w:rFonts w:ascii="Arial" w:hAnsi="Arial" w:cs="Arial"/>
                <w:sz w:val="24"/>
                <w:szCs w:val="24"/>
              </w:rPr>
              <w:t xml:space="preserve"> was a great success, with</w:t>
            </w:r>
            <w:r w:rsidR="00350D80">
              <w:rPr>
                <w:rFonts w:ascii="Arial" w:hAnsi="Arial" w:cs="Arial"/>
                <w:sz w:val="24"/>
                <w:szCs w:val="24"/>
              </w:rPr>
              <w:t xml:space="preserve"> 50+ attending</w:t>
            </w:r>
            <w:r w:rsidR="00F62515">
              <w:rPr>
                <w:rFonts w:ascii="Arial" w:hAnsi="Arial" w:cs="Arial"/>
                <w:sz w:val="24"/>
                <w:szCs w:val="24"/>
              </w:rPr>
              <w:t>.  The evening commenced with a showing of the film ‘The Other Interview’</w:t>
            </w:r>
            <w:r w:rsidR="00D61BCF">
              <w:rPr>
                <w:rFonts w:ascii="Arial" w:hAnsi="Arial" w:cs="Arial"/>
                <w:sz w:val="24"/>
                <w:szCs w:val="24"/>
              </w:rPr>
              <w:t xml:space="preserve">.  </w:t>
            </w:r>
            <w:hyperlink r:id="rId12" w:history="1">
              <w:r w:rsidR="00D61BCF" w:rsidRPr="004732C5">
                <w:rPr>
                  <w:rStyle w:val="Hyperlink"/>
                  <w:rFonts w:ascii="Arial" w:hAnsi="Arial" w:cs="Arial"/>
                  <w:sz w:val="24"/>
                  <w:szCs w:val="24"/>
                </w:rPr>
                <w:t>Jihyun’s presentation</w:t>
              </w:r>
            </w:hyperlink>
            <w:bookmarkStart w:id="0" w:name="_GoBack"/>
            <w:bookmarkEnd w:id="0"/>
            <w:r w:rsidR="00D61BCF">
              <w:rPr>
                <w:rFonts w:ascii="Arial" w:hAnsi="Arial" w:cs="Arial"/>
                <w:sz w:val="24"/>
                <w:szCs w:val="24"/>
              </w:rPr>
              <w:t>, which the audience found extremely moving, was followed by a question and answer session facilitated by the Amnesty Regional Representative, Kenny Latunde-Dada.  Jihyun is writing her memoirs and these should be available soon.</w:t>
            </w:r>
          </w:p>
          <w:p w:rsidR="004732C5" w:rsidRDefault="004732C5" w:rsidP="00D61BCF">
            <w:pPr>
              <w:pStyle w:val="TableStyle2"/>
              <w:rPr>
                <w:rFonts w:ascii="Arial" w:hAnsi="Arial" w:cs="Arial"/>
                <w:sz w:val="24"/>
                <w:szCs w:val="24"/>
              </w:rPr>
            </w:pPr>
          </w:p>
          <w:p w:rsidR="00D61BCF" w:rsidRDefault="0082181B" w:rsidP="00D61BCF">
            <w:pPr>
              <w:pStyle w:val="TableStyle2"/>
              <w:rPr>
                <w:rFonts w:ascii="Arial" w:hAnsi="Arial" w:cs="Arial"/>
                <w:sz w:val="24"/>
                <w:szCs w:val="24"/>
              </w:rPr>
            </w:pPr>
            <w:r>
              <w:rPr>
                <w:rFonts w:ascii="Arial" w:hAnsi="Arial" w:cs="Arial"/>
                <w:noProof/>
                <w:sz w:val="24"/>
                <w:szCs w:val="24"/>
              </w:rPr>
              <w:drawing>
                <wp:anchor distT="0" distB="0" distL="114300" distR="114300" simplePos="0" relativeHeight="251658240" behindDoc="0" locked="0" layoutInCell="1" allowOverlap="1">
                  <wp:simplePos x="0" y="0"/>
                  <wp:positionH relativeFrom="column">
                    <wp:posOffset>-4445</wp:posOffset>
                  </wp:positionH>
                  <wp:positionV relativeFrom="paragraph">
                    <wp:posOffset>0</wp:posOffset>
                  </wp:positionV>
                  <wp:extent cx="2143125" cy="1743075"/>
                  <wp:effectExtent l="0" t="0" r="9525" b="9525"/>
                  <wp:wrapThrough wrapText="bothSides">
                    <wp:wrapPolygon edited="0">
                      <wp:start x="0" y="0"/>
                      <wp:lineTo x="0" y="21482"/>
                      <wp:lineTo x="21504" y="21482"/>
                      <wp:lineTo x="21504"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iyhun Park cropped.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43125" cy="1743075"/>
                          </a:xfrm>
                          <a:prstGeom prst="rect">
                            <a:avLst/>
                          </a:prstGeom>
                        </pic:spPr>
                      </pic:pic>
                    </a:graphicData>
                  </a:graphic>
                </wp:anchor>
              </w:drawing>
            </w:r>
          </w:p>
          <w:p w:rsidR="00D61BCF" w:rsidRDefault="00D61BCF" w:rsidP="00D61BCF">
            <w:pPr>
              <w:pStyle w:val="TableStyle2"/>
              <w:rPr>
                <w:rFonts w:ascii="Arial" w:hAnsi="Arial" w:cs="Arial"/>
                <w:sz w:val="24"/>
                <w:szCs w:val="24"/>
              </w:rPr>
            </w:pPr>
            <w:r>
              <w:rPr>
                <w:rFonts w:ascii="Arial" w:hAnsi="Arial" w:cs="Arial"/>
                <w:sz w:val="24"/>
                <w:szCs w:val="24"/>
              </w:rPr>
              <w:t>Donations from the audience totalled £140.00, which will be used in the North Korea campaign.</w:t>
            </w:r>
          </w:p>
          <w:p w:rsidR="00D61BCF" w:rsidRDefault="00D61BCF" w:rsidP="00D61BCF">
            <w:pPr>
              <w:pStyle w:val="TableStyle2"/>
              <w:rPr>
                <w:rFonts w:ascii="Arial" w:hAnsi="Arial" w:cs="Arial"/>
                <w:sz w:val="24"/>
                <w:szCs w:val="24"/>
              </w:rPr>
            </w:pPr>
          </w:p>
          <w:p w:rsidR="00D61BCF" w:rsidRDefault="00D61BCF" w:rsidP="00D61BCF">
            <w:pPr>
              <w:pStyle w:val="TableStyle2"/>
              <w:rPr>
                <w:rFonts w:ascii="Arial" w:hAnsi="Arial" w:cs="Arial"/>
                <w:sz w:val="24"/>
                <w:szCs w:val="24"/>
              </w:rPr>
            </w:pPr>
            <w:r>
              <w:rPr>
                <w:rFonts w:ascii="Arial" w:hAnsi="Arial" w:cs="Arial"/>
                <w:sz w:val="24"/>
                <w:szCs w:val="24"/>
              </w:rPr>
              <w:t>Prior to the event, PC videoed an interview of Jihyun with Kenny.  On completion, this will be available on the Group’s website and on YouTube.</w:t>
            </w:r>
          </w:p>
          <w:p w:rsidR="00D61BCF" w:rsidRDefault="00D61BCF" w:rsidP="00D61BCF">
            <w:pPr>
              <w:pStyle w:val="TableStyle2"/>
              <w:rPr>
                <w:rFonts w:ascii="Arial" w:hAnsi="Arial" w:cs="Arial"/>
                <w:sz w:val="24"/>
                <w:szCs w:val="24"/>
              </w:rPr>
            </w:pPr>
          </w:p>
          <w:p w:rsidR="00D61BCF" w:rsidRDefault="00D61BCF" w:rsidP="00D61BCF">
            <w:pPr>
              <w:pStyle w:val="TableStyle2"/>
              <w:rPr>
                <w:rFonts w:ascii="Arial" w:hAnsi="Arial" w:cs="Arial"/>
                <w:b/>
                <w:i/>
                <w:sz w:val="24"/>
                <w:szCs w:val="24"/>
              </w:rPr>
            </w:pPr>
            <w:r>
              <w:rPr>
                <w:rFonts w:ascii="Arial" w:hAnsi="Arial" w:cs="Arial"/>
                <w:b/>
                <w:i/>
                <w:sz w:val="24"/>
                <w:szCs w:val="24"/>
              </w:rPr>
              <w:t>Refugees</w:t>
            </w:r>
          </w:p>
          <w:p w:rsidR="00034C88" w:rsidRDefault="00034C88" w:rsidP="00D61BCF">
            <w:pPr>
              <w:pStyle w:val="TableStyle2"/>
              <w:rPr>
                <w:rFonts w:ascii="Arial" w:hAnsi="Arial" w:cs="Arial"/>
                <w:b/>
                <w:i/>
                <w:sz w:val="24"/>
                <w:szCs w:val="24"/>
              </w:rPr>
            </w:pPr>
          </w:p>
          <w:p w:rsidR="00034C88" w:rsidRDefault="00034C88" w:rsidP="00034C88">
            <w:pPr>
              <w:rPr>
                <w:rFonts w:ascii="Arial" w:hAnsi="Arial" w:cs="Arial"/>
              </w:rPr>
            </w:pPr>
            <w:r w:rsidRPr="00034C88">
              <w:rPr>
                <w:rFonts w:ascii="Arial" w:hAnsi="Arial" w:cs="Arial"/>
              </w:rPr>
              <w:t>The subgroup met on A</w:t>
            </w:r>
            <w:r w:rsidR="00314A20">
              <w:rPr>
                <w:rFonts w:ascii="Arial" w:hAnsi="Arial" w:cs="Arial"/>
              </w:rPr>
              <w:t xml:space="preserve">pril 3 to agree details of the </w:t>
            </w:r>
            <w:r w:rsidR="00314A20" w:rsidRPr="00314A20">
              <w:rPr>
                <w:rFonts w:ascii="Arial" w:hAnsi="Arial" w:cs="Arial"/>
                <w:b/>
              </w:rPr>
              <w:t>V</w:t>
            </w:r>
            <w:r w:rsidRPr="00314A20">
              <w:rPr>
                <w:rFonts w:ascii="Arial" w:hAnsi="Arial" w:cs="Arial"/>
                <w:b/>
              </w:rPr>
              <w:t>igil</w:t>
            </w:r>
            <w:r w:rsidRPr="00034C88">
              <w:rPr>
                <w:rFonts w:ascii="Arial" w:hAnsi="Arial" w:cs="Arial"/>
              </w:rPr>
              <w:t xml:space="preserve"> to be held at the Guildhall on Refugee </w:t>
            </w:r>
            <w:r>
              <w:rPr>
                <w:rFonts w:ascii="Arial" w:hAnsi="Arial" w:cs="Arial"/>
              </w:rPr>
              <w:t>Day, 24th June.  FD will seek out and inform</w:t>
            </w:r>
            <w:r w:rsidRPr="00034C88">
              <w:rPr>
                <w:rFonts w:ascii="Arial" w:hAnsi="Arial" w:cs="Arial"/>
              </w:rPr>
              <w:t xml:space="preserve"> other groups in the city who might have a</w:t>
            </w:r>
            <w:r>
              <w:rPr>
                <w:rFonts w:ascii="Arial" w:hAnsi="Arial" w:cs="Arial"/>
              </w:rPr>
              <w:t>n interest in this action.</w:t>
            </w:r>
          </w:p>
          <w:p w:rsidR="00034C88" w:rsidRPr="00034C88" w:rsidRDefault="00034C88" w:rsidP="00034C88">
            <w:pPr>
              <w:rPr>
                <w:rFonts w:ascii="Arial" w:hAnsi="Arial" w:cs="Arial"/>
              </w:rPr>
            </w:pPr>
          </w:p>
          <w:p w:rsidR="00034C88" w:rsidRDefault="00034C88" w:rsidP="00034C88">
            <w:pPr>
              <w:rPr>
                <w:rFonts w:ascii="Arial" w:hAnsi="Arial" w:cs="Arial"/>
              </w:rPr>
            </w:pPr>
            <w:r>
              <w:rPr>
                <w:rFonts w:ascii="Arial" w:hAnsi="Arial" w:cs="Arial"/>
              </w:rPr>
              <w:t>PC will send out press notices to BBC News,</w:t>
            </w:r>
            <w:r w:rsidRPr="00034C88">
              <w:rPr>
                <w:rFonts w:ascii="Arial" w:hAnsi="Arial" w:cs="Arial"/>
              </w:rPr>
              <w:t xml:space="preserve"> Salisbury Journal</w:t>
            </w:r>
            <w:r w:rsidR="00DE0977">
              <w:rPr>
                <w:rFonts w:ascii="Arial" w:hAnsi="Arial" w:cs="Arial"/>
              </w:rPr>
              <w:t>, Valley News</w:t>
            </w:r>
            <w:r w:rsidRPr="00034C88">
              <w:rPr>
                <w:rFonts w:ascii="Arial" w:hAnsi="Arial" w:cs="Arial"/>
              </w:rPr>
              <w:t xml:space="preserve"> and other media outlets</w:t>
            </w:r>
            <w:r>
              <w:rPr>
                <w:rFonts w:ascii="Arial" w:hAnsi="Arial" w:cs="Arial"/>
              </w:rPr>
              <w:t>,</w:t>
            </w:r>
            <w:r w:rsidRPr="00034C88">
              <w:rPr>
                <w:rFonts w:ascii="Arial" w:hAnsi="Arial" w:cs="Arial"/>
              </w:rPr>
              <w:t xml:space="preserve"> and </w:t>
            </w:r>
            <w:r>
              <w:rPr>
                <w:rFonts w:ascii="Arial" w:hAnsi="Arial" w:cs="Arial"/>
              </w:rPr>
              <w:t>post on the Group’s</w:t>
            </w:r>
            <w:r w:rsidRPr="00034C88">
              <w:rPr>
                <w:rFonts w:ascii="Arial" w:hAnsi="Arial" w:cs="Arial"/>
              </w:rPr>
              <w:t xml:space="preserve"> Web site. </w:t>
            </w:r>
          </w:p>
          <w:p w:rsidR="00034C88" w:rsidRPr="00034C88" w:rsidRDefault="00034C88" w:rsidP="00034C88">
            <w:pPr>
              <w:rPr>
                <w:rFonts w:ascii="Arial" w:hAnsi="Arial" w:cs="Arial"/>
              </w:rPr>
            </w:pPr>
          </w:p>
          <w:p w:rsidR="00034C88" w:rsidRDefault="00034C88" w:rsidP="00034C88">
            <w:pPr>
              <w:rPr>
                <w:rFonts w:ascii="Arial" w:hAnsi="Arial" w:cs="Arial"/>
              </w:rPr>
            </w:pPr>
            <w:r>
              <w:rPr>
                <w:rFonts w:ascii="Arial" w:hAnsi="Arial" w:cs="Arial"/>
              </w:rPr>
              <w:t>PC will prepare A3-sized boards.  People will be</w:t>
            </w:r>
            <w:r w:rsidRPr="00034C88">
              <w:rPr>
                <w:rFonts w:ascii="Arial" w:hAnsi="Arial" w:cs="Arial"/>
              </w:rPr>
              <w:t xml:space="preserve"> asked to hold them in front of themselves for a photo.  They will be of two types: one to </w:t>
            </w:r>
            <w:r w:rsidRPr="00034C88">
              <w:rPr>
                <w:rFonts w:ascii="Arial" w:hAnsi="Arial" w:cs="Arial"/>
              </w:rPr>
              <w:lastRenderedPageBreak/>
              <w:t xml:space="preserve">say ‘I welcome refugees’ and a second to say ‘I am </w:t>
            </w:r>
            <w:r w:rsidR="00350D80">
              <w:rPr>
                <w:rFonts w:ascii="Arial" w:hAnsi="Arial" w:cs="Arial"/>
              </w:rPr>
              <w:t xml:space="preserve">a </w:t>
            </w:r>
            <w:r w:rsidRPr="00034C88">
              <w:rPr>
                <w:rFonts w:ascii="Arial" w:hAnsi="Arial" w:cs="Arial"/>
              </w:rPr>
              <w:t>[blan</w:t>
            </w:r>
            <w:r>
              <w:rPr>
                <w:rFonts w:ascii="Arial" w:hAnsi="Arial" w:cs="Arial"/>
              </w:rPr>
              <w:t>k space] and I welcome refugees.’</w:t>
            </w:r>
          </w:p>
          <w:p w:rsidR="00D61BCF" w:rsidRDefault="00034C88" w:rsidP="00B82731">
            <w:pPr>
              <w:rPr>
                <w:rFonts w:ascii="Arial" w:hAnsi="Arial" w:cs="Arial"/>
              </w:rPr>
            </w:pPr>
            <w:r>
              <w:rPr>
                <w:rFonts w:ascii="Arial" w:hAnsi="Arial" w:cs="Arial"/>
              </w:rPr>
              <w:t xml:space="preserve">AH, EB and PC had attended a performance of ‘The Asylum Monologues’ given by </w:t>
            </w:r>
            <w:hyperlink r:id="rId14" w:history="1">
              <w:r w:rsidRPr="0024707D">
                <w:rPr>
                  <w:rStyle w:val="Hyperlink"/>
                  <w:rFonts w:ascii="Arial" w:hAnsi="Arial" w:cs="Arial"/>
                </w:rPr>
                <w:t>Ice and Fire</w:t>
              </w:r>
            </w:hyperlink>
            <w:r>
              <w:rPr>
                <w:rFonts w:ascii="Arial" w:hAnsi="Arial" w:cs="Arial"/>
              </w:rPr>
              <w:t>, actors for Human Rights, at Southampton on 12</w:t>
            </w:r>
            <w:r w:rsidRPr="00034C88">
              <w:rPr>
                <w:rFonts w:ascii="Arial" w:hAnsi="Arial" w:cs="Arial"/>
                <w:vertAlign w:val="superscript"/>
              </w:rPr>
              <w:t>th</w:t>
            </w:r>
            <w:r w:rsidR="0024707D">
              <w:rPr>
                <w:rFonts w:ascii="Arial" w:hAnsi="Arial" w:cs="Arial"/>
              </w:rPr>
              <w:t xml:space="preserve"> April.</w:t>
            </w:r>
            <w:r w:rsidR="00B82731">
              <w:rPr>
                <w:rFonts w:ascii="Arial" w:hAnsi="Arial" w:cs="Arial"/>
              </w:rPr>
              <w:t xml:space="preserve">  It was agreed </w:t>
            </w:r>
            <w:r w:rsidR="00350D80">
              <w:rPr>
                <w:rFonts w:ascii="Arial" w:hAnsi="Arial" w:cs="Arial"/>
              </w:rPr>
              <w:t xml:space="preserve">holding </w:t>
            </w:r>
            <w:r>
              <w:rPr>
                <w:rFonts w:ascii="Arial" w:hAnsi="Arial" w:cs="Arial"/>
              </w:rPr>
              <w:t>a simi</w:t>
            </w:r>
            <w:r w:rsidR="00B82731">
              <w:rPr>
                <w:rFonts w:ascii="Arial" w:hAnsi="Arial" w:cs="Arial"/>
              </w:rPr>
              <w:t>lar event in Salisbury should be explored, possibly in the Autumn</w:t>
            </w:r>
            <w:r w:rsidR="009251D4">
              <w:rPr>
                <w:rFonts w:ascii="Arial" w:hAnsi="Arial" w:cs="Arial"/>
              </w:rPr>
              <w:t xml:space="preserve"> AH will approach the group; FD will explore possible venues and costings at </w:t>
            </w:r>
            <w:r w:rsidR="00350D80">
              <w:rPr>
                <w:rFonts w:ascii="Arial" w:hAnsi="Arial" w:cs="Arial"/>
              </w:rPr>
              <w:t>Five Rivers; PC will pursue</w:t>
            </w:r>
            <w:r w:rsidR="009251D4">
              <w:rPr>
                <w:rFonts w:ascii="Arial" w:hAnsi="Arial" w:cs="Arial"/>
              </w:rPr>
              <w:t xml:space="preserve"> the possibility of</w:t>
            </w:r>
            <w:r w:rsidR="00E54AF4">
              <w:rPr>
                <w:rFonts w:ascii="Arial" w:hAnsi="Arial" w:cs="Arial"/>
              </w:rPr>
              <w:t xml:space="preserve"> a performance in the Cathed</w:t>
            </w:r>
            <w:r w:rsidR="00B82731">
              <w:rPr>
                <w:rFonts w:ascii="Arial" w:hAnsi="Arial" w:cs="Arial"/>
              </w:rPr>
              <w:t>ral</w:t>
            </w:r>
            <w:r w:rsidR="00DE0977">
              <w:rPr>
                <w:rFonts w:ascii="Arial" w:hAnsi="Arial" w:cs="Arial"/>
              </w:rPr>
              <w:t>.</w:t>
            </w:r>
          </w:p>
          <w:p w:rsidR="0005020F" w:rsidRDefault="0005020F" w:rsidP="00B82731">
            <w:pPr>
              <w:rPr>
                <w:rFonts w:ascii="Arial" w:hAnsi="Arial" w:cs="Arial"/>
              </w:rPr>
            </w:pPr>
          </w:p>
          <w:p w:rsidR="0005020F" w:rsidRDefault="001C2BF1" w:rsidP="00B82731">
            <w:pPr>
              <w:rPr>
                <w:rFonts w:ascii="Arial" w:hAnsi="Arial" w:cs="Arial"/>
              </w:rPr>
            </w:pPr>
            <w:r>
              <w:rPr>
                <w:rFonts w:ascii="Arial" w:hAnsi="Arial" w:cs="Arial"/>
              </w:rPr>
              <w:t>4 Refugee Urgent Actions were circulated:</w:t>
            </w:r>
          </w:p>
          <w:p w:rsidR="001C2BF1" w:rsidRDefault="001C2BF1" w:rsidP="00B82731">
            <w:pPr>
              <w:rPr>
                <w:rFonts w:ascii="Arial" w:hAnsi="Arial" w:cs="Arial"/>
              </w:rPr>
            </w:pPr>
          </w:p>
          <w:p w:rsidR="001C2BF1" w:rsidRDefault="001C2BF1" w:rsidP="001C2BF1">
            <w:pPr>
              <w:pStyle w:val="ListParagraph"/>
              <w:numPr>
                <w:ilvl w:val="0"/>
                <w:numId w:val="9"/>
              </w:numPr>
              <w:rPr>
                <w:rFonts w:cs="Arial"/>
              </w:rPr>
            </w:pPr>
            <w:r>
              <w:rPr>
                <w:rFonts w:cs="Arial"/>
              </w:rPr>
              <w:t>UA 223/16 – Update Action for Syrian Asylum Seeker Noori</w:t>
            </w:r>
          </w:p>
          <w:p w:rsidR="00FF7C1C" w:rsidRDefault="00FF7C1C" w:rsidP="00FF7C1C">
            <w:pPr>
              <w:pStyle w:val="ListParagraph"/>
              <w:rPr>
                <w:rFonts w:cs="Arial"/>
              </w:rPr>
            </w:pPr>
          </w:p>
          <w:p w:rsidR="001C2BF1" w:rsidRDefault="001C2BF1" w:rsidP="001C2BF1">
            <w:pPr>
              <w:pStyle w:val="ListParagraph"/>
              <w:numPr>
                <w:ilvl w:val="0"/>
                <w:numId w:val="9"/>
              </w:numPr>
              <w:rPr>
                <w:rFonts w:cs="Arial"/>
              </w:rPr>
            </w:pPr>
            <w:r>
              <w:rPr>
                <w:rFonts w:cs="Arial"/>
              </w:rPr>
              <w:t>UA 59/17 – 4 families seeking asylum detained in USA Immigration and Customs Enforcement Centre for 500+ days</w:t>
            </w:r>
          </w:p>
          <w:p w:rsidR="00FF7C1C" w:rsidRPr="00FF7C1C" w:rsidRDefault="00FF7C1C" w:rsidP="00FF7C1C">
            <w:pPr>
              <w:rPr>
                <w:rFonts w:cs="Arial"/>
              </w:rPr>
            </w:pPr>
          </w:p>
          <w:p w:rsidR="001C2BF1" w:rsidRDefault="001C2BF1" w:rsidP="001C2BF1">
            <w:pPr>
              <w:pStyle w:val="ListParagraph"/>
              <w:numPr>
                <w:ilvl w:val="0"/>
                <w:numId w:val="9"/>
              </w:numPr>
              <w:rPr>
                <w:rFonts w:cs="Arial"/>
              </w:rPr>
            </w:pPr>
            <w:r>
              <w:rPr>
                <w:rFonts w:cs="Arial"/>
              </w:rPr>
              <w:t>UA 61/17 – Call to stop journalist’s forcible return to Uzbekistan</w:t>
            </w:r>
          </w:p>
          <w:p w:rsidR="00FF7C1C" w:rsidRPr="00FF7C1C" w:rsidRDefault="00FF7C1C" w:rsidP="00FF7C1C">
            <w:pPr>
              <w:rPr>
                <w:rFonts w:cs="Arial"/>
              </w:rPr>
            </w:pPr>
          </w:p>
          <w:p w:rsidR="001C2BF1" w:rsidRPr="001C2BF1" w:rsidRDefault="001C2BF1" w:rsidP="001C2BF1">
            <w:pPr>
              <w:pStyle w:val="ListParagraph"/>
              <w:numPr>
                <w:ilvl w:val="0"/>
                <w:numId w:val="9"/>
              </w:numPr>
              <w:rPr>
                <w:rFonts w:cs="Arial"/>
              </w:rPr>
            </w:pPr>
            <w:r>
              <w:rPr>
                <w:rFonts w:cs="Arial"/>
              </w:rPr>
              <w:t xml:space="preserve">UA 37/17 – Iranian refugee detained in prison cells in Papua New Guinea </w:t>
            </w:r>
          </w:p>
          <w:p w:rsidR="00DE0977" w:rsidRPr="00F62515" w:rsidRDefault="00DE0977" w:rsidP="00B82731">
            <w:pPr>
              <w:rPr>
                <w:rFonts w:ascii="Arial" w:hAnsi="Arial" w:cs="Arial"/>
              </w:rPr>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 w:rsidR="006701F8" w:rsidRDefault="006701F8"/>
          <w:p w:rsidR="006701F8" w:rsidRDefault="006701F8">
            <w:pPr>
              <w:rPr>
                <w:rFonts w:ascii="Arial" w:hAnsi="Arial" w:cs="Arial"/>
                <w:b/>
              </w:rPr>
            </w:pPr>
            <w:r w:rsidRPr="006701F8">
              <w:rPr>
                <w:rFonts w:ascii="Arial" w:hAnsi="Arial" w:cs="Arial"/>
                <w:b/>
              </w:rPr>
              <w:t>LC</w:t>
            </w: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6701F8" w:rsidRDefault="006701F8">
            <w:pPr>
              <w:rPr>
                <w:rFonts w:ascii="Arial" w:hAnsi="Arial" w:cs="Arial"/>
                <w:b/>
              </w:rPr>
            </w:pPr>
          </w:p>
          <w:p w:rsidR="00350D80" w:rsidRDefault="00350D80">
            <w:pPr>
              <w:rPr>
                <w:rFonts w:ascii="Arial" w:hAnsi="Arial" w:cs="Arial"/>
                <w:b/>
              </w:rPr>
            </w:pPr>
          </w:p>
          <w:p w:rsidR="00350D80" w:rsidRDefault="00350D80">
            <w:pPr>
              <w:rPr>
                <w:rFonts w:ascii="Arial" w:hAnsi="Arial" w:cs="Arial"/>
                <w:b/>
              </w:rPr>
            </w:pPr>
          </w:p>
          <w:p w:rsidR="00350D80" w:rsidRDefault="00350D80">
            <w:pPr>
              <w:rPr>
                <w:rFonts w:ascii="Arial" w:hAnsi="Arial" w:cs="Arial"/>
                <w:b/>
              </w:rPr>
            </w:pPr>
          </w:p>
          <w:p w:rsidR="006701F8" w:rsidRDefault="006701F8">
            <w:pPr>
              <w:rPr>
                <w:rFonts w:ascii="Arial" w:hAnsi="Arial" w:cs="Arial"/>
                <w:b/>
              </w:rPr>
            </w:pPr>
            <w:r>
              <w:rPr>
                <w:rFonts w:ascii="Arial" w:hAnsi="Arial" w:cs="Arial"/>
                <w:b/>
              </w:rPr>
              <w:t>TM</w:t>
            </w: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p>
          <w:p w:rsidR="00D61BCF" w:rsidRDefault="00D61BCF">
            <w:pPr>
              <w:rPr>
                <w:rFonts w:ascii="Arial" w:hAnsi="Arial" w:cs="Arial"/>
                <w:b/>
              </w:rPr>
            </w:pPr>
            <w:r>
              <w:rPr>
                <w:rFonts w:ascii="Arial" w:hAnsi="Arial" w:cs="Arial"/>
                <w:b/>
              </w:rPr>
              <w:t>AH</w:t>
            </w:r>
          </w:p>
          <w:p w:rsidR="006701F8" w:rsidRPr="006701F8" w:rsidRDefault="006701F8">
            <w:pPr>
              <w:rPr>
                <w:rFonts w:ascii="Arial" w:hAnsi="Arial" w:cs="Arial"/>
                <w:b/>
              </w:rPr>
            </w:pP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lastRenderedPageBreak/>
              <w:t>5</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Social Media Report</w:t>
            </w:r>
          </w:p>
          <w:p w:rsidR="00B82731" w:rsidRDefault="00B82731">
            <w:pPr>
              <w:pStyle w:val="TableStyle2"/>
              <w:rPr>
                <w:rFonts w:ascii="Arial" w:hAnsi="Arial"/>
                <w:b/>
                <w:bCs/>
                <w:sz w:val="24"/>
                <w:szCs w:val="24"/>
              </w:rPr>
            </w:pPr>
          </w:p>
          <w:p w:rsidR="00B82731" w:rsidRPr="00B82731" w:rsidRDefault="00B82731" w:rsidP="00B82731">
            <w:pPr>
              <w:rPr>
                <w:rFonts w:ascii="Arial" w:hAnsi="Arial" w:cs="Arial"/>
              </w:rPr>
            </w:pPr>
            <w:r w:rsidRPr="00B82731">
              <w:rPr>
                <w:rFonts w:ascii="Arial" w:hAnsi="Arial" w:cs="Arial"/>
              </w:rPr>
              <w:t xml:space="preserve">Web and other media statistics, </w:t>
            </w:r>
            <w:r w:rsidRPr="00B82731">
              <w:rPr>
                <w:rFonts w:ascii="Arial" w:hAnsi="Arial" w:cs="Arial"/>
                <w:b/>
              </w:rPr>
              <w:t>March 2017</w:t>
            </w:r>
            <w:r w:rsidRPr="00B82731">
              <w:rPr>
                <w:rFonts w:ascii="Arial" w:hAnsi="Arial" w:cs="Arial"/>
              </w:rPr>
              <w:t xml:space="preserve"> </w:t>
            </w:r>
          </w:p>
          <w:p w:rsidR="00B82731" w:rsidRPr="00B82731" w:rsidRDefault="00B82731" w:rsidP="00B82731">
            <w:pPr>
              <w:rPr>
                <w:rFonts w:ascii="Arial" w:hAnsi="Arial" w:cs="Arial"/>
              </w:rPr>
            </w:pPr>
            <w:r w:rsidRPr="00B82731">
              <w:rPr>
                <w:rFonts w:ascii="Arial" w:hAnsi="Arial" w:cs="Arial"/>
              </w:rPr>
              <w:t xml:space="preserve"> </w:t>
            </w:r>
          </w:p>
          <w:p w:rsidR="00B82731" w:rsidRDefault="00B82731" w:rsidP="00B82731">
            <w:pPr>
              <w:rPr>
                <w:rFonts w:ascii="Arial" w:hAnsi="Arial" w:cs="Arial"/>
              </w:rPr>
            </w:pPr>
            <w:r w:rsidRPr="00B82731">
              <w:rPr>
                <w:rFonts w:ascii="Arial" w:hAnsi="Arial" w:cs="Arial"/>
              </w:rPr>
              <w:t xml:space="preserve">A record month for the Web site with the </w:t>
            </w:r>
            <w:r w:rsidRPr="00B82731">
              <w:rPr>
                <w:rFonts w:ascii="Arial" w:hAnsi="Arial" w:cs="Arial"/>
                <w:u w:val="single"/>
              </w:rPr>
              <w:t>highest daily number of views at 65 and the highest ever monthly figure of 405</w:t>
            </w:r>
            <w:r w:rsidRPr="00B82731">
              <w:rPr>
                <w:rFonts w:ascii="Arial" w:hAnsi="Arial" w:cs="Arial"/>
              </w:rPr>
              <w:t xml:space="preserve"> – the first time we have breached 400.  The North Korean talk also received a lot of interest on Facebook with 63 people engaging.  Indeed, across all our platforms, the consistent item of interest was North Korea and the problems there.</w:t>
            </w:r>
          </w:p>
          <w:p w:rsidR="00B82731" w:rsidRPr="00B82731" w:rsidRDefault="00B82731" w:rsidP="00B82731">
            <w:pPr>
              <w:rPr>
                <w:rFonts w:ascii="Arial" w:hAnsi="Arial" w:cs="Arial"/>
              </w:rPr>
            </w:pPr>
          </w:p>
          <w:p w:rsidR="00B82731" w:rsidRPr="00B82731" w:rsidRDefault="00B82731" w:rsidP="00B82731">
            <w:pPr>
              <w:shd w:val="clear" w:color="auto" w:fill="E1F3D6" w:themeFill="accent2" w:themeFillTint="33"/>
              <w:rPr>
                <w:rFonts w:ascii="Arial" w:hAnsi="Arial" w:cs="Arial"/>
                <w:i/>
              </w:rPr>
            </w:pPr>
            <w:r w:rsidRPr="00B82731">
              <w:rPr>
                <w:rFonts w:ascii="Arial" w:hAnsi="Arial" w:cs="Arial"/>
                <w:i/>
              </w:rPr>
              <w:t>Web site</w:t>
            </w:r>
          </w:p>
          <w:p w:rsidR="00B82731" w:rsidRPr="00B82731" w:rsidRDefault="00B82731" w:rsidP="00B82731">
            <w:pPr>
              <w:rPr>
                <w:rFonts w:ascii="Arial" w:hAnsi="Arial" w:cs="Arial"/>
              </w:rPr>
            </w:pPr>
            <w:r w:rsidRPr="00B82731">
              <w:rPr>
                <w:rFonts w:ascii="Arial" w:hAnsi="Arial" w:cs="Arial"/>
              </w:rPr>
              <w:t xml:space="preserve">A record month.  The figures are: </w:t>
            </w:r>
          </w:p>
          <w:tbl>
            <w:tblPr>
              <w:tblStyle w:val="TableGrid"/>
              <w:tblW w:w="0" w:type="auto"/>
              <w:tblLayout w:type="fixed"/>
              <w:tblLook w:val="04A0" w:firstRow="1" w:lastRow="0" w:firstColumn="1" w:lastColumn="0" w:noHBand="0" w:noVBand="1"/>
            </w:tblPr>
            <w:tblGrid>
              <w:gridCol w:w="789"/>
              <w:gridCol w:w="810"/>
              <w:gridCol w:w="720"/>
              <w:gridCol w:w="720"/>
              <w:gridCol w:w="810"/>
              <w:gridCol w:w="810"/>
              <w:gridCol w:w="810"/>
            </w:tblGrid>
            <w:tr w:rsidR="00B82731" w:rsidRPr="00B82731" w:rsidTr="00B82731">
              <w:tc>
                <w:tcPr>
                  <w:tcW w:w="789" w:type="dxa"/>
                  <w:shd w:val="clear" w:color="auto" w:fill="E1F3D6" w:themeFill="accent2" w:themeFillTint="33"/>
                </w:tcPr>
                <w:p w:rsidR="00B82731" w:rsidRPr="00B82731" w:rsidRDefault="00B82731" w:rsidP="00E14256">
                  <w:pPr>
                    <w:rPr>
                      <w:rFonts w:ascii="Arial" w:hAnsi="Arial" w:cs="Arial"/>
                    </w:rPr>
                  </w:pPr>
                  <w:r w:rsidRPr="00B82731">
                    <w:rPr>
                      <w:rFonts w:ascii="Arial" w:hAnsi="Arial" w:cs="Arial"/>
                    </w:rPr>
                    <w:t>Sept</w:t>
                  </w:r>
                </w:p>
              </w:tc>
              <w:tc>
                <w:tcPr>
                  <w:tcW w:w="810" w:type="dxa"/>
                  <w:shd w:val="clear" w:color="auto" w:fill="E1F3D6" w:themeFill="accent2" w:themeFillTint="33"/>
                </w:tcPr>
                <w:p w:rsidR="00B82731" w:rsidRPr="00B82731" w:rsidRDefault="00B82731" w:rsidP="00E14256">
                  <w:pPr>
                    <w:rPr>
                      <w:rFonts w:ascii="Arial" w:hAnsi="Arial" w:cs="Arial"/>
                    </w:rPr>
                  </w:pPr>
                  <w:r w:rsidRPr="00B82731">
                    <w:rPr>
                      <w:rFonts w:ascii="Arial" w:hAnsi="Arial" w:cs="Arial"/>
                    </w:rPr>
                    <w:t>Oct</w:t>
                  </w:r>
                </w:p>
              </w:tc>
              <w:tc>
                <w:tcPr>
                  <w:tcW w:w="720" w:type="dxa"/>
                  <w:shd w:val="clear" w:color="auto" w:fill="E1F3D6" w:themeFill="accent2" w:themeFillTint="33"/>
                </w:tcPr>
                <w:p w:rsidR="00B82731" w:rsidRPr="00B82731" w:rsidRDefault="00B82731" w:rsidP="00E14256">
                  <w:pPr>
                    <w:rPr>
                      <w:rFonts w:ascii="Arial" w:hAnsi="Arial" w:cs="Arial"/>
                    </w:rPr>
                  </w:pPr>
                  <w:r w:rsidRPr="00B82731">
                    <w:rPr>
                      <w:rFonts w:ascii="Arial" w:hAnsi="Arial" w:cs="Arial"/>
                    </w:rPr>
                    <w:t>Nov</w:t>
                  </w:r>
                </w:p>
              </w:tc>
              <w:tc>
                <w:tcPr>
                  <w:tcW w:w="720" w:type="dxa"/>
                  <w:shd w:val="clear" w:color="auto" w:fill="E1F3D6" w:themeFill="accent2" w:themeFillTint="33"/>
                </w:tcPr>
                <w:p w:rsidR="00B82731" w:rsidRPr="00B82731" w:rsidRDefault="00B82731" w:rsidP="00E14256">
                  <w:pPr>
                    <w:rPr>
                      <w:rFonts w:ascii="Arial" w:hAnsi="Arial" w:cs="Arial"/>
                    </w:rPr>
                  </w:pPr>
                  <w:r w:rsidRPr="00B82731">
                    <w:rPr>
                      <w:rFonts w:ascii="Arial" w:hAnsi="Arial" w:cs="Arial"/>
                    </w:rPr>
                    <w:t>Dec</w:t>
                  </w:r>
                </w:p>
              </w:tc>
              <w:tc>
                <w:tcPr>
                  <w:tcW w:w="810" w:type="dxa"/>
                  <w:shd w:val="clear" w:color="auto" w:fill="E1F3D6" w:themeFill="accent2" w:themeFillTint="33"/>
                </w:tcPr>
                <w:p w:rsidR="00B82731" w:rsidRPr="00B82731" w:rsidRDefault="00B82731" w:rsidP="00E14256">
                  <w:pPr>
                    <w:rPr>
                      <w:rFonts w:ascii="Arial" w:hAnsi="Arial" w:cs="Arial"/>
                    </w:rPr>
                  </w:pPr>
                  <w:r w:rsidRPr="00B82731">
                    <w:rPr>
                      <w:rFonts w:ascii="Arial" w:hAnsi="Arial" w:cs="Arial"/>
                    </w:rPr>
                    <w:t>Jan</w:t>
                  </w:r>
                </w:p>
              </w:tc>
              <w:tc>
                <w:tcPr>
                  <w:tcW w:w="810" w:type="dxa"/>
                  <w:shd w:val="clear" w:color="auto" w:fill="E1F3D6" w:themeFill="accent2" w:themeFillTint="33"/>
                </w:tcPr>
                <w:p w:rsidR="00B82731" w:rsidRPr="00B82731" w:rsidRDefault="00B82731" w:rsidP="00E14256">
                  <w:pPr>
                    <w:rPr>
                      <w:rFonts w:ascii="Arial" w:hAnsi="Arial" w:cs="Arial"/>
                    </w:rPr>
                  </w:pPr>
                  <w:r w:rsidRPr="00B82731">
                    <w:rPr>
                      <w:rFonts w:ascii="Arial" w:hAnsi="Arial" w:cs="Arial"/>
                    </w:rPr>
                    <w:t>Feb</w:t>
                  </w:r>
                </w:p>
              </w:tc>
              <w:tc>
                <w:tcPr>
                  <w:tcW w:w="810" w:type="dxa"/>
                  <w:shd w:val="clear" w:color="auto" w:fill="E1F3D6" w:themeFill="accent2" w:themeFillTint="33"/>
                </w:tcPr>
                <w:p w:rsidR="00B82731" w:rsidRPr="00B82731" w:rsidRDefault="00B82731" w:rsidP="00E14256">
                  <w:pPr>
                    <w:rPr>
                      <w:rFonts w:ascii="Arial" w:hAnsi="Arial" w:cs="Arial"/>
                      <w:b/>
                    </w:rPr>
                  </w:pPr>
                  <w:r w:rsidRPr="00B82731">
                    <w:rPr>
                      <w:rFonts w:ascii="Arial" w:hAnsi="Arial" w:cs="Arial"/>
                      <w:b/>
                    </w:rPr>
                    <w:t>Mar</w:t>
                  </w:r>
                </w:p>
              </w:tc>
            </w:tr>
            <w:tr w:rsidR="00B82731" w:rsidRPr="00B82731" w:rsidTr="00B82731">
              <w:tc>
                <w:tcPr>
                  <w:tcW w:w="789" w:type="dxa"/>
                </w:tcPr>
                <w:p w:rsidR="00B82731" w:rsidRPr="00B82731" w:rsidRDefault="00B82731" w:rsidP="00E14256">
                  <w:pPr>
                    <w:rPr>
                      <w:rFonts w:ascii="Arial" w:hAnsi="Arial" w:cs="Arial"/>
                    </w:rPr>
                  </w:pPr>
                  <w:r w:rsidRPr="00B82731">
                    <w:rPr>
                      <w:rFonts w:ascii="Arial" w:hAnsi="Arial" w:cs="Arial"/>
                    </w:rPr>
                    <w:t>211</w:t>
                  </w:r>
                </w:p>
              </w:tc>
              <w:tc>
                <w:tcPr>
                  <w:tcW w:w="810" w:type="dxa"/>
                </w:tcPr>
                <w:p w:rsidR="00B82731" w:rsidRPr="00B82731" w:rsidRDefault="00B82731" w:rsidP="00E14256">
                  <w:pPr>
                    <w:rPr>
                      <w:rFonts w:ascii="Arial" w:hAnsi="Arial" w:cs="Arial"/>
                    </w:rPr>
                  </w:pPr>
                  <w:r w:rsidRPr="00B82731">
                    <w:rPr>
                      <w:rFonts w:ascii="Arial" w:hAnsi="Arial" w:cs="Arial"/>
                    </w:rPr>
                    <w:t>201</w:t>
                  </w:r>
                </w:p>
              </w:tc>
              <w:tc>
                <w:tcPr>
                  <w:tcW w:w="720" w:type="dxa"/>
                </w:tcPr>
                <w:p w:rsidR="00B82731" w:rsidRPr="00B82731" w:rsidRDefault="00B82731" w:rsidP="00E14256">
                  <w:pPr>
                    <w:rPr>
                      <w:rFonts w:ascii="Arial" w:hAnsi="Arial" w:cs="Arial"/>
                    </w:rPr>
                  </w:pPr>
                  <w:r w:rsidRPr="00B82731">
                    <w:rPr>
                      <w:rFonts w:ascii="Arial" w:hAnsi="Arial" w:cs="Arial"/>
                    </w:rPr>
                    <w:t>275</w:t>
                  </w:r>
                </w:p>
              </w:tc>
              <w:tc>
                <w:tcPr>
                  <w:tcW w:w="720" w:type="dxa"/>
                </w:tcPr>
                <w:p w:rsidR="00B82731" w:rsidRPr="00B82731" w:rsidRDefault="00B82731" w:rsidP="00E14256">
                  <w:pPr>
                    <w:rPr>
                      <w:rFonts w:ascii="Arial" w:hAnsi="Arial" w:cs="Arial"/>
                    </w:rPr>
                  </w:pPr>
                  <w:r w:rsidRPr="00B82731">
                    <w:rPr>
                      <w:rFonts w:ascii="Arial" w:hAnsi="Arial" w:cs="Arial"/>
                    </w:rPr>
                    <w:t>189</w:t>
                  </w:r>
                </w:p>
              </w:tc>
              <w:tc>
                <w:tcPr>
                  <w:tcW w:w="810" w:type="dxa"/>
                </w:tcPr>
                <w:p w:rsidR="00B82731" w:rsidRPr="00B82731" w:rsidRDefault="00B82731" w:rsidP="00E14256">
                  <w:pPr>
                    <w:rPr>
                      <w:rFonts w:ascii="Arial" w:hAnsi="Arial" w:cs="Arial"/>
                    </w:rPr>
                  </w:pPr>
                  <w:r w:rsidRPr="00B82731">
                    <w:rPr>
                      <w:rFonts w:ascii="Arial" w:hAnsi="Arial" w:cs="Arial"/>
                    </w:rPr>
                    <w:t>274</w:t>
                  </w:r>
                </w:p>
              </w:tc>
              <w:tc>
                <w:tcPr>
                  <w:tcW w:w="810" w:type="dxa"/>
                </w:tcPr>
                <w:p w:rsidR="00B82731" w:rsidRPr="00B82731" w:rsidRDefault="00B82731" w:rsidP="00E14256">
                  <w:pPr>
                    <w:rPr>
                      <w:rFonts w:ascii="Arial" w:hAnsi="Arial" w:cs="Arial"/>
                    </w:rPr>
                  </w:pPr>
                  <w:r w:rsidRPr="00B82731">
                    <w:rPr>
                      <w:rFonts w:ascii="Arial" w:hAnsi="Arial" w:cs="Arial"/>
                    </w:rPr>
                    <w:t>268</w:t>
                  </w:r>
                </w:p>
              </w:tc>
              <w:tc>
                <w:tcPr>
                  <w:tcW w:w="810" w:type="dxa"/>
                </w:tcPr>
                <w:p w:rsidR="00B82731" w:rsidRPr="00B82731" w:rsidRDefault="00B82731" w:rsidP="00E14256">
                  <w:pPr>
                    <w:rPr>
                      <w:rFonts w:ascii="Arial" w:hAnsi="Arial" w:cs="Arial"/>
                      <w:b/>
                    </w:rPr>
                  </w:pPr>
                  <w:r w:rsidRPr="00B82731">
                    <w:rPr>
                      <w:rFonts w:ascii="Arial" w:hAnsi="Arial" w:cs="Arial"/>
                      <w:b/>
                    </w:rPr>
                    <w:t>405</w:t>
                  </w:r>
                </w:p>
              </w:tc>
            </w:tr>
          </w:tbl>
          <w:p w:rsidR="00B82731" w:rsidRPr="00B82731" w:rsidRDefault="00B82731" w:rsidP="00B82731">
            <w:pPr>
              <w:rPr>
                <w:rFonts w:ascii="Arial" w:hAnsi="Arial" w:cs="Arial"/>
              </w:rPr>
            </w:pPr>
          </w:p>
          <w:p w:rsidR="00B82731" w:rsidRPr="00B82731" w:rsidRDefault="00B82731" w:rsidP="00B82731">
            <w:pPr>
              <w:rPr>
                <w:rFonts w:ascii="Arial" w:hAnsi="Arial" w:cs="Arial"/>
                <w:i/>
              </w:rPr>
            </w:pPr>
            <w:r w:rsidRPr="00B82731">
              <w:rPr>
                <w:rFonts w:ascii="Arial" w:hAnsi="Arial" w:cs="Arial"/>
                <w:i/>
              </w:rPr>
              <w:t>Views</w:t>
            </w:r>
          </w:p>
          <w:p w:rsidR="00B82731" w:rsidRPr="00B82731" w:rsidRDefault="00B82731" w:rsidP="00B82731">
            <w:pPr>
              <w:rPr>
                <w:rFonts w:ascii="Arial" w:hAnsi="Arial" w:cs="Arial"/>
              </w:rPr>
            </w:pPr>
            <w:r w:rsidRPr="00B82731">
              <w:rPr>
                <w:rFonts w:ascii="Arial" w:hAnsi="Arial" w:cs="Arial"/>
              </w:rPr>
              <w:t xml:space="preserve">All time: </w:t>
            </w:r>
            <w:r w:rsidRPr="00B82731">
              <w:rPr>
                <w:rFonts w:ascii="Arial" w:hAnsi="Arial" w:cs="Arial"/>
                <w:b/>
              </w:rPr>
              <w:t xml:space="preserve">7 840 </w:t>
            </w:r>
            <w:r w:rsidRPr="00B82731">
              <w:rPr>
                <w:rFonts w:ascii="Arial" w:hAnsi="Arial" w:cs="Arial"/>
              </w:rPr>
              <w:t xml:space="preserve"> </w:t>
            </w:r>
          </w:p>
          <w:p w:rsidR="00B82731" w:rsidRPr="00B82731" w:rsidRDefault="00B82731" w:rsidP="00B82731">
            <w:pPr>
              <w:rPr>
                <w:rFonts w:ascii="Arial" w:hAnsi="Arial" w:cs="Arial"/>
              </w:rPr>
            </w:pPr>
            <w:r w:rsidRPr="00B82731">
              <w:rPr>
                <w:rFonts w:ascii="Arial" w:hAnsi="Arial" w:cs="Arial"/>
              </w:rPr>
              <w:t>Country views show a reversal in previous trends with the UK in the top spot.  Top 4:</w:t>
            </w:r>
          </w:p>
          <w:tbl>
            <w:tblPr>
              <w:tblStyle w:val="TableGrid"/>
              <w:tblW w:w="0" w:type="auto"/>
              <w:tblLayout w:type="fixed"/>
              <w:tblLook w:val="04A0" w:firstRow="1" w:lastRow="0" w:firstColumn="1" w:lastColumn="0" w:noHBand="0" w:noVBand="1"/>
            </w:tblPr>
            <w:tblGrid>
              <w:gridCol w:w="2606"/>
              <w:gridCol w:w="883"/>
            </w:tblGrid>
            <w:tr w:rsidR="00B82731" w:rsidRPr="00B82731" w:rsidTr="00B82731">
              <w:tc>
                <w:tcPr>
                  <w:tcW w:w="2606" w:type="dxa"/>
                </w:tcPr>
                <w:p w:rsidR="00B82731" w:rsidRPr="00B82731" w:rsidRDefault="00B82731" w:rsidP="00E14256">
                  <w:pPr>
                    <w:rPr>
                      <w:rFonts w:ascii="Arial" w:hAnsi="Arial" w:cs="Arial"/>
                      <w:b/>
                    </w:rPr>
                  </w:pPr>
                  <w:r w:rsidRPr="00B82731">
                    <w:rPr>
                      <w:rFonts w:ascii="Arial" w:hAnsi="Arial" w:cs="Arial"/>
                      <w:b/>
                    </w:rPr>
                    <w:t>UK</w:t>
                  </w:r>
                </w:p>
              </w:tc>
              <w:tc>
                <w:tcPr>
                  <w:tcW w:w="883" w:type="dxa"/>
                </w:tcPr>
                <w:p w:rsidR="00B82731" w:rsidRPr="00B82731" w:rsidRDefault="00B82731" w:rsidP="00B82731">
                  <w:pPr>
                    <w:jc w:val="right"/>
                    <w:rPr>
                      <w:rFonts w:ascii="Arial" w:hAnsi="Arial" w:cs="Arial"/>
                      <w:b/>
                    </w:rPr>
                  </w:pPr>
                  <w:r w:rsidRPr="00B82731">
                    <w:rPr>
                      <w:rFonts w:ascii="Arial" w:hAnsi="Arial" w:cs="Arial"/>
                      <w:b/>
                    </w:rPr>
                    <w:t>171</w:t>
                  </w:r>
                </w:p>
              </w:tc>
            </w:tr>
            <w:tr w:rsidR="00B82731" w:rsidRPr="00B82731" w:rsidTr="00B82731">
              <w:tc>
                <w:tcPr>
                  <w:tcW w:w="2606" w:type="dxa"/>
                </w:tcPr>
                <w:p w:rsidR="00B82731" w:rsidRPr="00B82731" w:rsidRDefault="00B82731" w:rsidP="00E14256">
                  <w:pPr>
                    <w:rPr>
                      <w:rFonts w:ascii="Arial" w:hAnsi="Arial" w:cs="Arial"/>
                    </w:rPr>
                  </w:pPr>
                  <w:r w:rsidRPr="00B82731">
                    <w:rPr>
                      <w:rFonts w:ascii="Arial" w:hAnsi="Arial" w:cs="Arial"/>
                    </w:rPr>
                    <w:t>USA</w:t>
                  </w:r>
                </w:p>
              </w:tc>
              <w:tc>
                <w:tcPr>
                  <w:tcW w:w="883" w:type="dxa"/>
                </w:tcPr>
                <w:p w:rsidR="00B82731" w:rsidRPr="00B82731" w:rsidRDefault="00B82731" w:rsidP="00E14256">
                  <w:pPr>
                    <w:jc w:val="right"/>
                    <w:rPr>
                      <w:rFonts w:ascii="Arial" w:hAnsi="Arial" w:cs="Arial"/>
                    </w:rPr>
                  </w:pPr>
                  <w:r w:rsidRPr="00B82731">
                    <w:rPr>
                      <w:rFonts w:ascii="Arial" w:hAnsi="Arial" w:cs="Arial"/>
                    </w:rPr>
                    <w:t>132</w:t>
                  </w:r>
                </w:p>
              </w:tc>
            </w:tr>
            <w:tr w:rsidR="00B82731" w:rsidRPr="00B82731" w:rsidTr="00B82731">
              <w:tc>
                <w:tcPr>
                  <w:tcW w:w="2606" w:type="dxa"/>
                </w:tcPr>
                <w:p w:rsidR="00B82731" w:rsidRPr="00B82731" w:rsidRDefault="00B82731" w:rsidP="00E14256">
                  <w:pPr>
                    <w:rPr>
                      <w:rFonts w:ascii="Arial" w:hAnsi="Arial" w:cs="Arial"/>
                    </w:rPr>
                  </w:pPr>
                  <w:r w:rsidRPr="00B82731">
                    <w:rPr>
                      <w:rFonts w:ascii="Arial" w:hAnsi="Arial" w:cs="Arial"/>
                    </w:rPr>
                    <w:t>Lebanon</w:t>
                  </w:r>
                </w:p>
              </w:tc>
              <w:tc>
                <w:tcPr>
                  <w:tcW w:w="883" w:type="dxa"/>
                </w:tcPr>
                <w:p w:rsidR="00B82731" w:rsidRPr="00B82731" w:rsidRDefault="00B82731" w:rsidP="00E14256">
                  <w:pPr>
                    <w:jc w:val="right"/>
                    <w:rPr>
                      <w:rFonts w:ascii="Arial" w:hAnsi="Arial" w:cs="Arial"/>
                    </w:rPr>
                  </w:pPr>
                  <w:r w:rsidRPr="00B82731">
                    <w:rPr>
                      <w:rFonts w:ascii="Arial" w:hAnsi="Arial" w:cs="Arial"/>
                    </w:rPr>
                    <w:t>12</w:t>
                  </w:r>
                </w:p>
              </w:tc>
            </w:tr>
            <w:tr w:rsidR="00B82731" w:rsidRPr="00B82731" w:rsidTr="00B82731">
              <w:tc>
                <w:tcPr>
                  <w:tcW w:w="2606" w:type="dxa"/>
                </w:tcPr>
                <w:p w:rsidR="00B82731" w:rsidRPr="00B82731" w:rsidRDefault="00B82731" w:rsidP="00E14256">
                  <w:pPr>
                    <w:rPr>
                      <w:rFonts w:ascii="Arial" w:hAnsi="Arial" w:cs="Arial"/>
                    </w:rPr>
                  </w:pPr>
                  <w:r w:rsidRPr="00B82731">
                    <w:rPr>
                      <w:rFonts w:ascii="Arial" w:hAnsi="Arial" w:cs="Arial"/>
                    </w:rPr>
                    <w:t xml:space="preserve">France; Pakistan; Germany </w:t>
                  </w:r>
                </w:p>
              </w:tc>
              <w:tc>
                <w:tcPr>
                  <w:tcW w:w="883" w:type="dxa"/>
                </w:tcPr>
                <w:p w:rsidR="00B82731" w:rsidRPr="00B82731" w:rsidRDefault="00B82731" w:rsidP="00E14256">
                  <w:pPr>
                    <w:jc w:val="right"/>
                    <w:rPr>
                      <w:rFonts w:ascii="Arial" w:hAnsi="Arial" w:cs="Arial"/>
                    </w:rPr>
                  </w:pPr>
                  <w:r w:rsidRPr="00B82731">
                    <w:rPr>
                      <w:rFonts w:ascii="Arial" w:hAnsi="Arial" w:cs="Arial"/>
                    </w:rPr>
                    <w:t>9</w:t>
                  </w:r>
                </w:p>
              </w:tc>
            </w:tr>
          </w:tbl>
          <w:p w:rsidR="00B82731" w:rsidRPr="00B82731" w:rsidRDefault="00B82731" w:rsidP="00B82731">
            <w:pPr>
              <w:rPr>
                <w:rFonts w:ascii="Arial" w:hAnsi="Arial" w:cs="Arial"/>
              </w:rPr>
            </w:pPr>
          </w:p>
          <w:p w:rsidR="00B82731" w:rsidRPr="00B82731" w:rsidRDefault="00B82731" w:rsidP="00B82731">
            <w:pPr>
              <w:rPr>
                <w:rFonts w:ascii="Arial" w:hAnsi="Arial" w:cs="Arial"/>
              </w:rPr>
            </w:pPr>
            <w:r w:rsidRPr="00B82731">
              <w:rPr>
                <w:rFonts w:ascii="Arial" w:hAnsi="Arial" w:cs="Arial"/>
              </w:rPr>
              <w:lastRenderedPageBreak/>
              <w:t xml:space="preserve">Top posts: </w:t>
            </w:r>
          </w:p>
          <w:p w:rsidR="00B82731" w:rsidRPr="00B82731" w:rsidRDefault="00B82731" w:rsidP="00B82731">
            <w:pPr>
              <w:pStyle w:val="ListParagraph"/>
              <w:numPr>
                <w:ilvl w:val="0"/>
                <w:numId w:val="4"/>
              </w:numPr>
              <w:spacing w:after="160" w:line="259" w:lineRule="auto"/>
              <w:rPr>
                <w:rFonts w:cs="Arial"/>
              </w:rPr>
            </w:pPr>
            <w:r w:rsidRPr="00B82731">
              <w:rPr>
                <w:rFonts w:cs="Arial"/>
              </w:rPr>
              <w:t>Violence against women in North Kore</w:t>
            </w:r>
          </w:p>
          <w:p w:rsidR="00B82731" w:rsidRPr="00B82731" w:rsidRDefault="00A00C67" w:rsidP="00B82731">
            <w:pPr>
              <w:pStyle w:val="ListParagraph"/>
              <w:numPr>
                <w:ilvl w:val="0"/>
                <w:numId w:val="4"/>
              </w:numPr>
              <w:spacing w:after="160" w:line="259" w:lineRule="auto"/>
              <w:rPr>
                <w:rFonts w:cs="Arial"/>
              </w:rPr>
            </w:pPr>
            <w:hyperlink r:id="rId15" w:history="1">
              <w:r w:rsidR="00B82731" w:rsidRPr="00322E92">
                <w:rPr>
                  <w:rStyle w:val="Hyperlink"/>
                  <w:rFonts w:cs="Arial"/>
                </w:rPr>
                <w:t>Salisbury firm engaged in spyware</w:t>
              </w:r>
            </w:hyperlink>
          </w:p>
          <w:p w:rsidR="00B82731" w:rsidRPr="00B82731" w:rsidRDefault="00B82731" w:rsidP="00B82731">
            <w:pPr>
              <w:pStyle w:val="ListParagraph"/>
              <w:numPr>
                <w:ilvl w:val="0"/>
                <w:numId w:val="4"/>
              </w:numPr>
              <w:spacing w:after="160" w:line="259" w:lineRule="auto"/>
              <w:rPr>
                <w:rFonts w:cs="Arial"/>
              </w:rPr>
            </w:pPr>
            <w:r w:rsidRPr="00B82731">
              <w:rPr>
                <w:rFonts w:cs="Arial"/>
              </w:rPr>
              <w:t>The prospects for human rights in 2017</w:t>
            </w:r>
          </w:p>
          <w:p w:rsidR="00B82731" w:rsidRDefault="00B82731" w:rsidP="00B82731">
            <w:pPr>
              <w:spacing w:after="120"/>
              <w:rPr>
                <w:rFonts w:ascii="Arial" w:hAnsi="Arial" w:cs="Arial"/>
              </w:rPr>
            </w:pPr>
            <w:r w:rsidRPr="00B82731">
              <w:rPr>
                <w:rFonts w:ascii="Arial" w:hAnsi="Arial" w:cs="Arial"/>
              </w:rPr>
              <w:t xml:space="preserve">Followers: a further increase of 3 this month and we now have </w:t>
            </w:r>
            <w:r w:rsidRPr="00B82731">
              <w:rPr>
                <w:rFonts w:ascii="Arial" w:hAnsi="Arial" w:cs="Arial"/>
                <w:b/>
              </w:rPr>
              <w:t>188</w:t>
            </w:r>
            <w:r w:rsidRPr="00B82731">
              <w:rPr>
                <w:rFonts w:ascii="Arial" w:hAnsi="Arial" w:cs="Arial"/>
              </w:rPr>
              <w:t>.  So altogether a good month for the site.</w:t>
            </w:r>
          </w:p>
          <w:p w:rsidR="00B82731" w:rsidRPr="00B82731" w:rsidRDefault="00B82731" w:rsidP="00B82731">
            <w:pPr>
              <w:spacing w:after="120"/>
              <w:rPr>
                <w:rFonts w:ascii="Arial" w:hAnsi="Arial" w:cs="Arial"/>
              </w:rPr>
            </w:pPr>
          </w:p>
          <w:p w:rsidR="00B82731" w:rsidRPr="00B82731" w:rsidRDefault="00B82731" w:rsidP="00B82731">
            <w:pPr>
              <w:shd w:val="clear" w:color="auto" w:fill="FFEDD7" w:themeFill="accent4" w:themeFillTint="33"/>
              <w:spacing w:after="120"/>
              <w:rPr>
                <w:rFonts w:ascii="Arial" w:hAnsi="Arial" w:cs="Arial"/>
                <w:i/>
              </w:rPr>
            </w:pPr>
            <w:r w:rsidRPr="00B82731">
              <w:rPr>
                <w:rFonts w:ascii="Arial" w:hAnsi="Arial" w:cs="Arial"/>
                <w:i/>
              </w:rPr>
              <w:t>Twitter</w:t>
            </w:r>
          </w:p>
          <w:p w:rsidR="00B82731" w:rsidRPr="00B82731" w:rsidRDefault="00B82731" w:rsidP="00B82731">
            <w:pPr>
              <w:spacing w:after="120"/>
              <w:rPr>
                <w:rFonts w:ascii="Arial" w:hAnsi="Arial" w:cs="Arial"/>
              </w:rPr>
            </w:pPr>
            <w:r w:rsidRPr="00B82731">
              <w:rPr>
                <w:rFonts w:ascii="Arial" w:hAnsi="Arial" w:cs="Arial"/>
              </w:rPr>
              <w:t>Quieter month partly because we had less to tweet</w:t>
            </w:r>
          </w:p>
          <w:p w:rsidR="00B82731" w:rsidRPr="00B82731" w:rsidRDefault="00B82731" w:rsidP="00B82731">
            <w:pPr>
              <w:spacing w:after="120"/>
              <w:rPr>
                <w:rFonts w:ascii="Arial" w:hAnsi="Arial" w:cs="Arial"/>
              </w:rPr>
            </w:pPr>
            <w:r w:rsidRPr="00B82731">
              <w:rPr>
                <w:rFonts w:ascii="Arial" w:hAnsi="Arial" w:cs="Arial"/>
              </w:rPr>
              <w:t>Impressions:</w:t>
            </w:r>
          </w:p>
          <w:tbl>
            <w:tblPr>
              <w:tblStyle w:val="TableGrid"/>
              <w:tblW w:w="0" w:type="auto"/>
              <w:tblLayout w:type="fixed"/>
              <w:tblLook w:val="04A0" w:firstRow="1" w:lastRow="0" w:firstColumn="1" w:lastColumn="0" w:noHBand="0" w:noVBand="1"/>
            </w:tblPr>
            <w:tblGrid>
              <w:gridCol w:w="879"/>
              <w:gridCol w:w="900"/>
              <w:gridCol w:w="810"/>
              <w:gridCol w:w="810"/>
              <w:gridCol w:w="810"/>
              <w:gridCol w:w="900"/>
              <w:gridCol w:w="990"/>
            </w:tblGrid>
            <w:tr w:rsidR="00B82731" w:rsidRPr="00B82731" w:rsidTr="00B82731">
              <w:trPr>
                <w:trHeight w:val="260"/>
              </w:trPr>
              <w:tc>
                <w:tcPr>
                  <w:tcW w:w="879" w:type="dxa"/>
                  <w:shd w:val="clear" w:color="auto" w:fill="E1F3D6" w:themeFill="accent2" w:themeFillTint="33"/>
                </w:tcPr>
                <w:p w:rsidR="00B82731" w:rsidRPr="00B82731" w:rsidRDefault="00B82731" w:rsidP="00E14256">
                  <w:pPr>
                    <w:spacing w:after="120"/>
                    <w:rPr>
                      <w:rFonts w:ascii="Arial" w:hAnsi="Arial" w:cs="Arial"/>
                    </w:rPr>
                  </w:pPr>
                  <w:r w:rsidRPr="00B82731">
                    <w:rPr>
                      <w:rFonts w:ascii="Arial" w:hAnsi="Arial" w:cs="Arial"/>
                    </w:rPr>
                    <w:t xml:space="preserve">Sept </w:t>
                  </w:r>
                </w:p>
              </w:tc>
              <w:tc>
                <w:tcPr>
                  <w:tcW w:w="900" w:type="dxa"/>
                  <w:shd w:val="clear" w:color="auto" w:fill="E1F3D6" w:themeFill="accent2" w:themeFillTint="33"/>
                </w:tcPr>
                <w:p w:rsidR="00B82731" w:rsidRPr="00B82731" w:rsidRDefault="00B82731" w:rsidP="00E14256">
                  <w:pPr>
                    <w:spacing w:after="120"/>
                    <w:rPr>
                      <w:rFonts w:ascii="Arial" w:hAnsi="Arial" w:cs="Arial"/>
                    </w:rPr>
                  </w:pPr>
                  <w:r w:rsidRPr="00B82731">
                    <w:rPr>
                      <w:rFonts w:ascii="Arial" w:hAnsi="Arial" w:cs="Arial"/>
                    </w:rPr>
                    <w:t xml:space="preserve">Oct </w:t>
                  </w:r>
                </w:p>
              </w:tc>
              <w:tc>
                <w:tcPr>
                  <w:tcW w:w="810" w:type="dxa"/>
                  <w:shd w:val="clear" w:color="auto" w:fill="E1F3D6" w:themeFill="accent2" w:themeFillTint="33"/>
                </w:tcPr>
                <w:p w:rsidR="00B82731" w:rsidRPr="00B82731" w:rsidRDefault="00B82731" w:rsidP="00E14256">
                  <w:pPr>
                    <w:spacing w:after="120"/>
                    <w:rPr>
                      <w:rFonts w:ascii="Arial" w:hAnsi="Arial" w:cs="Arial"/>
                    </w:rPr>
                  </w:pPr>
                  <w:r w:rsidRPr="00B82731">
                    <w:rPr>
                      <w:rFonts w:ascii="Arial" w:hAnsi="Arial" w:cs="Arial"/>
                    </w:rPr>
                    <w:t xml:space="preserve">Nov </w:t>
                  </w:r>
                </w:p>
              </w:tc>
              <w:tc>
                <w:tcPr>
                  <w:tcW w:w="810" w:type="dxa"/>
                  <w:shd w:val="clear" w:color="auto" w:fill="E1F3D6" w:themeFill="accent2" w:themeFillTint="33"/>
                </w:tcPr>
                <w:p w:rsidR="00B82731" w:rsidRPr="00B82731" w:rsidRDefault="00B82731" w:rsidP="00E14256">
                  <w:pPr>
                    <w:spacing w:after="120"/>
                    <w:rPr>
                      <w:rFonts w:ascii="Arial" w:hAnsi="Arial" w:cs="Arial"/>
                    </w:rPr>
                  </w:pPr>
                  <w:r w:rsidRPr="00B82731">
                    <w:rPr>
                      <w:rFonts w:ascii="Arial" w:hAnsi="Arial" w:cs="Arial"/>
                    </w:rPr>
                    <w:t xml:space="preserve">Dec </w:t>
                  </w:r>
                </w:p>
              </w:tc>
              <w:tc>
                <w:tcPr>
                  <w:tcW w:w="810" w:type="dxa"/>
                  <w:shd w:val="clear" w:color="auto" w:fill="E1F3D6" w:themeFill="accent2" w:themeFillTint="33"/>
                </w:tcPr>
                <w:p w:rsidR="00B82731" w:rsidRPr="00B82731" w:rsidRDefault="00B82731" w:rsidP="00E14256">
                  <w:pPr>
                    <w:spacing w:after="120"/>
                    <w:rPr>
                      <w:rFonts w:ascii="Arial" w:hAnsi="Arial" w:cs="Arial"/>
                    </w:rPr>
                  </w:pPr>
                  <w:r w:rsidRPr="00B82731">
                    <w:rPr>
                      <w:rFonts w:ascii="Arial" w:hAnsi="Arial" w:cs="Arial"/>
                    </w:rPr>
                    <w:t>Jan</w:t>
                  </w:r>
                </w:p>
              </w:tc>
              <w:tc>
                <w:tcPr>
                  <w:tcW w:w="900" w:type="dxa"/>
                  <w:shd w:val="clear" w:color="auto" w:fill="E1F3D6" w:themeFill="accent2" w:themeFillTint="33"/>
                </w:tcPr>
                <w:p w:rsidR="00B82731" w:rsidRPr="00B82731" w:rsidRDefault="00B82731" w:rsidP="00E14256">
                  <w:pPr>
                    <w:spacing w:after="120"/>
                    <w:rPr>
                      <w:rFonts w:ascii="Arial" w:hAnsi="Arial" w:cs="Arial"/>
                    </w:rPr>
                  </w:pPr>
                  <w:r w:rsidRPr="00B82731">
                    <w:rPr>
                      <w:rFonts w:ascii="Arial" w:hAnsi="Arial" w:cs="Arial"/>
                    </w:rPr>
                    <w:t>Feb</w:t>
                  </w:r>
                </w:p>
              </w:tc>
              <w:tc>
                <w:tcPr>
                  <w:tcW w:w="990" w:type="dxa"/>
                  <w:shd w:val="clear" w:color="auto" w:fill="E1F3D6" w:themeFill="accent2" w:themeFillTint="33"/>
                </w:tcPr>
                <w:p w:rsidR="00B82731" w:rsidRPr="00B82731" w:rsidRDefault="00B82731" w:rsidP="00E14256">
                  <w:pPr>
                    <w:spacing w:after="120"/>
                    <w:rPr>
                      <w:rFonts w:ascii="Arial" w:hAnsi="Arial" w:cs="Arial"/>
                    </w:rPr>
                  </w:pPr>
                  <w:r w:rsidRPr="00B82731">
                    <w:rPr>
                      <w:rFonts w:ascii="Arial" w:hAnsi="Arial" w:cs="Arial"/>
                    </w:rPr>
                    <w:t>Mar</w:t>
                  </w:r>
                </w:p>
              </w:tc>
            </w:tr>
            <w:tr w:rsidR="00B82731" w:rsidRPr="00B82731" w:rsidTr="00B82731">
              <w:tc>
                <w:tcPr>
                  <w:tcW w:w="879" w:type="dxa"/>
                </w:tcPr>
                <w:p w:rsidR="00B82731" w:rsidRPr="00B82731" w:rsidRDefault="00B82731" w:rsidP="00E14256">
                  <w:pPr>
                    <w:spacing w:after="120"/>
                    <w:rPr>
                      <w:rFonts w:ascii="Arial" w:hAnsi="Arial" w:cs="Arial"/>
                    </w:rPr>
                  </w:pPr>
                  <w:r w:rsidRPr="00B82731">
                    <w:rPr>
                      <w:rFonts w:ascii="Arial" w:hAnsi="Arial" w:cs="Arial"/>
                    </w:rPr>
                    <w:t>3050</w:t>
                  </w:r>
                </w:p>
              </w:tc>
              <w:tc>
                <w:tcPr>
                  <w:tcW w:w="900" w:type="dxa"/>
                </w:tcPr>
                <w:p w:rsidR="00B82731" w:rsidRPr="00B82731" w:rsidRDefault="00B82731" w:rsidP="00E14256">
                  <w:pPr>
                    <w:spacing w:after="120"/>
                    <w:rPr>
                      <w:rFonts w:ascii="Arial" w:hAnsi="Arial" w:cs="Arial"/>
                    </w:rPr>
                  </w:pPr>
                  <w:r w:rsidRPr="00B82731">
                    <w:rPr>
                      <w:rFonts w:ascii="Arial" w:hAnsi="Arial" w:cs="Arial"/>
                    </w:rPr>
                    <w:t>3045</w:t>
                  </w:r>
                </w:p>
              </w:tc>
              <w:tc>
                <w:tcPr>
                  <w:tcW w:w="810" w:type="dxa"/>
                </w:tcPr>
                <w:p w:rsidR="00B82731" w:rsidRPr="00B82731" w:rsidRDefault="00B82731" w:rsidP="00E14256">
                  <w:pPr>
                    <w:spacing w:after="120"/>
                    <w:rPr>
                      <w:rFonts w:ascii="Arial" w:hAnsi="Arial" w:cs="Arial"/>
                    </w:rPr>
                  </w:pPr>
                  <w:r w:rsidRPr="00B82731">
                    <w:rPr>
                      <w:rFonts w:ascii="Arial" w:hAnsi="Arial" w:cs="Arial"/>
                    </w:rPr>
                    <w:t>3633</w:t>
                  </w:r>
                </w:p>
              </w:tc>
              <w:tc>
                <w:tcPr>
                  <w:tcW w:w="810" w:type="dxa"/>
                </w:tcPr>
                <w:p w:rsidR="00B82731" w:rsidRPr="00B82731" w:rsidRDefault="00B82731" w:rsidP="00E14256">
                  <w:pPr>
                    <w:spacing w:after="120"/>
                    <w:rPr>
                      <w:rFonts w:ascii="Arial" w:hAnsi="Arial" w:cs="Arial"/>
                    </w:rPr>
                  </w:pPr>
                  <w:r w:rsidRPr="00B82731">
                    <w:rPr>
                      <w:rFonts w:ascii="Arial" w:hAnsi="Arial" w:cs="Arial"/>
                    </w:rPr>
                    <w:t>5101</w:t>
                  </w:r>
                </w:p>
              </w:tc>
              <w:tc>
                <w:tcPr>
                  <w:tcW w:w="810" w:type="dxa"/>
                </w:tcPr>
                <w:p w:rsidR="00B82731" w:rsidRPr="00B82731" w:rsidRDefault="00B82731" w:rsidP="00E14256">
                  <w:pPr>
                    <w:spacing w:after="120"/>
                    <w:rPr>
                      <w:rFonts w:ascii="Arial" w:hAnsi="Arial" w:cs="Arial"/>
                    </w:rPr>
                  </w:pPr>
                  <w:r w:rsidRPr="00B82731">
                    <w:rPr>
                      <w:rFonts w:ascii="Arial" w:hAnsi="Arial" w:cs="Arial"/>
                    </w:rPr>
                    <w:t>6505</w:t>
                  </w:r>
                </w:p>
              </w:tc>
              <w:tc>
                <w:tcPr>
                  <w:tcW w:w="900" w:type="dxa"/>
                </w:tcPr>
                <w:p w:rsidR="00B82731" w:rsidRPr="00B82731" w:rsidRDefault="00B82731" w:rsidP="00E14256">
                  <w:pPr>
                    <w:spacing w:after="120"/>
                    <w:rPr>
                      <w:rFonts w:ascii="Arial" w:hAnsi="Arial" w:cs="Arial"/>
                    </w:rPr>
                  </w:pPr>
                  <w:r w:rsidRPr="00B82731">
                    <w:rPr>
                      <w:rFonts w:ascii="Arial" w:hAnsi="Arial" w:cs="Arial"/>
                    </w:rPr>
                    <w:t>2856</w:t>
                  </w:r>
                </w:p>
              </w:tc>
              <w:tc>
                <w:tcPr>
                  <w:tcW w:w="990" w:type="dxa"/>
                </w:tcPr>
                <w:p w:rsidR="00B82731" w:rsidRPr="00B82731" w:rsidRDefault="00B82731" w:rsidP="00E14256">
                  <w:pPr>
                    <w:spacing w:after="120"/>
                    <w:rPr>
                      <w:rFonts w:ascii="Arial" w:hAnsi="Arial" w:cs="Arial"/>
                    </w:rPr>
                  </w:pPr>
                  <w:r w:rsidRPr="00B82731">
                    <w:rPr>
                      <w:rFonts w:ascii="Arial" w:hAnsi="Arial" w:cs="Arial"/>
                    </w:rPr>
                    <w:t>3682</w:t>
                  </w:r>
                </w:p>
              </w:tc>
            </w:tr>
          </w:tbl>
          <w:p w:rsidR="00B82731" w:rsidRPr="00B82731" w:rsidRDefault="00B82731" w:rsidP="00B82731">
            <w:pPr>
              <w:spacing w:after="120"/>
              <w:rPr>
                <w:rFonts w:ascii="Arial" w:hAnsi="Arial" w:cs="Arial"/>
              </w:rPr>
            </w:pPr>
          </w:p>
          <w:p w:rsidR="00B82731" w:rsidRPr="00B82731" w:rsidRDefault="00B82731" w:rsidP="00B82731">
            <w:pPr>
              <w:spacing w:after="120"/>
              <w:rPr>
                <w:rFonts w:ascii="Arial" w:hAnsi="Arial" w:cs="Arial"/>
              </w:rPr>
            </w:pPr>
            <w:r w:rsidRPr="00B82731">
              <w:rPr>
                <w:rFonts w:ascii="Arial" w:hAnsi="Arial" w:cs="Arial"/>
              </w:rPr>
              <w:t>Top 3 tweets:</w:t>
            </w:r>
          </w:p>
          <w:p w:rsidR="00B82731" w:rsidRPr="00B82731" w:rsidRDefault="00B82731" w:rsidP="00B82731">
            <w:pPr>
              <w:pStyle w:val="ListParagraph"/>
              <w:numPr>
                <w:ilvl w:val="0"/>
                <w:numId w:val="5"/>
              </w:numPr>
              <w:spacing w:after="120"/>
              <w:rPr>
                <w:rFonts w:cs="Arial"/>
              </w:rPr>
            </w:pPr>
            <w:r w:rsidRPr="00B82731">
              <w:rPr>
                <w:rFonts w:cs="Arial"/>
              </w:rPr>
              <w:t>Jihyun Park’s talk in Salisbury – 442</w:t>
            </w:r>
          </w:p>
          <w:p w:rsidR="00B82731" w:rsidRPr="00B82731" w:rsidRDefault="00B82731" w:rsidP="00B82731">
            <w:pPr>
              <w:pStyle w:val="ListParagraph"/>
              <w:numPr>
                <w:ilvl w:val="0"/>
                <w:numId w:val="5"/>
              </w:numPr>
              <w:spacing w:after="120"/>
              <w:rPr>
                <w:rFonts w:cs="Arial"/>
              </w:rPr>
            </w:pPr>
            <w:r w:rsidRPr="00B82731">
              <w:rPr>
                <w:rFonts w:cs="Arial"/>
              </w:rPr>
              <w:t>Urgent action for Abdolfattah Soltani – 337</w:t>
            </w:r>
          </w:p>
          <w:p w:rsidR="00B82731" w:rsidRPr="00B82731" w:rsidRDefault="00B82731" w:rsidP="00B82731">
            <w:pPr>
              <w:pStyle w:val="ListParagraph"/>
              <w:numPr>
                <w:ilvl w:val="0"/>
                <w:numId w:val="5"/>
              </w:numPr>
              <w:spacing w:after="120"/>
              <w:rPr>
                <w:rFonts w:cs="Arial"/>
              </w:rPr>
            </w:pPr>
            <w:r w:rsidRPr="00B82731">
              <w:rPr>
                <w:rFonts w:cs="Arial"/>
              </w:rPr>
              <w:t>Free Iranian POCs - 300</w:t>
            </w:r>
          </w:p>
          <w:p w:rsidR="00B82731" w:rsidRDefault="00B82731" w:rsidP="00B82731">
            <w:pPr>
              <w:spacing w:after="120"/>
              <w:rPr>
                <w:rFonts w:ascii="Arial" w:hAnsi="Arial" w:cs="Arial"/>
              </w:rPr>
            </w:pPr>
            <w:r w:rsidRPr="00B82731">
              <w:rPr>
                <w:rFonts w:ascii="Arial" w:hAnsi="Arial" w:cs="Arial"/>
              </w:rPr>
              <w:t>We now have</w:t>
            </w:r>
            <w:r w:rsidRPr="00B82731">
              <w:rPr>
                <w:rFonts w:ascii="Arial" w:hAnsi="Arial" w:cs="Arial"/>
                <w:b/>
              </w:rPr>
              <w:t xml:space="preserve"> 125</w:t>
            </w:r>
            <w:r w:rsidRPr="00B82731">
              <w:rPr>
                <w:rFonts w:ascii="Arial" w:hAnsi="Arial" w:cs="Arial"/>
              </w:rPr>
              <w:t xml:space="preserve"> </w:t>
            </w:r>
            <w:r w:rsidRPr="00B82731">
              <w:rPr>
                <w:rFonts w:ascii="Arial" w:hAnsi="Arial" w:cs="Arial"/>
                <w:b/>
              </w:rPr>
              <w:t>followers</w:t>
            </w:r>
            <w:r w:rsidRPr="00B82731">
              <w:rPr>
                <w:rFonts w:ascii="Arial" w:hAnsi="Arial" w:cs="Arial"/>
              </w:rPr>
              <w:t xml:space="preserve">, an increase of 3, and 182 following, the same as last month.  </w:t>
            </w:r>
          </w:p>
          <w:p w:rsidR="00B82731" w:rsidRPr="00B82731" w:rsidRDefault="00B82731" w:rsidP="00B82731">
            <w:pPr>
              <w:spacing w:after="120"/>
              <w:rPr>
                <w:rFonts w:ascii="Arial" w:hAnsi="Arial" w:cs="Arial"/>
              </w:rPr>
            </w:pPr>
          </w:p>
          <w:p w:rsidR="00B82731" w:rsidRPr="00B82731" w:rsidRDefault="00B82731" w:rsidP="00B82731">
            <w:pPr>
              <w:shd w:val="clear" w:color="auto" w:fill="BFBFBF" w:themeFill="background2"/>
              <w:rPr>
                <w:rFonts w:ascii="Arial" w:hAnsi="Arial" w:cs="Arial"/>
                <w:i/>
              </w:rPr>
            </w:pPr>
            <w:r w:rsidRPr="00B82731">
              <w:rPr>
                <w:rFonts w:ascii="Arial" w:hAnsi="Arial" w:cs="Arial"/>
                <w:i/>
              </w:rPr>
              <w:t>Facebook</w:t>
            </w:r>
          </w:p>
          <w:p w:rsidR="00B82731" w:rsidRPr="00B82731" w:rsidRDefault="00B82731" w:rsidP="00B82731">
            <w:pPr>
              <w:pStyle w:val="ListParagraph"/>
              <w:spacing w:after="120"/>
              <w:ind w:left="0"/>
              <w:jc w:val="both"/>
              <w:rPr>
                <w:rFonts w:cs="Arial"/>
              </w:rPr>
            </w:pPr>
            <w:r w:rsidRPr="00B82731">
              <w:rPr>
                <w:rFonts w:cs="Arial"/>
              </w:rPr>
              <w:t>The top three items for the month were:</w:t>
            </w:r>
          </w:p>
          <w:p w:rsidR="00B82731" w:rsidRPr="00B82731" w:rsidRDefault="00B82731" w:rsidP="00B82731">
            <w:pPr>
              <w:pStyle w:val="ListParagraph"/>
              <w:spacing w:after="120"/>
              <w:ind w:left="0"/>
              <w:jc w:val="both"/>
              <w:rPr>
                <w:rFonts w:cs="Arial"/>
              </w:rPr>
            </w:pPr>
          </w:p>
          <w:p w:rsidR="00B82731" w:rsidRPr="00B82731" w:rsidRDefault="00B82731" w:rsidP="00B82731">
            <w:pPr>
              <w:pStyle w:val="ListParagraph"/>
              <w:numPr>
                <w:ilvl w:val="0"/>
                <w:numId w:val="6"/>
              </w:numPr>
              <w:spacing w:after="120"/>
              <w:jc w:val="both"/>
              <w:rPr>
                <w:rFonts w:cs="Arial"/>
              </w:rPr>
            </w:pPr>
            <w:r w:rsidRPr="00B82731">
              <w:rPr>
                <w:rFonts w:cs="Arial"/>
              </w:rPr>
              <w:t>North Korean talk – 63</w:t>
            </w:r>
          </w:p>
          <w:p w:rsidR="00B82731" w:rsidRPr="00B82731" w:rsidRDefault="00B82731" w:rsidP="00B82731">
            <w:pPr>
              <w:pStyle w:val="ListParagraph"/>
              <w:numPr>
                <w:ilvl w:val="0"/>
                <w:numId w:val="6"/>
              </w:numPr>
              <w:spacing w:after="120"/>
              <w:jc w:val="both"/>
              <w:rPr>
                <w:rFonts w:cs="Arial"/>
              </w:rPr>
            </w:pPr>
            <w:r w:rsidRPr="00B82731">
              <w:rPr>
                <w:rFonts w:cs="Arial"/>
              </w:rPr>
              <w:t xml:space="preserve">Human rights under threat – 11 </w:t>
            </w:r>
          </w:p>
          <w:p w:rsidR="00B82731" w:rsidRDefault="00B82731" w:rsidP="00B82731">
            <w:pPr>
              <w:pStyle w:val="ListParagraph"/>
              <w:numPr>
                <w:ilvl w:val="0"/>
                <w:numId w:val="6"/>
              </w:numPr>
              <w:spacing w:after="120"/>
              <w:jc w:val="both"/>
              <w:rPr>
                <w:rFonts w:cs="Arial"/>
              </w:rPr>
            </w:pPr>
            <w:r w:rsidRPr="00B82731">
              <w:rPr>
                <w:rFonts w:cs="Arial"/>
              </w:rPr>
              <w:t xml:space="preserve">Item promoting the NK talk </w:t>
            </w:r>
            <w:r w:rsidR="00DE0977">
              <w:rPr>
                <w:rFonts w:cs="Arial"/>
              </w:rPr>
              <w:t>–</w:t>
            </w:r>
            <w:r w:rsidRPr="00B82731">
              <w:rPr>
                <w:rFonts w:cs="Arial"/>
              </w:rPr>
              <w:t xml:space="preserve"> 10</w:t>
            </w:r>
          </w:p>
          <w:p w:rsidR="00DE0977" w:rsidRPr="00B82731" w:rsidRDefault="00DE0977" w:rsidP="00DE0977">
            <w:pPr>
              <w:pStyle w:val="ListParagraph"/>
              <w:spacing w:after="120"/>
              <w:jc w:val="both"/>
              <w:rPr>
                <w:rFonts w:cs="Arial"/>
              </w:rPr>
            </w:pPr>
          </w:p>
          <w:p w:rsidR="00B82731" w:rsidRPr="00B82731" w:rsidRDefault="00B82731" w:rsidP="00B82731">
            <w:pPr>
              <w:shd w:val="clear" w:color="auto" w:fill="FFEDD7" w:themeFill="accent4" w:themeFillTint="33"/>
              <w:spacing w:after="120"/>
              <w:jc w:val="both"/>
              <w:rPr>
                <w:rFonts w:ascii="Arial" w:hAnsi="Arial" w:cs="Arial"/>
                <w:i/>
              </w:rPr>
            </w:pPr>
            <w:r w:rsidRPr="00B82731">
              <w:rPr>
                <w:rFonts w:ascii="Arial" w:hAnsi="Arial" w:cs="Arial"/>
                <w:i/>
              </w:rPr>
              <w:t xml:space="preserve">Tumbler </w:t>
            </w:r>
          </w:p>
          <w:p w:rsidR="00B82731" w:rsidRDefault="00B82731" w:rsidP="00B82731">
            <w:pPr>
              <w:spacing w:after="120"/>
              <w:jc w:val="both"/>
              <w:rPr>
                <w:rFonts w:ascii="Arial" w:hAnsi="Arial" w:cs="Arial"/>
              </w:rPr>
            </w:pPr>
            <w:r w:rsidRPr="00B82731">
              <w:rPr>
                <w:rFonts w:ascii="Arial" w:hAnsi="Arial" w:cs="Arial"/>
              </w:rPr>
              <w:t>We have 6 followers on Tumbler an increase of 1.  We have 17 followers.  No change.</w:t>
            </w:r>
          </w:p>
          <w:p w:rsidR="00DE0977" w:rsidRPr="00B82731" w:rsidRDefault="00DE0977" w:rsidP="00B82731">
            <w:pPr>
              <w:spacing w:after="120"/>
              <w:jc w:val="both"/>
              <w:rPr>
                <w:rFonts w:ascii="Arial" w:hAnsi="Arial" w:cs="Arial"/>
              </w:rPr>
            </w:pPr>
          </w:p>
          <w:p w:rsidR="00B82731" w:rsidRPr="00B82731" w:rsidRDefault="00B82731" w:rsidP="00B82731">
            <w:pPr>
              <w:shd w:val="clear" w:color="auto" w:fill="DAEAF4" w:themeFill="accent1" w:themeFillTint="33"/>
              <w:spacing w:after="120"/>
              <w:rPr>
                <w:rFonts w:ascii="Arial" w:hAnsi="Arial" w:cs="Arial"/>
                <w:i/>
              </w:rPr>
            </w:pPr>
            <w:r w:rsidRPr="00B82731">
              <w:rPr>
                <w:rFonts w:ascii="Arial" w:hAnsi="Arial" w:cs="Arial"/>
                <w:i/>
              </w:rPr>
              <w:t>North Korea</w:t>
            </w:r>
          </w:p>
          <w:p w:rsidR="00B82731" w:rsidRPr="00B82731" w:rsidRDefault="00B82731" w:rsidP="00B82731">
            <w:pPr>
              <w:spacing w:after="120"/>
              <w:rPr>
                <w:rFonts w:ascii="Arial" w:hAnsi="Arial" w:cs="Arial"/>
                <w:b/>
              </w:rPr>
            </w:pPr>
            <w:r w:rsidRPr="00B82731">
              <w:rPr>
                <w:rFonts w:ascii="Arial" w:hAnsi="Arial" w:cs="Arial"/>
              </w:rPr>
              <w:t xml:space="preserve">The demonstration outside the Guildhall still invites interest.  On Flickr, the still image has had </w:t>
            </w:r>
            <w:r w:rsidRPr="00B82731">
              <w:rPr>
                <w:rFonts w:ascii="Arial" w:hAnsi="Arial" w:cs="Arial"/>
                <w:b/>
              </w:rPr>
              <w:t xml:space="preserve">3,162 </w:t>
            </w:r>
            <w:r w:rsidRPr="00B82731">
              <w:rPr>
                <w:rFonts w:ascii="Arial" w:hAnsi="Arial" w:cs="Arial"/>
              </w:rPr>
              <w:t>views and the video, 662</w:t>
            </w:r>
            <w:r w:rsidRPr="00B82731">
              <w:rPr>
                <w:rFonts w:ascii="Arial" w:hAnsi="Arial" w:cs="Arial"/>
                <w:b/>
              </w:rPr>
              <w:t xml:space="preserve"> – </w:t>
            </w:r>
            <w:r w:rsidRPr="00B82731">
              <w:rPr>
                <w:rFonts w:ascii="Arial" w:hAnsi="Arial" w:cs="Arial"/>
              </w:rPr>
              <w:t>both increases</w:t>
            </w:r>
            <w:r w:rsidRPr="00B82731">
              <w:rPr>
                <w:rFonts w:ascii="Arial" w:hAnsi="Arial" w:cs="Arial"/>
                <w:b/>
              </w:rPr>
              <w:t xml:space="preserve">.  </w:t>
            </w:r>
            <w:r w:rsidRPr="00B82731">
              <w:rPr>
                <w:rFonts w:ascii="Arial" w:hAnsi="Arial" w:cs="Arial"/>
              </w:rPr>
              <w:t>On YouTube</w:t>
            </w:r>
            <w:r w:rsidRPr="00B82731">
              <w:rPr>
                <w:rFonts w:ascii="Arial" w:hAnsi="Arial" w:cs="Arial"/>
                <w:b/>
              </w:rPr>
              <w:t xml:space="preserve"> </w:t>
            </w:r>
            <w:r w:rsidRPr="00B82731">
              <w:rPr>
                <w:rFonts w:ascii="Arial" w:hAnsi="Arial" w:cs="Arial"/>
              </w:rPr>
              <w:t xml:space="preserve">it has </w:t>
            </w:r>
            <w:r w:rsidRPr="00B82731">
              <w:rPr>
                <w:rFonts w:ascii="Arial" w:hAnsi="Arial" w:cs="Arial"/>
                <w:b/>
              </w:rPr>
              <w:t xml:space="preserve">1,633 </w:t>
            </w:r>
            <w:r w:rsidRPr="00B82731">
              <w:rPr>
                <w:rFonts w:ascii="Arial" w:hAnsi="Arial" w:cs="Arial"/>
              </w:rPr>
              <w:t xml:space="preserve">views giving a viewing total of </w:t>
            </w:r>
            <w:r w:rsidRPr="00B82731">
              <w:rPr>
                <w:rFonts w:ascii="Arial" w:hAnsi="Arial" w:cs="Arial"/>
                <w:b/>
              </w:rPr>
              <w:t xml:space="preserve">5,457.  </w:t>
            </w:r>
          </w:p>
          <w:p w:rsidR="00B82731" w:rsidRPr="00B82731" w:rsidRDefault="00B82731" w:rsidP="00B82731">
            <w:pPr>
              <w:spacing w:after="120"/>
              <w:rPr>
                <w:rFonts w:ascii="Arial" w:hAnsi="Arial" w:cs="Arial"/>
              </w:rPr>
            </w:pPr>
            <w:r w:rsidRPr="00B82731">
              <w:rPr>
                <w:rFonts w:ascii="Arial" w:hAnsi="Arial" w:cs="Arial"/>
              </w:rPr>
              <w:t xml:space="preserve">The North Korea video on YouTube involving Fiona Bruce MP has shown an encouraging increase in views following the email to Kenny who circulated it.  It now has been seen 136 times. </w:t>
            </w:r>
          </w:p>
          <w:p w:rsidR="00B82731" w:rsidRDefault="00A00C67" w:rsidP="00B82731">
            <w:pPr>
              <w:spacing w:after="120"/>
              <w:rPr>
                <w:rFonts w:ascii="Arial" w:hAnsi="Arial" w:cs="Arial"/>
              </w:rPr>
            </w:pPr>
            <w:hyperlink r:id="rId16" w:history="1">
              <w:r w:rsidR="00B82731" w:rsidRPr="00B82731">
                <w:rPr>
                  <w:rStyle w:val="Hyperlink"/>
                  <w:rFonts w:ascii="Arial" w:hAnsi="Arial" w:cs="Arial"/>
                </w:rPr>
                <w:t>www.flickr.com</w:t>
              </w:r>
            </w:hyperlink>
            <w:r w:rsidR="00B82731" w:rsidRPr="00B82731">
              <w:rPr>
                <w:rFonts w:ascii="Arial" w:hAnsi="Arial" w:cs="Arial"/>
              </w:rPr>
              <w:t xml:space="preserve">   </w:t>
            </w:r>
            <w:hyperlink r:id="rId17" w:history="1">
              <w:r w:rsidR="00B82731" w:rsidRPr="00B82731">
                <w:rPr>
                  <w:rStyle w:val="Hyperlink"/>
                  <w:rFonts w:ascii="Arial" w:hAnsi="Arial" w:cs="Arial"/>
                </w:rPr>
                <w:t>www.YouTube.com</w:t>
              </w:r>
            </w:hyperlink>
            <w:r w:rsidR="00B82731" w:rsidRPr="00B82731">
              <w:rPr>
                <w:rFonts w:ascii="Arial" w:hAnsi="Arial" w:cs="Arial"/>
              </w:rPr>
              <w:t xml:space="preserve"> </w:t>
            </w:r>
          </w:p>
          <w:p w:rsidR="00DE0977" w:rsidRDefault="00DE0977" w:rsidP="00B82731">
            <w:pPr>
              <w:spacing w:after="120"/>
              <w:rPr>
                <w:rFonts w:ascii="Arial" w:hAnsi="Arial" w:cs="Arial"/>
              </w:rPr>
            </w:pPr>
          </w:p>
          <w:p w:rsidR="00322E92" w:rsidRPr="00B82731" w:rsidRDefault="00322E92" w:rsidP="00B82731">
            <w:pPr>
              <w:spacing w:after="120"/>
              <w:rPr>
                <w:rFonts w:ascii="Arial" w:hAnsi="Arial" w:cs="Arial"/>
              </w:rPr>
            </w:pPr>
          </w:p>
          <w:p w:rsidR="00B82731" w:rsidRPr="00B82731" w:rsidRDefault="00B82731" w:rsidP="00B82731">
            <w:pPr>
              <w:shd w:val="clear" w:color="auto" w:fill="B6D6E9" w:themeFill="accent1" w:themeFillTint="66"/>
              <w:rPr>
                <w:rFonts w:ascii="Arial" w:hAnsi="Arial" w:cs="Arial"/>
                <w:i/>
              </w:rPr>
            </w:pPr>
            <w:r w:rsidRPr="00B82731">
              <w:rPr>
                <w:rFonts w:ascii="Arial" w:hAnsi="Arial" w:cs="Arial"/>
                <w:i/>
              </w:rPr>
              <w:t>Group actions</w:t>
            </w:r>
          </w:p>
          <w:p w:rsidR="00B82731" w:rsidRDefault="00B82731" w:rsidP="00B82731">
            <w:pPr>
              <w:rPr>
                <w:rFonts w:ascii="Arial" w:hAnsi="Arial" w:cs="Arial"/>
              </w:rPr>
            </w:pPr>
            <w:r w:rsidRPr="00B82731">
              <w:rPr>
                <w:rFonts w:ascii="Arial" w:hAnsi="Arial" w:cs="Arial"/>
              </w:rPr>
              <w:t>There were two group action</w:t>
            </w:r>
            <w:r>
              <w:rPr>
                <w:rFonts w:ascii="Arial" w:hAnsi="Arial" w:cs="Arial"/>
              </w:rPr>
              <w:t>s</w:t>
            </w:r>
            <w:r w:rsidRPr="00B82731">
              <w:rPr>
                <w:rFonts w:ascii="Arial" w:hAnsi="Arial" w:cs="Arial"/>
              </w:rPr>
              <w:t xml:space="preserve"> during this </w:t>
            </w:r>
            <w:r w:rsidR="00604813" w:rsidRPr="00B82731">
              <w:rPr>
                <w:rFonts w:ascii="Arial" w:hAnsi="Arial" w:cs="Arial"/>
              </w:rPr>
              <w:t xml:space="preserve">period </w:t>
            </w:r>
            <w:r w:rsidR="00604813">
              <w:rPr>
                <w:rFonts w:ascii="Arial" w:hAnsi="Arial" w:cs="Arial"/>
              </w:rPr>
              <w:t>-</w:t>
            </w:r>
            <w:r>
              <w:rPr>
                <w:rFonts w:ascii="Arial" w:hAnsi="Arial" w:cs="Arial"/>
              </w:rPr>
              <w:t xml:space="preserve"> </w:t>
            </w:r>
            <w:r w:rsidRPr="00B82731">
              <w:rPr>
                <w:rFonts w:ascii="Arial" w:hAnsi="Arial" w:cs="Arial"/>
              </w:rPr>
              <w:t xml:space="preserve">one was </w:t>
            </w:r>
            <w:r>
              <w:rPr>
                <w:rFonts w:ascii="Arial" w:hAnsi="Arial" w:cs="Arial"/>
              </w:rPr>
              <w:t xml:space="preserve">to </w:t>
            </w:r>
            <w:r w:rsidRPr="00B82731">
              <w:rPr>
                <w:rFonts w:ascii="Arial" w:hAnsi="Arial" w:cs="Arial"/>
              </w:rPr>
              <w:t>free Iranian POCs</w:t>
            </w:r>
          </w:p>
          <w:p w:rsidR="00B82731" w:rsidRPr="00B82731" w:rsidRDefault="00B82731" w:rsidP="00B82731">
            <w:pPr>
              <w:rPr>
                <w:rFonts w:ascii="Arial" w:hAnsi="Arial" w:cs="Arial"/>
              </w:rPr>
            </w:pPr>
          </w:p>
          <w:p w:rsidR="00B82731" w:rsidRPr="00B82731" w:rsidRDefault="00B82731" w:rsidP="00B82731">
            <w:pPr>
              <w:rPr>
                <w:rFonts w:ascii="Arial" w:hAnsi="Arial" w:cs="Arial"/>
              </w:rPr>
            </w:pPr>
            <w:r w:rsidRPr="00B82731">
              <w:rPr>
                <w:rFonts w:ascii="Arial" w:hAnsi="Arial" w:cs="Arial"/>
              </w:rPr>
              <w:t xml:space="preserve">Web site:  </w:t>
            </w:r>
            <w:hyperlink r:id="rId18" w:history="1">
              <w:r w:rsidRPr="00B82731">
                <w:rPr>
                  <w:rStyle w:val="Hyperlink"/>
                  <w:rFonts w:ascii="Arial" w:hAnsi="Arial" w:cs="Arial"/>
                </w:rPr>
                <w:t>www.salisburyai.com</w:t>
              </w:r>
            </w:hyperlink>
            <w:r w:rsidRPr="00B82731">
              <w:rPr>
                <w:rFonts w:ascii="Arial" w:hAnsi="Arial" w:cs="Arial"/>
              </w:rPr>
              <w:t xml:space="preserve">  </w:t>
            </w:r>
          </w:p>
          <w:p w:rsidR="00B82731" w:rsidRPr="00B82731" w:rsidRDefault="00B82731" w:rsidP="00B82731">
            <w:pPr>
              <w:spacing w:after="120"/>
              <w:rPr>
                <w:rFonts w:ascii="Arial" w:hAnsi="Arial" w:cs="Arial"/>
              </w:rPr>
            </w:pPr>
            <w:r w:rsidRPr="00B82731">
              <w:rPr>
                <w:rFonts w:ascii="Arial" w:hAnsi="Arial" w:cs="Arial"/>
              </w:rPr>
              <w:t xml:space="preserve">Twitter:   </w:t>
            </w:r>
            <w:hyperlink r:id="rId19" w:history="1">
              <w:r w:rsidRPr="00B82731">
                <w:rPr>
                  <w:rStyle w:val="Hyperlink"/>
                  <w:rFonts w:ascii="Arial" w:hAnsi="Arial" w:cs="Arial"/>
                </w:rPr>
                <w:t>www.twitter.com/salisburyai</w:t>
              </w:r>
            </w:hyperlink>
            <w:r w:rsidRPr="00B82731">
              <w:rPr>
                <w:rFonts w:ascii="Arial" w:hAnsi="Arial" w:cs="Arial"/>
              </w:rPr>
              <w:t xml:space="preserve">  </w:t>
            </w:r>
          </w:p>
          <w:p w:rsidR="00B82731" w:rsidRPr="00B82731" w:rsidRDefault="00B82731" w:rsidP="00B82731">
            <w:pPr>
              <w:spacing w:after="120"/>
              <w:rPr>
                <w:rFonts w:ascii="Arial" w:hAnsi="Arial" w:cs="Arial"/>
              </w:rPr>
            </w:pPr>
            <w:r w:rsidRPr="00B82731">
              <w:rPr>
                <w:rFonts w:ascii="Arial" w:hAnsi="Arial" w:cs="Arial"/>
              </w:rPr>
              <w:t xml:space="preserve">Facebook:   </w:t>
            </w:r>
            <w:hyperlink r:id="rId20" w:history="1">
              <w:r w:rsidRPr="00B82731">
                <w:rPr>
                  <w:rStyle w:val="Hyperlink"/>
                  <w:rFonts w:ascii="Arial" w:hAnsi="Arial" w:cs="Arial"/>
                </w:rPr>
                <w:t>www.facebook.com/salisburyai</w:t>
              </w:r>
            </w:hyperlink>
            <w:r w:rsidRPr="00B82731">
              <w:rPr>
                <w:rFonts w:ascii="Arial" w:hAnsi="Arial" w:cs="Arial"/>
              </w:rPr>
              <w:t xml:space="preserve">  </w:t>
            </w:r>
          </w:p>
          <w:p w:rsidR="00B82731" w:rsidRPr="00B82731" w:rsidRDefault="00B82731" w:rsidP="00B82731">
            <w:pPr>
              <w:spacing w:after="120"/>
              <w:rPr>
                <w:rFonts w:ascii="Arial" w:hAnsi="Arial" w:cs="Arial"/>
                <w:b/>
              </w:rPr>
            </w:pPr>
            <w:r w:rsidRPr="00B82731">
              <w:rPr>
                <w:rFonts w:ascii="Arial" w:hAnsi="Arial" w:cs="Arial"/>
                <w:b/>
                <w:color w:val="FF2D21" w:themeColor="accent5"/>
              </w:rPr>
              <w:t xml:space="preserve">As ever, contributions to the sites are welcome.  Engaging with the sites also helps build profile.  </w:t>
            </w:r>
            <w:r>
              <w:rPr>
                <w:rFonts w:ascii="Arial" w:hAnsi="Arial" w:cs="Arial"/>
                <w:b/>
                <w:color w:val="FF2D21" w:themeColor="accent5"/>
              </w:rPr>
              <w:t>Please try to</w:t>
            </w:r>
            <w:r w:rsidRPr="00B82731">
              <w:rPr>
                <w:rFonts w:ascii="Arial" w:hAnsi="Arial" w:cs="Arial"/>
                <w:b/>
                <w:color w:val="FF2D21" w:themeColor="accent5"/>
              </w:rPr>
              <w:t xml:space="preserve"> visit one of the sites at least and click ‘like’ or ‘forward’</w:t>
            </w:r>
            <w:r w:rsidRPr="00B82731">
              <w:rPr>
                <w:rFonts w:ascii="Arial" w:hAnsi="Arial" w:cs="Arial"/>
                <w:b/>
              </w:rPr>
              <w:t>.</w:t>
            </w:r>
          </w:p>
          <w:p w:rsidR="00E54AF4" w:rsidRDefault="00E54AF4">
            <w:pPr>
              <w:pStyle w:val="TableStyle2"/>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lastRenderedPageBreak/>
              <w:t>PC</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lastRenderedPageBreak/>
              <w:t>6</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M</w:t>
            </w:r>
            <w:r w:rsidR="00DE0977">
              <w:rPr>
                <w:rFonts w:ascii="Arial" w:hAnsi="Arial"/>
                <w:b/>
                <w:bCs/>
                <w:sz w:val="24"/>
                <w:szCs w:val="24"/>
              </w:rPr>
              <w:t>onthly Action</w:t>
            </w:r>
          </w:p>
          <w:p w:rsidR="00DE0977" w:rsidRDefault="00DE0977">
            <w:pPr>
              <w:pStyle w:val="TableStyle2"/>
              <w:rPr>
                <w:rFonts w:ascii="Arial" w:hAnsi="Arial"/>
                <w:b/>
                <w:bCs/>
                <w:sz w:val="24"/>
                <w:szCs w:val="24"/>
              </w:rPr>
            </w:pPr>
          </w:p>
          <w:p w:rsidR="00DE0977" w:rsidRDefault="00313D4E" w:rsidP="00313D4E">
            <w:pPr>
              <w:pStyle w:val="TableStyle2"/>
              <w:numPr>
                <w:ilvl w:val="0"/>
                <w:numId w:val="7"/>
              </w:numPr>
              <w:rPr>
                <w:rFonts w:ascii="Arial" w:hAnsi="Arial" w:cs="Arial"/>
                <w:sz w:val="24"/>
                <w:szCs w:val="24"/>
              </w:rPr>
            </w:pPr>
            <w:r w:rsidRPr="00313D4E">
              <w:rPr>
                <w:rFonts w:ascii="Arial" w:hAnsi="Arial" w:cs="Arial"/>
                <w:i/>
                <w:sz w:val="24"/>
                <w:szCs w:val="24"/>
              </w:rPr>
              <w:t>Nazanin Zaghari –Ratcliffe</w:t>
            </w:r>
            <w:r>
              <w:rPr>
                <w:rFonts w:ascii="Arial" w:hAnsi="Arial" w:cs="Arial"/>
                <w:i/>
                <w:sz w:val="24"/>
                <w:szCs w:val="24"/>
              </w:rPr>
              <w:t xml:space="preserve"> – </w:t>
            </w:r>
            <w:r>
              <w:rPr>
                <w:rFonts w:ascii="Arial" w:hAnsi="Arial" w:cs="Arial"/>
                <w:sz w:val="24"/>
                <w:szCs w:val="24"/>
              </w:rPr>
              <w:t>an Urgent Action and Richard Ratcliffe’s Change.Org petition</w:t>
            </w:r>
          </w:p>
          <w:p w:rsidR="00313D4E" w:rsidRDefault="00313D4E" w:rsidP="00313D4E">
            <w:pPr>
              <w:pStyle w:val="TableStyle2"/>
              <w:ind w:left="720"/>
              <w:rPr>
                <w:rFonts w:ascii="Arial" w:hAnsi="Arial" w:cs="Arial"/>
                <w:sz w:val="24"/>
                <w:szCs w:val="24"/>
              </w:rPr>
            </w:pPr>
          </w:p>
          <w:p w:rsidR="00313D4E" w:rsidRDefault="00313D4E" w:rsidP="00313D4E">
            <w:pPr>
              <w:pStyle w:val="TableStyle2"/>
              <w:numPr>
                <w:ilvl w:val="0"/>
                <w:numId w:val="7"/>
              </w:numPr>
              <w:rPr>
                <w:rFonts w:ascii="Arial" w:hAnsi="Arial" w:cs="Arial"/>
                <w:sz w:val="24"/>
                <w:szCs w:val="24"/>
              </w:rPr>
            </w:pPr>
            <w:r>
              <w:rPr>
                <w:rFonts w:ascii="Arial" w:hAnsi="Arial" w:cs="Arial"/>
                <w:i/>
                <w:sz w:val="24"/>
                <w:szCs w:val="24"/>
              </w:rPr>
              <w:t>Syria –</w:t>
            </w:r>
            <w:r>
              <w:rPr>
                <w:rFonts w:ascii="Arial" w:hAnsi="Arial" w:cs="Arial"/>
                <w:sz w:val="24"/>
                <w:szCs w:val="24"/>
              </w:rPr>
              <w:t xml:space="preserve"> Solidarity Action on Noori – letters to the Authorities and messages to Noori</w:t>
            </w:r>
          </w:p>
          <w:p w:rsidR="00313D4E" w:rsidRDefault="00313D4E" w:rsidP="00313D4E">
            <w:pPr>
              <w:pStyle w:val="TableStyle2"/>
              <w:ind w:left="720"/>
              <w:rPr>
                <w:rFonts w:ascii="Arial" w:hAnsi="Arial" w:cs="Arial"/>
                <w:sz w:val="24"/>
                <w:szCs w:val="24"/>
              </w:rPr>
            </w:pPr>
          </w:p>
          <w:p w:rsidR="00313D4E" w:rsidRPr="00313D4E" w:rsidRDefault="00313D4E" w:rsidP="00313D4E">
            <w:pPr>
              <w:pStyle w:val="TableStyle2"/>
              <w:ind w:left="720"/>
              <w:rPr>
                <w:rFonts w:ascii="Arial" w:hAnsi="Arial" w:cs="Arial"/>
                <w:sz w:val="24"/>
                <w:szCs w:val="24"/>
              </w:rPr>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DE0977" w:rsidRDefault="00DE0977">
            <w:pPr>
              <w:rPr>
                <w:rFonts w:ascii="Arial" w:hAnsi="Arial" w:cs="Arial"/>
                <w:b/>
              </w:rPr>
            </w:pPr>
            <w:r w:rsidRPr="00DE0977">
              <w:rPr>
                <w:rFonts w:ascii="Arial" w:hAnsi="Arial" w:cs="Arial"/>
                <w:b/>
              </w:rPr>
              <w:t>All</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7</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13D4E">
            <w:pPr>
              <w:rPr>
                <w:rFonts w:ascii="Arial" w:hAnsi="Arial" w:cs="Arial"/>
                <w:b/>
              </w:rPr>
            </w:pPr>
            <w:r w:rsidRPr="00313D4E">
              <w:rPr>
                <w:rFonts w:ascii="Arial" w:hAnsi="Arial" w:cs="Arial"/>
                <w:b/>
              </w:rPr>
              <w:t xml:space="preserve">NWR Session </w:t>
            </w:r>
          </w:p>
          <w:p w:rsidR="00313D4E" w:rsidRDefault="00313D4E">
            <w:pPr>
              <w:rPr>
                <w:rFonts w:ascii="Arial" w:hAnsi="Arial" w:cs="Arial"/>
                <w:b/>
              </w:rPr>
            </w:pPr>
          </w:p>
          <w:p w:rsidR="00313D4E" w:rsidRDefault="00350D80">
            <w:pPr>
              <w:rPr>
                <w:rFonts w:ascii="Arial" w:hAnsi="Arial" w:cs="Arial"/>
              </w:rPr>
            </w:pPr>
            <w:r>
              <w:rPr>
                <w:rFonts w:ascii="Arial" w:hAnsi="Arial" w:cs="Arial"/>
              </w:rPr>
              <w:t>The session to</w:t>
            </w:r>
            <w:r w:rsidR="00313D4E">
              <w:rPr>
                <w:rFonts w:ascii="Arial" w:hAnsi="Arial" w:cs="Arial"/>
              </w:rPr>
              <w:t xml:space="preserve"> place on 5</w:t>
            </w:r>
            <w:r w:rsidR="00313D4E" w:rsidRPr="00313D4E">
              <w:rPr>
                <w:rFonts w:ascii="Arial" w:hAnsi="Arial" w:cs="Arial"/>
                <w:vertAlign w:val="superscript"/>
              </w:rPr>
              <w:t>th</w:t>
            </w:r>
            <w:r w:rsidR="00604813">
              <w:rPr>
                <w:rFonts w:ascii="Arial" w:hAnsi="Arial" w:cs="Arial"/>
              </w:rPr>
              <w:t xml:space="preserve"> Apr</w:t>
            </w:r>
            <w:r>
              <w:rPr>
                <w:rFonts w:ascii="Arial" w:hAnsi="Arial" w:cs="Arial"/>
              </w:rPr>
              <w:t xml:space="preserve">il.  17 members of </w:t>
            </w:r>
            <w:hyperlink r:id="rId21" w:history="1">
              <w:r w:rsidR="00322E92" w:rsidRPr="00322E92">
                <w:rPr>
                  <w:rStyle w:val="Hyperlink"/>
                  <w:rFonts w:ascii="Arial" w:hAnsi="Arial" w:cs="Arial"/>
                </w:rPr>
                <w:t xml:space="preserve">Salisbury </w:t>
              </w:r>
              <w:r w:rsidRPr="00322E92">
                <w:rPr>
                  <w:rStyle w:val="Hyperlink"/>
                  <w:rFonts w:ascii="Arial" w:hAnsi="Arial" w:cs="Arial"/>
                </w:rPr>
                <w:t>NWR</w:t>
              </w:r>
            </w:hyperlink>
            <w:r>
              <w:rPr>
                <w:rFonts w:ascii="Arial" w:hAnsi="Arial" w:cs="Arial"/>
              </w:rPr>
              <w:t xml:space="preserve"> attended</w:t>
            </w:r>
            <w:r w:rsidR="00604813">
              <w:rPr>
                <w:rFonts w:ascii="Arial" w:hAnsi="Arial" w:cs="Arial"/>
              </w:rPr>
              <w:t xml:space="preserve"> and </w:t>
            </w:r>
            <w:r w:rsidR="00313D4E">
              <w:rPr>
                <w:rFonts w:ascii="Arial" w:hAnsi="Arial" w:cs="Arial"/>
              </w:rPr>
              <w:t>participated well in the discussions and activities.  LC to circulate the materials within the Group.</w:t>
            </w:r>
          </w:p>
          <w:p w:rsidR="00313D4E" w:rsidRPr="00313D4E" w:rsidRDefault="00313D4E">
            <w:pPr>
              <w:rPr>
                <w:rFonts w:ascii="Arial" w:hAnsi="Arial" w:cs="Arial"/>
              </w:rPr>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313D4E" w:rsidRDefault="00313D4E">
            <w:pPr>
              <w:rPr>
                <w:rFonts w:ascii="Arial" w:hAnsi="Arial" w:cs="Arial"/>
                <w:b/>
              </w:rPr>
            </w:pPr>
            <w:r w:rsidRPr="00313D4E">
              <w:rPr>
                <w:rFonts w:ascii="Arial" w:hAnsi="Arial" w:cs="Arial"/>
                <w:b/>
              </w:rPr>
              <w:t>LC</w:t>
            </w:r>
          </w:p>
          <w:p w:rsidR="00313D4E" w:rsidRDefault="00313D4E">
            <w:r w:rsidRPr="00313D4E">
              <w:rPr>
                <w:rFonts w:ascii="Arial" w:hAnsi="Arial" w:cs="Arial"/>
                <w:b/>
              </w:rPr>
              <w:t>PC</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8</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13D4E">
            <w:pPr>
              <w:pStyle w:val="TableStyle2"/>
              <w:rPr>
                <w:rFonts w:ascii="Arial" w:hAnsi="Arial" w:cs="Arial"/>
                <w:b/>
                <w:sz w:val="24"/>
                <w:szCs w:val="24"/>
              </w:rPr>
            </w:pPr>
            <w:r w:rsidRPr="00313D4E">
              <w:rPr>
                <w:rFonts w:ascii="Arial" w:hAnsi="Arial" w:cs="Arial"/>
                <w:b/>
                <w:sz w:val="24"/>
                <w:szCs w:val="24"/>
              </w:rPr>
              <w:t>Street Petition</w:t>
            </w:r>
            <w:r>
              <w:rPr>
                <w:rFonts w:ascii="Arial" w:hAnsi="Arial" w:cs="Arial"/>
                <w:b/>
                <w:sz w:val="24"/>
                <w:szCs w:val="24"/>
              </w:rPr>
              <w:t xml:space="preserve"> – Syrian Prison Extra-Judicial Killings</w:t>
            </w:r>
          </w:p>
          <w:p w:rsidR="00313D4E" w:rsidRDefault="00313D4E">
            <w:pPr>
              <w:pStyle w:val="TableStyle2"/>
              <w:rPr>
                <w:rFonts w:ascii="Arial" w:hAnsi="Arial" w:cs="Arial"/>
                <w:b/>
                <w:sz w:val="24"/>
                <w:szCs w:val="24"/>
              </w:rPr>
            </w:pPr>
          </w:p>
          <w:p w:rsidR="00313D4E" w:rsidRPr="00313D4E" w:rsidRDefault="00313D4E">
            <w:pPr>
              <w:pStyle w:val="TableStyle2"/>
              <w:rPr>
                <w:rFonts w:ascii="Arial" w:hAnsi="Arial" w:cs="Arial"/>
                <w:sz w:val="24"/>
                <w:szCs w:val="24"/>
              </w:rPr>
            </w:pPr>
            <w:r>
              <w:rPr>
                <w:rFonts w:ascii="Arial" w:hAnsi="Arial" w:cs="Arial"/>
                <w:sz w:val="24"/>
                <w:szCs w:val="24"/>
              </w:rPr>
              <w:t>This will take place on Saturday 22</w:t>
            </w:r>
            <w:r w:rsidRPr="00313D4E">
              <w:rPr>
                <w:rFonts w:ascii="Arial" w:hAnsi="Arial" w:cs="Arial"/>
                <w:sz w:val="24"/>
                <w:szCs w:val="24"/>
                <w:vertAlign w:val="superscript"/>
              </w:rPr>
              <w:t>nd</w:t>
            </w:r>
            <w:r>
              <w:rPr>
                <w:rFonts w:ascii="Arial" w:hAnsi="Arial" w:cs="Arial"/>
                <w:sz w:val="24"/>
                <w:szCs w:val="24"/>
              </w:rPr>
              <w:t xml:space="preserve"> April</w:t>
            </w:r>
            <w:r w:rsidR="003C2EAC">
              <w:rPr>
                <w:rFonts w:ascii="Arial" w:hAnsi="Arial" w:cs="Arial"/>
                <w:sz w:val="24"/>
                <w:szCs w:val="24"/>
              </w:rPr>
              <w:t>, 9.00 to 12.00 md-day</w:t>
            </w:r>
            <w:r w:rsidR="00350D80">
              <w:rPr>
                <w:rFonts w:ascii="Arial" w:hAnsi="Arial" w:cs="Arial"/>
                <w:sz w:val="24"/>
                <w:szCs w:val="24"/>
              </w:rPr>
              <w:t>,</w:t>
            </w:r>
            <w:r w:rsidR="003C2EAC">
              <w:rPr>
                <w:rFonts w:ascii="Arial" w:hAnsi="Arial" w:cs="Arial"/>
                <w:sz w:val="24"/>
                <w:szCs w:val="24"/>
              </w:rPr>
              <w:t xml:space="preserve"> in the Library Passageway.  FD will email supporters to ask for volunteers to help man the stall.  AH will produce a rota. PC will produce information sheets, together with flyers for the Vigil.</w:t>
            </w:r>
          </w:p>
          <w:p w:rsidR="00313D4E" w:rsidRPr="00313D4E" w:rsidRDefault="00313D4E">
            <w:pPr>
              <w:pStyle w:val="TableStyle2"/>
              <w:rPr>
                <w:rFonts w:ascii="Arial" w:hAnsi="Arial" w:cs="Arial"/>
                <w:b/>
                <w:sz w:val="24"/>
                <w:szCs w:val="24"/>
              </w:rPr>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313D4E" w:rsidRDefault="00313D4E">
            <w:pPr>
              <w:pStyle w:val="TableStyle2"/>
              <w:rPr>
                <w:rFonts w:ascii="Arial" w:hAnsi="Arial" w:cs="Arial"/>
                <w:b/>
                <w:sz w:val="24"/>
                <w:szCs w:val="24"/>
              </w:rPr>
            </w:pPr>
            <w:r>
              <w:rPr>
                <w:rFonts w:ascii="Arial" w:hAnsi="Arial" w:cs="Arial"/>
                <w:b/>
                <w:sz w:val="24"/>
                <w:szCs w:val="24"/>
              </w:rPr>
              <w:t>All</w:t>
            </w:r>
          </w:p>
        </w:tc>
      </w:tr>
      <w:tr w:rsidR="005472EB" w:rsidTr="00A55E05">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9</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C2EAC">
            <w:pPr>
              <w:pStyle w:val="TableStyle2"/>
              <w:rPr>
                <w:rFonts w:ascii="Arial" w:hAnsi="Arial"/>
                <w:b/>
                <w:bCs/>
                <w:sz w:val="24"/>
                <w:szCs w:val="24"/>
              </w:rPr>
            </w:pPr>
            <w:r>
              <w:rPr>
                <w:rFonts w:ascii="Arial" w:hAnsi="Arial"/>
                <w:b/>
                <w:bCs/>
                <w:sz w:val="24"/>
                <w:szCs w:val="24"/>
              </w:rPr>
              <w:t>Grapevine</w:t>
            </w:r>
          </w:p>
          <w:p w:rsidR="003C2EAC" w:rsidRDefault="003C2EAC">
            <w:pPr>
              <w:pStyle w:val="TableStyle2"/>
              <w:rPr>
                <w:rFonts w:ascii="Arial" w:hAnsi="Arial"/>
                <w:b/>
                <w:bCs/>
                <w:sz w:val="24"/>
                <w:szCs w:val="24"/>
              </w:rPr>
            </w:pPr>
          </w:p>
          <w:p w:rsidR="003C2EAC" w:rsidRDefault="003C2EAC">
            <w:pPr>
              <w:pStyle w:val="TableStyle2"/>
              <w:rPr>
                <w:rFonts w:ascii="Arial" w:hAnsi="Arial"/>
                <w:bCs/>
                <w:sz w:val="24"/>
                <w:szCs w:val="24"/>
              </w:rPr>
            </w:pPr>
            <w:r>
              <w:rPr>
                <w:rFonts w:ascii="Arial" w:hAnsi="Arial"/>
                <w:bCs/>
                <w:sz w:val="24"/>
                <w:szCs w:val="24"/>
              </w:rPr>
              <w:t>AH will run the session at St Thomas’s on 26</w:t>
            </w:r>
            <w:r w:rsidRPr="003C2EAC">
              <w:rPr>
                <w:rFonts w:ascii="Arial" w:hAnsi="Arial"/>
                <w:bCs/>
                <w:sz w:val="24"/>
                <w:szCs w:val="24"/>
                <w:vertAlign w:val="superscript"/>
              </w:rPr>
              <w:t>th</w:t>
            </w:r>
            <w:r>
              <w:rPr>
                <w:rFonts w:ascii="Arial" w:hAnsi="Arial"/>
                <w:bCs/>
                <w:sz w:val="24"/>
                <w:szCs w:val="24"/>
              </w:rPr>
              <w:t xml:space="preserve"> April.</w:t>
            </w:r>
          </w:p>
          <w:p w:rsidR="003C2EAC" w:rsidRPr="003C2EAC" w:rsidRDefault="003C2EAC">
            <w:pPr>
              <w:pStyle w:val="TableStyle2"/>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AH</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10</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C2EAC">
            <w:pPr>
              <w:pStyle w:val="TableStyle2"/>
              <w:rPr>
                <w:rFonts w:ascii="Arial" w:hAnsi="Arial"/>
                <w:b/>
                <w:bCs/>
                <w:sz w:val="24"/>
                <w:szCs w:val="24"/>
              </w:rPr>
            </w:pPr>
            <w:r>
              <w:rPr>
                <w:rFonts w:ascii="Arial" w:hAnsi="Arial"/>
                <w:b/>
                <w:bCs/>
                <w:sz w:val="24"/>
                <w:szCs w:val="24"/>
              </w:rPr>
              <w:t xml:space="preserve">Market Stall </w:t>
            </w:r>
          </w:p>
          <w:p w:rsidR="003C2EAC" w:rsidRDefault="003C2EAC">
            <w:pPr>
              <w:pStyle w:val="TableStyle2"/>
              <w:rPr>
                <w:rFonts w:ascii="Arial" w:hAnsi="Arial"/>
                <w:b/>
                <w:bCs/>
                <w:sz w:val="24"/>
                <w:szCs w:val="24"/>
              </w:rPr>
            </w:pPr>
          </w:p>
          <w:p w:rsidR="00322E92" w:rsidRDefault="003C2EAC">
            <w:pPr>
              <w:pStyle w:val="TableStyle2"/>
              <w:rPr>
                <w:rFonts w:ascii="Arial" w:hAnsi="Arial"/>
                <w:bCs/>
                <w:sz w:val="24"/>
                <w:szCs w:val="24"/>
              </w:rPr>
            </w:pPr>
            <w:r>
              <w:rPr>
                <w:rFonts w:ascii="Arial" w:hAnsi="Arial"/>
                <w:bCs/>
                <w:sz w:val="24"/>
                <w:szCs w:val="24"/>
              </w:rPr>
              <w:t>The date of 27</w:t>
            </w:r>
            <w:r w:rsidRPr="003C2EAC">
              <w:rPr>
                <w:rFonts w:ascii="Arial" w:hAnsi="Arial"/>
                <w:bCs/>
                <w:sz w:val="24"/>
                <w:szCs w:val="24"/>
                <w:vertAlign w:val="superscript"/>
              </w:rPr>
              <w:t>th</w:t>
            </w:r>
            <w:r>
              <w:rPr>
                <w:rFonts w:ascii="Arial" w:hAnsi="Arial"/>
                <w:bCs/>
                <w:sz w:val="24"/>
                <w:szCs w:val="24"/>
              </w:rPr>
              <w:t xml:space="preserve"> has been confirmed.  FD will email to request volunteers to he</w:t>
            </w:r>
            <w:r w:rsidR="00350D80">
              <w:rPr>
                <w:rFonts w:ascii="Arial" w:hAnsi="Arial"/>
                <w:bCs/>
                <w:sz w:val="24"/>
                <w:szCs w:val="24"/>
              </w:rPr>
              <w:t>lp with the stall and items for sale</w:t>
            </w:r>
            <w:r>
              <w:rPr>
                <w:rFonts w:ascii="Arial" w:hAnsi="Arial"/>
                <w:bCs/>
                <w:sz w:val="24"/>
                <w:szCs w:val="24"/>
              </w:rPr>
              <w:t>.  Profits will be donated to a specific campaign/charity – details to be confirmed.</w:t>
            </w:r>
          </w:p>
          <w:p w:rsidR="004F5475" w:rsidRDefault="004F5475">
            <w:pPr>
              <w:pStyle w:val="TableStyle2"/>
              <w:rPr>
                <w:rFonts w:ascii="Arial" w:hAnsi="Arial"/>
                <w:bCs/>
                <w:sz w:val="24"/>
                <w:szCs w:val="24"/>
              </w:rPr>
            </w:pPr>
          </w:p>
          <w:p w:rsidR="004F5475" w:rsidRDefault="004F5475">
            <w:pPr>
              <w:pStyle w:val="TableStyle2"/>
              <w:rPr>
                <w:rFonts w:ascii="Arial" w:hAnsi="Arial"/>
                <w:bCs/>
                <w:sz w:val="24"/>
                <w:szCs w:val="24"/>
              </w:rPr>
            </w:pPr>
          </w:p>
          <w:p w:rsidR="004F5475" w:rsidRDefault="004F5475">
            <w:pPr>
              <w:pStyle w:val="TableStyle2"/>
            </w:pPr>
          </w:p>
          <w:p w:rsidR="00322E92" w:rsidRDefault="00322E92">
            <w:pPr>
              <w:pStyle w:val="TableStyle2"/>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C2EAC">
            <w:pPr>
              <w:rPr>
                <w:rFonts w:ascii="Arial" w:hAnsi="Arial" w:cs="Arial"/>
                <w:b/>
              </w:rPr>
            </w:pPr>
            <w:r w:rsidRPr="003C2EAC">
              <w:rPr>
                <w:rFonts w:ascii="Arial" w:hAnsi="Arial" w:cs="Arial"/>
                <w:b/>
              </w:rPr>
              <w:lastRenderedPageBreak/>
              <w:t>AH</w:t>
            </w:r>
          </w:p>
          <w:p w:rsidR="003C2EAC" w:rsidRPr="003C2EAC" w:rsidRDefault="003C2EAC">
            <w:pPr>
              <w:rPr>
                <w:rFonts w:ascii="Arial" w:hAnsi="Arial" w:cs="Arial"/>
                <w:b/>
              </w:rPr>
            </w:pPr>
            <w:r>
              <w:rPr>
                <w:rFonts w:ascii="Arial" w:hAnsi="Arial" w:cs="Arial"/>
                <w:b/>
              </w:rPr>
              <w:t>All</w:t>
            </w:r>
          </w:p>
        </w:tc>
      </w:tr>
      <w:tr w:rsidR="005472EB"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11</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C2EAC">
            <w:pPr>
              <w:pStyle w:val="TableStyle2"/>
              <w:rPr>
                <w:rFonts w:ascii="Arial" w:hAnsi="Arial"/>
                <w:b/>
                <w:bCs/>
                <w:sz w:val="24"/>
                <w:szCs w:val="24"/>
              </w:rPr>
            </w:pPr>
            <w:r>
              <w:rPr>
                <w:rFonts w:ascii="Arial" w:hAnsi="Arial"/>
                <w:b/>
                <w:bCs/>
                <w:sz w:val="24"/>
                <w:szCs w:val="24"/>
              </w:rPr>
              <w:t xml:space="preserve">Romsey Group </w:t>
            </w:r>
            <w:r w:rsidR="00A55E05">
              <w:rPr>
                <w:rFonts w:ascii="Arial" w:hAnsi="Arial"/>
                <w:b/>
                <w:bCs/>
                <w:sz w:val="24"/>
                <w:szCs w:val="24"/>
              </w:rPr>
              <w:t>Meetings</w:t>
            </w:r>
          </w:p>
          <w:p w:rsidR="00A55E05" w:rsidRDefault="00A55E05">
            <w:pPr>
              <w:pStyle w:val="TableStyle2"/>
              <w:rPr>
                <w:rFonts w:ascii="Arial" w:hAnsi="Arial"/>
                <w:b/>
                <w:bCs/>
                <w:sz w:val="24"/>
                <w:szCs w:val="24"/>
              </w:rPr>
            </w:pPr>
          </w:p>
          <w:p w:rsidR="00A55E05" w:rsidRPr="00A55E05" w:rsidRDefault="00A55E05">
            <w:pPr>
              <w:pStyle w:val="TableStyle2"/>
              <w:rPr>
                <w:rFonts w:ascii="Arial" w:hAnsi="Arial"/>
                <w:bCs/>
                <w:sz w:val="24"/>
                <w:szCs w:val="24"/>
              </w:rPr>
            </w:pPr>
            <w:r>
              <w:rPr>
                <w:rFonts w:ascii="Arial" w:hAnsi="Arial"/>
                <w:bCs/>
                <w:sz w:val="24"/>
                <w:szCs w:val="24"/>
              </w:rPr>
              <w:t>AH, LC and PC had attended the Group’s talk on Human Rights Legislation on 20</w:t>
            </w:r>
            <w:r w:rsidRPr="00A55E05">
              <w:rPr>
                <w:rFonts w:ascii="Arial" w:hAnsi="Arial"/>
                <w:bCs/>
                <w:sz w:val="24"/>
                <w:szCs w:val="24"/>
                <w:vertAlign w:val="superscript"/>
              </w:rPr>
              <w:t>th</w:t>
            </w:r>
            <w:r w:rsidR="00350D80">
              <w:rPr>
                <w:rFonts w:ascii="Arial" w:hAnsi="Arial"/>
                <w:bCs/>
                <w:sz w:val="24"/>
                <w:szCs w:val="24"/>
              </w:rPr>
              <w:t xml:space="preserve"> March.  It was</w:t>
            </w:r>
            <w:r>
              <w:rPr>
                <w:rFonts w:ascii="Arial" w:hAnsi="Arial"/>
                <w:bCs/>
                <w:sz w:val="24"/>
                <w:szCs w:val="24"/>
              </w:rPr>
              <w:t xml:space="preserve"> extremely informative – for further information, see the </w:t>
            </w:r>
            <w:hyperlink r:id="rId22" w:history="1">
              <w:r w:rsidR="005A32DE" w:rsidRPr="005A32DE">
                <w:rPr>
                  <w:rStyle w:val="Hyperlink"/>
                  <w:rFonts w:ascii="Arial" w:hAnsi="Arial"/>
                  <w:bCs/>
                  <w:sz w:val="24"/>
                  <w:szCs w:val="24"/>
                </w:rPr>
                <w:t>write-up here</w:t>
              </w:r>
            </w:hyperlink>
            <w:r>
              <w:rPr>
                <w:rFonts w:ascii="Arial" w:hAnsi="Arial"/>
                <w:bCs/>
                <w:sz w:val="24"/>
                <w:szCs w:val="24"/>
              </w:rPr>
              <w:t>.</w:t>
            </w:r>
          </w:p>
          <w:p w:rsidR="00A55E05" w:rsidRDefault="00A55E05">
            <w:pPr>
              <w:pStyle w:val="TableStyle2"/>
              <w:rPr>
                <w:rFonts w:ascii="Arial" w:hAnsi="Arial"/>
                <w:bCs/>
                <w:sz w:val="24"/>
                <w:szCs w:val="24"/>
              </w:rPr>
            </w:pPr>
          </w:p>
          <w:p w:rsidR="00A55E05" w:rsidRDefault="00A55E05">
            <w:pPr>
              <w:pStyle w:val="TableStyle2"/>
              <w:rPr>
                <w:rFonts w:ascii="Arial" w:hAnsi="Arial"/>
                <w:bCs/>
                <w:sz w:val="24"/>
                <w:szCs w:val="24"/>
              </w:rPr>
            </w:pPr>
            <w:r>
              <w:rPr>
                <w:rFonts w:ascii="Arial" w:hAnsi="Arial"/>
                <w:bCs/>
                <w:sz w:val="24"/>
                <w:szCs w:val="24"/>
              </w:rPr>
              <w:t>LC will email apologies to the Group Secretary as no-one within the Group – unfortunately – is able to attend the talk on Aleppo on 24</w:t>
            </w:r>
            <w:r w:rsidRPr="00A55E05">
              <w:rPr>
                <w:rFonts w:ascii="Arial" w:hAnsi="Arial"/>
                <w:bCs/>
                <w:sz w:val="24"/>
                <w:szCs w:val="24"/>
                <w:vertAlign w:val="superscript"/>
              </w:rPr>
              <w:t>th</w:t>
            </w:r>
            <w:r>
              <w:rPr>
                <w:rFonts w:ascii="Arial" w:hAnsi="Arial"/>
                <w:bCs/>
                <w:sz w:val="24"/>
                <w:szCs w:val="24"/>
              </w:rPr>
              <w:t xml:space="preserve"> April.</w:t>
            </w:r>
          </w:p>
          <w:p w:rsidR="00A55E05" w:rsidRPr="003C2EAC" w:rsidRDefault="00A55E05">
            <w:pPr>
              <w:pStyle w:val="TableStyle2"/>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r w:rsidR="00A55E05"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E05" w:rsidRDefault="00A55E05">
            <w:pPr>
              <w:jc w:val="right"/>
              <w:rPr>
                <w:rFonts w:ascii="Arial" w:hAnsi="Arial" w:cs="Arial Unicode MS"/>
                <w:color w:val="000000"/>
              </w:rPr>
            </w:pPr>
            <w:r>
              <w:rPr>
                <w:rFonts w:ascii="Arial" w:hAnsi="Arial" w:cs="Arial Unicode MS"/>
                <w:color w:val="000000"/>
              </w:rPr>
              <w:t>12</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E05" w:rsidRDefault="00A55E05">
            <w:pPr>
              <w:pStyle w:val="TableStyle2"/>
              <w:rPr>
                <w:rFonts w:ascii="Arial" w:hAnsi="Arial"/>
                <w:b/>
                <w:bCs/>
                <w:sz w:val="24"/>
                <w:szCs w:val="24"/>
              </w:rPr>
            </w:pPr>
            <w:r>
              <w:rPr>
                <w:rFonts w:ascii="Arial" w:hAnsi="Arial"/>
                <w:b/>
                <w:bCs/>
                <w:sz w:val="24"/>
                <w:szCs w:val="24"/>
              </w:rPr>
              <w:t>Arts Centre Films</w:t>
            </w:r>
          </w:p>
          <w:p w:rsidR="00A55E05" w:rsidRDefault="00A55E05">
            <w:pPr>
              <w:pStyle w:val="TableStyle2"/>
              <w:rPr>
                <w:rFonts w:ascii="Arial" w:hAnsi="Arial"/>
                <w:b/>
                <w:bCs/>
                <w:sz w:val="24"/>
                <w:szCs w:val="24"/>
              </w:rPr>
            </w:pPr>
          </w:p>
          <w:p w:rsidR="00A55E05" w:rsidRDefault="00A55E05">
            <w:pPr>
              <w:pStyle w:val="TableStyle2"/>
              <w:rPr>
                <w:rFonts w:ascii="Arial" w:hAnsi="Arial"/>
                <w:bCs/>
                <w:sz w:val="24"/>
                <w:szCs w:val="24"/>
              </w:rPr>
            </w:pPr>
            <w:r>
              <w:rPr>
                <w:rFonts w:ascii="Arial" w:hAnsi="Arial"/>
                <w:b/>
                <w:bCs/>
                <w:sz w:val="24"/>
                <w:szCs w:val="24"/>
              </w:rPr>
              <w:t>‘</w:t>
            </w:r>
            <w:r>
              <w:rPr>
                <w:rFonts w:ascii="Arial" w:hAnsi="Arial"/>
                <w:bCs/>
                <w:sz w:val="24"/>
                <w:szCs w:val="24"/>
              </w:rPr>
              <w:t>War Witch’ is to be shown at 7.00 pm and ‘Incendies’ at 9.00 pm as a double-bill on 9</w:t>
            </w:r>
            <w:r w:rsidRPr="00A55E05">
              <w:rPr>
                <w:rFonts w:ascii="Arial" w:hAnsi="Arial"/>
                <w:bCs/>
                <w:sz w:val="24"/>
                <w:szCs w:val="24"/>
                <w:vertAlign w:val="superscript"/>
              </w:rPr>
              <w:t>th</w:t>
            </w:r>
            <w:r>
              <w:rPr>
                <w:rFonts w:ascii="Arial" w:hAnsi="Arial"/>
                <w:bCs/>
                <w:sz w:val="24"/>
                <w:szCs w:val="24"/>
              </w:rPr>
              <w:t xml:space="preserve"> June.  </w:t>
            </w:r>
            <w:r w:rsidR="0017308E">
              <w:rPr>
                <w:rFonts w:ascii="Arial" w:hAnsi="Arial"/>
                <w:bCs/>
                <w:sz w:val="24"/>
                <w:szCs w:val="24"/>
              </w:rPr>
              <w:t>Professor Lucy Mazdon will front both.</w:t>
            </w:r>
          </w:p>
          <w:p w:rsidR="0017308E" w:rsidRDefault="0017308E">
            <w:pPr>
              <w:pStyle w:val="TableStyle2"/>
              <w:rPr>
                <w:rFonts w:ascii="Arial" w:hAnsi="Arial"/>
                <w:bCs/>
                <w:sz w:val="24"/>
                <w:szCs w:val="24"/>
              </w:rPr>
            </w:pPr>
          </w:p>
          <w:p w:rsidR="0017308E" w:rsidRDefault="0017308E">
            <w:pPr>
              <w:pStyle w:val="TableStyle2"/>
              <w:rPr>
                <w:rFonts w:ascii="Arial" w:hAnsi="Arial"/>
                <w:bCs/>
                <w:sz w:val="24"/>
                <w:szCs w:val="24"/>
              </w:rPr>
            </w:pPr>
            <w:r>
              <w:rPr>
                <w:rFonts w:ascii="Arial" w:hAnsi="Arial"/>
                <w:bCs/>
                <w:sz w:val="24"/>
                <w:szCs w:val="24"/>
              </w:rPr>
              <w:t>No decision has as yet been made regarding the Amnesty film which will be shown in the Autumn, but a number of possibilities are being considered.</w:t>
            </w:r>
          </w:p>
          <w:p w:rsidR="0017308E" w:rsidRPr="00A55E05" w:rsidRDefault="0017308E">
            <w:pPr>
              <w:pStyle w:val="TableStyle2"/>
              <w:rPr>
                <w:rFonts w:ascii="Arial" w:hAnsi="Arial"/>
                <w:bCs/>
                <w:sz w:val="24"/>
                <w:szCs w:val="24"/>
              </w:rPr>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E05" w:rsidRPr="00A55E05" w:rsidRDefault="00A55E05">
            <w:pPr>
              <w:rPr>
                <w:rFonts w:ascii="Arial" w:hAnsi="Arial" w:cs="Arial"/>
                <w:b/>
              </w:rPr>
            </w:pPr>
            <w:r w:rsidRPr="00A55E05">
              <w:rPr>
                <w:rFonts w:ascii="Arial" w:hAnsi="Arial" w:cs="Arial"/>
                <w:b/>
              </w:rPr>
              <w:t>FD</w:t>
            </w:r>
          </w:p>
        </w:tc>
      </w:tr>
      <w:tr w:rsidR="0017308E"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Default="0017308E">
            <w:pPr>
              <w:jc w:val="right"/>
              <w:rPr>
                <w:rFonts w:ascii="Arial" w:hAnsi="Arial" w:cs="Arial Unicode MS"/>
                <w:color w:val="000000"/>
              </w:rPr>
            </w:pPr>
            <w:r>
              <w:rPr>
                <w:rFonts w:ascii="Arial" w:hAnsi="Arial" w:cs="Arial Unicode MS"/>
                <w:color w:val="000000"/>
              </w:rPr>
              <w:t xml:space="preserve">13 </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Default="0017308E">
            <w:pPr>
              <w:pStyle w:val="TableStyle2"/>
              <w:rPr>
                <w:rFonts w:ascii="Arial" w:hAnsi="Arial"/>
                <w:b/>
                <w:bCs/>
                <w:sz w:val="24"/>
                <w:szCs w:val="24"/>
              </w:rPr>
            </w:pPr>
            <w:r>
              <w:rPr>
                <w:rFonts w:ascii="Arial" w:hAnsi="Arial"/>
                <w:b/>
                <w:bCs/>
                <w:sz w:val="24"/>
                <w:szCs w:val="24"/>
              </w:rPr>
              <w:t>Licence for Carol Singing</w:t>
            </w:r>
          </w:p>
          <w:p w:rsidR="0017308E" w:rsidRDefault="0017308E">
            <w:pPr>
              <w:pStyle w:val="TableStyle2"/>
              <w:rPr>
                <w:rFonts w:ascii="Arial" w:hAnsi="Arial"/>
                <w:b/>
                <w:bCs/>
                <w:sz w:val="24"/>
                <w:szCs w:val="24"/>
              </w:rPr>
            </w:pPr>
          </w:p>
          <w:p w:rsidR="0017308E" w:rsidRPr="0017308E" w:rsidRDefault="0017308E">
            <w:pPr>
              <w:pStyle w:val="TableStyle2"/>
              <w:rPr>
                <w:rFonts w:ascii="Arial" w:hAnsi="Arial"/>
                <w:bCs/>
                <w:sz w:val="24"/>
                <w:szCs w:val="24"/>
              </w:rPr>
            </w:pPr>
            <w:r>
              <w:rPr>
                <w:rFonts w:ascii="Arial" w:hAnsi="Arial"/>
                <w:bCs/>
                <w:sz w:val="24"/>
                <w:szCs w:val="24"/>
              </w:rPr>
              <w:t>Farshid has passed the request for the letter on to the Community Officer.</w:t>
            </w: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Default="0017308E">
            <w:pPr>
              <w:rPr>
                <w:rFonts w:ascii="Arial" w:hAnsi="Arial" w:cs="Arial"/>
                <w:b/>
              </w:rPr>
            </w:pPr>
            <w:r>
              <w:rPr>
                <w:rFonts w:ascii="Arial" w:hAnsi="Arial" w:cs="Arial"/>
                <w:b/>
              </w:rPr>
              <w:t>FD</w:t>
            </w:r>
          </w:p>
          <w:p w:rsidR="0017308E" w:rsidRDefault="0017308E">
            <w:pPr>
              <w:rPr>
                <w:rFonts w:ascii="Arial" w:hAnsi="Arial" w:cs="Arial"/>
                <w:b/>
              </w:rPr>
            </w:pPr>
          </w:p>
          <w:p w:rsidR="0017308E" w:rsidRDefault="0017308E">
            <w:pPr>
              <w:rPr>
                <w:rFonts w:ascii="Arial" w:hAnsi="Arial" w:cs="Arial"/>
                <w:b/>
              </w:rPr>
            </w:pPr>
          </w:p>
          <w:p w:rsidR="0017308E" w:rsidRDefault="0017308E">
            <w:pPr>
              <w:rPr>
                <w:rFonts w:ascii="Arial" w:hAnsi="Arial" w:cs="Arial"/>
                <w:b/>
              </w:rPr>
            </w:pPr>
          </w:p>
          <w:p w:rsidR="0017308E" w:rsidRPr="00A55E05" w:rsidRDefault="0017308E">
            <w:pPr>
              <w:rPr>
                <w:rFonts w:ascii="Arial" w:hAnsi="Arial" w:cs="Arial"/>
                <w:b/>
              </w:rPr>
            </w:pPr>
          </w:p>
        </w:tc>
      </w:tr>
      <w:tr w:rsidR="0017308E"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Default="0017308E">
            <w:pPr>
              <w:jc w:val="right"/>
              <w:rPr>
                <w:rFonts w:ascii="Arial" w:hAnsi="Arial" w:cs="Arial Unicode MS"/>
                <w:color w:val="000000"/>
              </w:rPr>
            </w:pPr>
            <w:r>
              <w:rPr>
                <w:rFonts w:ascii="Arial" w:hAnsi="Arial" w:cs="Arial Unicode MS"/>
                <w:color w:val="000000"/>
              </w:rPr>
              <w:t>14</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Default="0017308E">
            <w:pPr>
              <w:pStyle w:val="TableStyle2"/>
              <w:rPr>
                <w:rFonts w:ascii="Arial" w:hAnsi="Arial"/>
                <w:bCs/>
                <w:sz w:val="24"/>
                <w:szCs w:val="24"/>
              </w:rPr>
            </w:pPr>
            <w:r>
              <w:rPr>
                <w:rFonts w:ascii="Arial" w:hAnsi="Arial"/>
                <w:b/>
                <w:bCs/>
                <w:sz w:val="24"/>
                <w:szCs w:val="24"/>
              </w:rPr>
              <w:t xml:space="preserve">AOB – </w:t>
            </w:r>
            <w:r>
              <w:rPr>
                <w:rFonts w:ascii="Arial" w:hAnsi="Arial"/>
                <w:bCs/>
                <w:sz w:val="24"/>
                <w:szCs w:val="24"/>
              </w:rPr>
              <w:t>There was none.</w:t>
            </w:r>
          </w:p>
          <w:p w:rsidR="0017308E" w:rsidRPr="0017308E" w:rsidRDefault="0017308E">
            <w:pPr>
              <w:pStyle w:val="TableStyle2"/>
              <w:rPr>
                <w:rFonts w:ascii="Arial" w:hAnsi="Arial"/>
                <w:bCs/>
                <w:sz w:val="24"/>
                <w:szCs w:val="24"/>
              </w:rPr>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Pr="00A55E05" w:rsidRDefault="0017308E">
            <w:pPr>
              <w:rPr>
                <w:rFonts w:ascii="Arial" w:hAnsi="Arial" w:cs="Arial"/>
                <w:b/>
              </w:rPr>
            </w:pPr>
          </w:p>
        </w:tc>
      </w:tr>
      <w:tr w:rsidR="0017308E" w:rsidTr="00A55E05">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Default="0017308E">
            <w:pPr>
              <w:jc w:val="right"/>
              <w:rPr>
                <w:rFonts w:ascii="Arial" w:hAnsi="Arial" w:cs="Arial Unicode MS"/>
                <w:color w:val="000000"/>
              </w:rPr>
            </w:pPr>
            <w:r>
              <w:rPr>
                <w:rFonts w:ascii="Arial" w:hAnsi="Arial" w:cs="Arial Unicode MS"/>
                <w:color w:val="000000"/>
              </w:rPr>
              <w:t>15</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03B6B" w:rsidRDefault="0017308E">
            <w:pPr>
              <w:pStyle w:val="TableStyle2"/>
              <w:rPr>
                <w:rFonts w:ascii="Arial" w:hAnsi="Arial"/>
                <w:b/>
                <w:bCs/>
                <w:sz w:val="24"/>
                <w:szCs w:val="24"/>
              </w:rPr>
            </w:pPr>
            <w:r>
              <w:rPr>
                <w:rFonts w:ascii="Arial" w:hAnsi="Arial"/>
                <w:b/>
                <w:bCs/>
                <w:sz w:val="24"/>
                <w:szCs w:val="24"/>
              </w:rPr>
              <w:t>Forthcoming Events</w:t>
            </w:r>
          </w:p>
          <w:p w:rsidR="00603B6B" w:rsidRDefault="00603B6B">
            <w:pPr>
              <w:pStyle w:val="TableStyle2"/>
              <w:rPr>
                <w:rFonts w:ascii="Arial" w:hAnsi="Arial"/>
                <w:b/>
                <w:bCs/>
                <w:sz w:val="24"/>
                <w:szCs w:val="24"/>
              </w:rPr>
            </w:pPr>
          </w:p>
          <w:p w:rsidR="0017308E" w:rsidRPr="00603B6B" w:rsidRDefault="00603B6B" w:rsidP="00603B6B">
            <w:pPr>
              <w:pStyle w:val="TableStyle2"/>
              <w:numPr>
                <w:ilvl w:val="0"/>
                <w:numId w:val="10"/>
              </w:numPr>
              <w:rPr>
                <w:rFonts w:ascii="Arial" w:hAnsi="Arial"/>
                <w:bCs/>
                <w:sz w:val="24"/>
                <w:szCs w:val="24"/>
              </w:rPr>
            </w:pPr>
            <w:r>
              <w:rPr>
                <w:rFonts w:ascii="Arial" w:hAnsi="Arial"/>
                <w:bCs/>
                <w:sz w:val="24"/>
                <w:szCs w:val="24"/>
              </w:rPr>
              <w:t>Syrian Prisoners Street Petition</w:t>
            </w:r>
            <w:r w:rsidRPr="00603B6B">
              <w:rPr>
                <w:rFonts w:ascii="Arial" w:hAnsi="Arial"/>
                <w:bCs/>
                <w:sz w:val="24"/>
                <w:szCs w:val="24"/>
              </w:rPr>
              <w:t xml:space="preserve"> – </w:t>
            </w:r>
            <w:r>
              <w:rPr>
                <w:rFonts w:ascii="Arial" w:hAnsi="Arial"/>
                <w:bCs/>
                <w:sz w:val="24"/>
                <w:szCs w:val="24"/>
              </w:rPr>
              <w:t>22</w:t>
            </w:r>
            <w:r w:rsidRPr="00603B6B">
              <w:rPr>
                <w:rFonts w:ascii="Arial" w:hAnsi="Arial"/>
                <w:bCs/>
                <w:sz w:val="24"/>
                <w:szCs w:val="24"/>
                <w:vertAlign w:val="superscript"/>
              </w:rPr>
              <w:t>nd</w:t>
            </w:r>
            <w:r>
              <w:rPr>
                <w:rFonts w:ascii="Arial" w:hAnsi="Arial"/>
                <w:bCs/>
                <w:sz w:val="24"/>
                <w:szCs w:val="24"/>
              </w:rPr>
              <w:t xml:space="preserve"> April</w:t>
            </w:r>
          </w:p>
          <w:p w:rsidR="0017308E" w:rsidRPr="00AE7791" w:rsidRDefault="0017308E" w:rsidP="0017308E">
            <w:pPr>
              <w:pStyle w:val="TableStyle2"/>
              <w:numPr>
                <w:ilvl w:val="0"/>
                <w:numId w:val="8"/>
              </w:numPr>
              <w:rPr>
                <w:rFonts w:ascii="Arial" w:hAnsi="Arial" w:cs="Arial"/>
                <w:bCs/>
                <w:sz w:val="24"/>
                <w:szCs w:val="24"/>
              </w:rPr>
            </w:pPr>
            <w:r>
              <w:rPr>
                <w:rFonts w:ascii="Arial" w:hAnsi="Arial" w:cs="Arial"/>
                <w:bCs/>
                <w:sz w:val="24"/>
                <w:szCs w:val="24"/>
              </w:rPr>
              <w:t>Grapevine Session – 26</w:t>
            </w:r>
            <w:r w:rsidRPr="00AE7791">
              <w:rPr>
                <w:rFonts w:ascii="Arial" w:hAnsi="Arial" w:cs="Arial"/>
                <w:bCs/>
                <w:sz w:val="24"/>
                <w:szCs w:val="24"/>
                <w:vertAlign w:val="superscript"/>
              </w:rPr>
              <w:t>th</w:t>
            </w:r>
            <w:r>
              <w:rPr>
                <w:rFonts w:ascii="Arial" w:hAnsi="Arial" w:cs="Arial"/>
                <w:bCs/>
                <w:sz w:val="24"/>
                <w:szCs w:val="24"/>
              </w:rPr>
              <w:t xml:space="preserve"> April</w:t>
            </w:r>
          </w:p>
          <w:p w:rsidR="0017308E" w:rsidRDefault="0017308E" w:rsidP="0017308E">
            <w:pPr>
              <w:pStyle w:val="TableStyle2"/>
              <w:numPr>
                <w:ilvl w:val="0"/>
                <w:numId w:val="8"/>
              </w:numPr>
              <w:rPr>
                <w:rFonts w:ascii="Arial" w:hAnsi="Arial" w:cs="Arial"/>
                <w:bCs/>
                <w:sz w:val="24"/>
                <w:szCs w:val="24"/>
              </w:rPr>
            </w:pPr>
            <w:r>
              <w:rPr>
                <w:rFonts w:ascii="Arial" w:hAnsi="Arial" w:cs="Arial"/>
                <w:bCs/>
                <w:sz w:val="24"/>
                <w:szCs w:val="24"/>
              </w:rPr>
              <w:t>Market Stall – 27</w:t>
            </w:r>
            <w:r w:rsidRPr="00A00FB0">
              <w:rPr>
                <w:rFonts w:ascii="Arial" w:hAnsi="Arial" w:cs="Arial"/>
                <w:bCs/>
                <w:sz w:val="24"/>
                <w:szCs w:val="24"/>
                <w:vertAlign w:val="superscript"/>
              </w:rPr>
              <w:t>th</w:t>
            </w:r>
            <w:r>
              <w:rPr>
                <w:rFonts w:ascii="Arial" w:hAnsi="Arial" w:cs="Arial"/>
                <w:bCs/>
                <w:sz w:val="24"/>
                <w:szCs w:val="24"/>
              </w:rPr>
              <w:t xml:space="preserve"> May </w:t>
            </w:r>
          </w:p>
          <w:p w:rsidR="0017308E" w:rsidRPr="00F104A4" w:rsidRDefault="008D46A2" w:rsidP="0017308E">
            <w:pPr>
              <w:pStyle w:val="TableStyle2"/>
              <w:numPr>
                <w:ilvl w:val="0"/>
                <w:numId w:val="8"/>
              </w:numPr>
              <w:rPr>
                <w:rFonts w:ascii="Arial" w:hAnsi="Arial" w:cs="Arial"/>
                <w:bCs/>
                <w:sz w:val="24"/>
                <w:szCs w:val="24"/>
              </w:rPr>
            </w:pPr>
            <w:r>
              <w:rPr>
                <w:rFonts w:ascii="Arial" w:hAnsi="Arial" w:cs="Arial"/>
                <w:bCs/>
                <w:sz w:val="24"/>
                <w:szCs w:val="24"/>
              </w:rPr>
              <w:t>War Witch and Incendies</w:t>
            </w:r>
            <w:r w:rsidR="0017308E">
              <w:rPr>
                <w:rFonts w:ascii="Arial" w:hAnsi="Arial" w:cs="Arial"/>
                <w:bCs/>
                <w:sz w:val="24"/>
                <w:szCs w:val="24"/>
              </w:rPr>
              <w:t xml:space="preserve"> – 9</w:t>
            </w:r>
            <w:r w:rsidR="0017308E" w:rsidRPr="002C1207">
              <w:rPr>
                <w:rFonts w:ascii="Arial" w:hAnsi="Arial" w:cs="Arial"/>
                <w:bCs/>
                <w:sz w:val="24"/>
                <w:szCs w:val="24"/>
                <w:vertAlign w:val="superscript"/>
              </w:rPr>
              <w:t>th</w:t>
            </w:r>
            <w:r w:rsidR="0017308E">
              <w:rPr>
                <w:rFonts w:ascii="Arial" w:hAnsi="Arial" w:cs="Arial"/>
                <w:bCs/>
                <w:sz w:val="24"/>
                <w:szCs w:val="24"/>
              </w:rPr>
              <w:t xml:space="preserve"> June</w:t>
            </w:r>
          </w:p>
          <w:p w:rsidR="0017308E" w:rsidRDefault="0017308E" w:rsidP="0017308E">
            <w:pPr>
              <w:pStyle w:val="TableStyle2"/>
              <w:numPr>
                <w:ilvl w:val="0"/>
                <w:numId w:val="8"/>
              </w:numPr>
              <w:rPr>
                <w:rFonts w:ascii="Arial" w:hAnsi="Arial" w:cs="Arial"/>
                <w:bCs/>
                <w:sz w:val="24"/>
                <w:szCs w:val="24"/>
              </w:rPr>
            </w:pPr>
            <w:r>
              <w:rPr>
                <w:rFonts w:ascii="Arial" w:hAnsi="Arial" w:cs="Arial"/>
                <w:bCs/>
                <w:sz w:val="24"/>
                <w:szCs w:val="24"/>
              </w:rPr>
              <w:t>Magna Carta Event – 15</w:t>
            </w:r>
            <w:r w:rsidRPr="00D151DB">
              <w:rPr>
                <w:rFonts w:ascii="Arial" w:hAnsi="Arial" w:cs="Arial"/>
                <w:bCs/>
                <w:sz w:val="24"/>
                <w:szCs w:val="24"/>
                <w:vertAlign w:val="superscript"/>
              </w:rPr>
              <w:t>th</w:t>
            </w:r>
            <w:r>
              <w:rPr>
                <w:rFonts w:ascii="Arial" w:hAnsi="Arial" w:cs="Arial"/>
                <w:bCs/>
                <w:sz w:val="24"/>
                <w:szCs w:val="24"/>
              </w:rPr>
              <w:t xml:space="preserve"> June</w:t>
            </w:r>
          </w:p>
          <w:p w:rsidR="0017308E" w:rsidRPr="0017308E" w:rsidRDefault="0017308E" w:rsidP="0017308E">
            <w:pPr>
              <w:pStyle w:val="TableStyle2"/>
              <w:numPr>
                <w:ilvl w:val="0"/>
                <w:numId w:val="8"/>
              </w:numPr>
              <w:rPr>
                <w:rFonts w:ascii="Arial" w:hAnsi="Arial"/>
                <w:b/>
                <w:bCs/>
                <w:sz w:val="24"/>
                <w:szCs w:val="24"/>
              </w:rPr>
            </w:pPr>
            <w:r>
              <w:rPr>
                <w:rFonts w:ascii="Arial" w:hAnsi="Arial" w:cs="Arial"/>
                <w:bCs/>
                <w:sz w:val="24"/>
                <w:szCs w:val="24"/>
              </w:rPr>
              <w:t>Vigil – 24</w:t>
            </w:r>
            <w:r w:rsidRPr="00834714">
              <w:rPr>
                <w:rFonts w:ascii="Arial" w:hAnsi="Arial" w:cs="Arial"/>
                <w:bCs/>
                <w:sz w:val="24"/>
                <w:szCs w:val="24"/>
                <w:vertAlign w:val="superscript"/>
              </w:rPr>
              <w:t>th</w:t>
            </w:r>
            <w:r>
              <w:rPr>
                <w:rFonts w:ascii="Arial" w:hAnsi="Arial" w:cs="Arial"/>
                <w:bCs/>
                <w:sz w:val="24"/>
                <w:szCs w:val="24"/>
              </w:rPr>
              <w:t xml:space="preserve"> June </w:t>
            </w:r>
          </w:p>
          <w:p w:rsidR="0017308E" w:rsidRDefault="0017308E" w:rsidP="0017308E">
            <w:pPr>
              <w:pStyle w:val="TableStyle2"/>
              <w:numPr>
                <w:ilvl w:val="0"/>
                <w:numId w:val="8"/>
              </w:numPr>
              <w:rPr>
                <w:rFonts w:ascii="Arial" w:hAnsi="Arial"/>
                <w:b/>
                <w:bCs/>
                <w:sz w:val="24"/>
                <w:szCs w:val="24"/>
              </w:rPr>
            </w:pPr>
            <w:r>
              <w:rPr>
                <w:rFonts w:ascii="Arial" w:hAnsi="Arial" w:cs="Arial"/>
                <w:bCs/>
                <w:sz w:val="24"/>
                <w:szCs w:val="24"/>
              </w:rPr>
              <w:t>World Day Against the Death Penalty (at or around 10</w:t>
            </w:r>
            <w:r w:rsidRPr="0017308E">
              <w:rPr>
                <w:rFonts w:ascii="Arial" w:hAnsi="Arial" w:cs="Arial"/>
                <w:bCs/>
                <w:sz w:val="24"/>
                <w:szCs w:val="24"/>
                <w:vertAlign w:val="superscript"/>
              </w:rPr>
              <w:t>th</w:t>
            </w:r>
            <w:r>
              <w:rPr>
                <w:rFonts w:ascii="Arial" w:hAnsi="Arial" w:cs="Arial"/>
                <w:bCs/>
                <w:sz w:val="24"/>
                <w:szCs w:val="24"/>
              </w:rPr>
              <w:t xml:space="preserve"> Oct)</w:t>
            </w:r>
          </w:p>
          <w:p w:rsidR="0017308E" w:rsidRDefault="0017308E">
            <w:pPr>
              <w:pStyle w:val="TableStyle2"/>
              <w:rPr>
                <w:rFonts w:ascii="Arial" w:hAnsi="Arial"/>
                <w:b/>
                <w:bCs/>
                <w:sz w:val="24"/>
                <w:szCs w:val="24"/>
              </w:rPr>
            </w:pP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7308E" w:rsidRPr="00A55E05" w:rsidRDefault="0017308E">
            <w:pPr>
              <w:rPr>
                <w:rFonts w:ascii="Arial" w:hAnsi="Arial" w:cs="Arial"/>
                <w:b/>
              </w:rPr>
            </w:pPr>
            <w:r>
              <w:rPr>
                <w:rFonts w:ascii="Arial" w:hAnsi="Arial" w:cs="Arial"/>
                <w:b/>
              </w:rPr>
              <w:t>All</w:t>
            </w:r>
          </w:p>
        </w:tc>
      </w:tr>
      <w:tr w:rsidR="005472EB" w:rsidTr="00A55E05">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eastAsia="Arial" w:hAnsi="Arial" w:cs="Arial"/>
                <w:b/>
                <w:bCs/>
                <w:sz w:val="24"/>
                <w:szCs w:val="24"/>
              </w:rPr>
            </w:pPr>
            <w:r>
              <w:rPr>
                <w:rFonts w:ascii="Arial" w:hAnsi="Arial"/>
                <w:b/>
                <w:bCs/>
                <w:sz w:val="24"/>
                <w:szCs w:val="24"/>
                <w:lang w:val="en-US"/>
              </w:rPr>
              <w:t>Next Meeting: Thursday</w:t>
            </w:r>
            <w:r w:rsidR="00455D47">
              <w:rPr>
                <w:rFonts w:ascii="Arial" w:hAnsi="Arial"/>
                <w:b/>
                <w:bCs/>
                <w:sz w:val="24"/>
                <w:szCs w:val="24"/>
                <w:lang w:val="en-US"/>
              </w:rPr>
              <w:t xml:space="preserve"> 11</w:t>
            </w:r>
            <w:r w:rsidR="00455D47" w:rsidRPr="00455D47">
              <w:rPr>
                <w:rFonts w:ascii="Arial" w:hAnsi="Arial"/>
                <w:b/>
                <w:bCs/>
                <w:sz w:val="24"/>
                <w:szCs w:val="24"/>
                <w:vertAlign w:val="superscript"/>
                <w:lang w:val="en-US"/>
              </w:rPr>
              <w:t>th</w:t>
            </w:r>
            <w:r w:rsidR="00455D47">
              <w:rPr>
                <w:rFonts w:ascii="Arial" w:hAnsi="Arial"/>
                <w:b/>
                <w:bCs/>
                <w:sz w:val="24"/>
                <w:szCs w:val="24"/>
                <w:lang w:val="en-US"/>
              </w:rPr>
              <w:t xml:space="preserve"> May, 2017</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Time:</w:t>
            </w:r>
            <w:r w:rsidR="00455D47">
              <w:rPr>
                <w:rFonts w:ascii="Arial" w:hAnsi="Arial"/>
                <w:b/>
                <w:bCs/>
                <w:sz w:val="24"/>
                <w:szCs w:val="24"/>
                <w:lang w:val="en-US"/>
              </w:rPr>
              <w:t xml:space="preserve">  7.30 pm</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Venue: 4 Victoria Road</w:t>
            </w:r>
          </w:p>
          <w:p w:rsidR="005472EB" w:rsidRDefault="005472EB">
            <w:pPr>
              <w:pStyle w:val="TableStyle2"/>
              <w:rPr>
                <w:rFonts w:ascii="Arial" w:eastAsia="Arial" w:hAnsi="Arial" w:cs="Arial"/>
                <w:b/>
                <w:bCs/>
                <w:sz w:val="24"/>
                <w:szCs w:val="24"/>
              </w:rPr>
            </w:pPr>
          </w:p>
          <w:p w:rsidR="004F5475" w:rsidRPr="004F5475" w:rsidRDefault="004F5475">
            <w:pPr>
              <w:pStyle w:val="TableStyle2"/>
              <w:rPr>
                <w:rFonts w:ascii="Arial" w:eastAsia="Arial" w:hAnsi="Arial" w:cs="Arial"/>
                <w:bCs/>
                <w:i/>
                <w:sz w:val="24"/>
                <w:szCs w:val="24"/>
              </w:rPr>
            </w:pPr>
            <w:r w:rsidRPr="004F5475">
              <w:rPr>
                <w:rFonts w:ascii="Arial" w:eastAsia="Arial" w:hAnsi="Arial" w:cs="Arial"/>
                <w:bCs/>
                <w:i/>
                <w:sz w:val="24"/>
                <w:szCs w:val="24"/>
              </w:rPr>
              <w:t>Links:</w:t>
            </w:r>
          </w:p>
          <w:p w:rsidR="004F5475" w:rsidRDefault="00A00C67">
            <w:pPr>
              <w:pStyle w:val="TableStyle2"/>
              <w:rPr>
                <w:rFonts w:ascii="Arial" w:hAnsi="Arial"/>
                <w:i/>
                <w:iCs/>
                <w:color w:val="0432FF"/>
                <w:lang w:val="en-US"/>
              </w:rPr>
            </w:pPr>
            <w:hyperlink r:id="rId23" w:history="1">
              <w:r w:rsidR="005879E7">
                <w:rPr>
                  <w:rStyle w:val="Hyperlink0"/>
                  <w:lang w:val="en-US"/>
                </w:rPr>
                <w:t>www.salisburyai.com</w:t>
              </w:r>
            </w:hyperlink>
            <w:r w:rsidR="005879E7">
              <w:rPr>
                <w:rFonts w:ascii="Arial" w:hAnsi="Arial"/>
                <w:i/>
                <w:iCs/>
                <w:color w:val="0432FF"/>
                <w:lang w:val="en-US"/>
              </w:rPr>
              <w:t xml:space="preserve">  </w:t>
            </w:r>
          </w:p>
          <w:p w:rsidR="004F5475" w:rsidRDefault="00A00C67">
            <w:pPr>
              <w:pStyle w:val="TableStyle2"/>
              <w:rPr>
                <w:rFonts w:ascii="Arial" w:hAnsi="Arial"/>
                <w:i/>
                <w:iCs/>
                <w:color w:val="0432FF"/>
                <w:lang w:val="en-US"/>
              </w:rPr>
            </w:pPr>
            <w:hyperlink r:id="rId24" w:history="1">
              <w:r w:rsidR="004F5475" w:rsidRPr="00CE2993">
                <w:rPr>
                  <w:rStyle w:val="Hyperlink"/>
                  <w:rFonts w:ascii="Arial" w:hAnsi="Arial"/>
                  <w:i/>
                  <w:iCs/>
                  <w:lang w:val="en-US"/>
                </w:rPr>
                <w:t>www.twitter.com/salisburyai</w:t>
              </w:r>
            </w:hyperlink>
            <w:r w:rsidR="004F5475">
              <w:rPr>
                <w:rFonts w:ascii="Arial" w:hAnsi="Arial"/>
                <w:i/>
                <w:iCs/>
                <w:color w:val="0432FF"/>
                <w:lang w:val="en-US"/>
              </w:rPr>
              <w:t xml:space="preserve"> </w:t>
            </w:r>
          </w:p>
          <w:p w:rsidR="005472EB" w:rsidRDefault="00A00C67">
            <w:pPr>
              <w:pStyle w:val="TableStyle2"/>
              <w:rPr>
                <w:rFonts w:ascii="Arial" w:hAnsi="Arial"/>
                <w:i/>
                <w:iCs/>
                <w:color w:val="0432FF"/>
                <w:lang w:val="en-US"/>
              </w:rPr>
            </w:pPr>
            <w:hyperlink r:id="rId25" w:history="1">
              <w:r w:rsidR="004F5475" w:rsidRPr="00CE2993">
                <w:rPr>
                  <w:rStyle w:val="Hyperlink"/>
                  <w:rFonts w:ascii="Arial" w:hAnsi="Arial"/>
                  <w:i/>
                  <w:iCs/>
                  <w:lang w:val="en-US"/>
                </w:rPr>
                <w:t>www.facebook.com/salisburyai</w:t>
              </w:r>
            </w:hyperlink>
            <w:r w:rsidR="004F5475">
              <w:rPr>
                <w:rFonts w:ascii="Arial" w:hAnsi="Arial"/>
                <w:i/>
                <w:iCs/>
                <w:color w:val="0432FF"/>
                <w:lang w:val="en-US"/>
              </w:rPr>
              <w:t xml:space="preserve"> </w:t>
            </w:r>
          </w:p>
          <w:p w:rsidR="004F5475" w:rsidRDefault="00A00C67">
            <w:pPr>
              <w:pStyle w:val="TableStyle2"/>
              <w:rPr>
                <w:rFonts w:ascii="Arial" w:eastAsia="Arial" w:hAnsi="Arial" w:cs="Arial"/>
                <w:i/>
                <w:iCs/>
                <w:color w:val="0432FF"/>
              </w:rPr>
            </w:pPr>
            <w:hyperlink r:id="rId26" w:history="1">
              <w:r w:rsidR="004F5475" w:rsidRPr="00CE2993">
                <w:rPr>
                  <w:rStyle w:val="Hyperlink"/>
                  <w:rFonts w:ascii="Arial" w:hAnsi="Arial"/>
                  <w:i/>
                  <w:iCs/>
                  <w:lang w:val="en-US"/>
                </w:rPr>
                <w:t>www.tumblr.com/saliburyai</w:t>
              </w:r>
            </w:hyperlink>
            <w:r w:rsidR="004F5475">
              <w:rPr>
                <w:rFonts w:ascii="Arial" w:hAnsi="Arial"/>
                <w:i/>
                <w:iCs/>
                <w:color w:val="0432FF"/>
                <w:lang w:val="en-US"/>
              </w:rPr>
              <w:t xml:space="preserve"> </w:t>
            </w:r>
          </w:p>
          <w:p w:rsidR="005472EB" w:rsidRDefault="005879E7">
            <w:pPr>
              <w:pStyle w:val="TableStyle2"/>
            </w:pPr>
            <w:r>
              <w:rPr>
                <w:rFonts w:ascii="Arial" w:hAnsi="Arial"/>
                <w:color w:val="FF2600"/>
                <w:lang w:val="en-US"/>
              </w:rPr>
              <w:t>Campaign box and banner:</w:t>
            </w:r>
            <w:r w:rsidR="00455D47">
              <w:rPr>
                <w:rFonts w:ascii="Arial" w:hAnsi="Arial"/>
                <w:color w:val="FF2600"/>
                <w:lang w:val="en-US"/>
              </w:rPr>
              <w:t xml:space="preserve">  AH</w:t>
            </w:r>
          </w:p>
        </w:tc>
        <w:tc>
          <w:tcPr>
            <w:tcW w:w="10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bl>
    <w:p w:rsidR="005472EB" w:rsidRDefault="005472EB">
      <w:pPr>
        <w:pStyle w:val="Body"/>
      </w:pPr>
    </w:p>
    <w:sectPr w:rsidR="005472EB">
      <w:footerReference w:type="default" r:id="rId2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0C67" w:rsidRDefault="00A00C67">
      <w:r>
        <w:separator/>
      </w:r>
    </w:p>
  </w:endnote>
  <w:endnote w:type="continuationSeparator" w:id="0">
    <w:p w:rsidR="00A00C67" w:rsidRDefault="00A00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406199"/>
      <w:docPartObj>
        <w:docPartGallery w:val="Page Numbers (Bottom of Page)"/>
        <w:docPartUnique/>
      </w:docPartObj>
    </w:sdtPr>
    <w:sdtEndPr>
      <w:rPr>
        <w:color w:val="7F7F7F" w:themeColor="background1" w:themeShade="7F"/>
        <w:spacing w:val="60"/>
      </w:rPr>
    </w:sdtEndPr>
    <w:sdtContent>
      <w:p w:rsidR="0082181B" w:rsidRDefault="0082181B">
        <w:pPr>
          <w:pStyle w:val="Footer"/>
          <w:pBdr>
            <w:top w:val="single" w:sz="4" w:space="1" w:color="D9D9D9" w:themeColor="background1" w:themeShade="D9"/>
          </w:pBdr>
          <w:jc w:val="right"/>
        </w:pPr>
        <w:r>
          <w:fldChar w:fldCharType="begin"/>
        </w:r>
        <w:r>
          <w:instrText xml:space="preserve"> PAGE   \* MERGEFORMAT </w:instrText>
        </w:r>
        <w:r>
          <w:fldChar w:fldCharType="separate"/>
        </w:r>
        <w:r w:rsidR="004732C5">
          <w:rPr>
            <w:noProof/>
          </w:rPr>
          <w:t>8</w:t>
        </w:r>
        <w:r>
          <w:rPr>
            <w:noProof/>
          </w:rPr>
          <w:fldChar w:fldCharType="end"/>
        </w:r>
        <w:r>
          <w:t xml:space="preserve"> | </w:t>
        </w:r>
        <w:r>
          <w:rPr>
            <w:color w:val="7F7F7F" w:themeColor="background1" w:themeShade="7F"/>
            <w:spacing w:val="60"/>
          </w:rPr>
          <w:t>Page</w:t>
        </w:r>
      </w:p>
    </w:sdtContent>
  </w:sdt>
  <w:p w:rsidR="0082181B" w:rsidRDefault="008218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0C67" w:rsidRDefault="00A00C67">
      <w:r>
        <w:separator/>
      </w:r>
    </w:p>
  </w:footnote>
  <w:footnote w:type="continuationSeparator" w:id="0">
    <w:p w:rsidR="00A00C67" w:rsidRDefault="00A00C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E49F9"/>
    <w:multiLevelType w:val="hybridMultilevel"/>
    <w:tmpl w:val="991AE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7C1DB5"/>
    <w:multiLevelType w:val="hybridMultilevel"/>
    <w:tmpl w:val="C81C50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A54DA"/>
    <w:multiLevelType w:val="hybridMultilevel"/>
    <w:tmpl w:val="F0EE6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AB4BB2"/>
    <w:multiLevelType w:val="hybridMultilevel"/>
    <w:tmpl w:val="61CC4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A96CB5"/>
    <w:multiLevelType w:val="hybridMultilevel"/>
    <w:tmpl w:val="34F05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9457E94"/>
    <w:multiLevelType w:val="hybridMultilevel"/>
    <w:tmpl w:val="8D8CCC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C513C25"/>
    <w:multiLevelType w:val="hybridMultilevel"/>
    <w:tmpl w:val="3DF65B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D650DBF"/>
    <w:multiLevelType w:val="hybridMultilevel"/>
    <w:tmpl w:val="1BA033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25A2F0F"/>
    <w:multiLevelType w:val="hybridMultilevel"/>
    <w:tmpl w:val="9D1497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0A0A3D"/>
    <w:multiLevelType w:val="hybridMultilevel"/>
    <w:tmpl w:val="DC4E5A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4"/>
  </w:num>
  <w:num w:numId="4">
    <w:abstractNumId w:val="6"/>
  </w:num>
  <w:num w:numId="5">
    <w:abstractNumId w:val="7"/>
  </w:num>
  <w:num w:numId="6">
    <w:abstractNumId w:val="5"/>
  </w:num>
  <w:num w:numId="7">
    <w:abstractNumId w:val="9"/>
  </w:num>
  <w:num w:numId="8">
    <w:abstractNumId w:val="0"/>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43BE"/>
    <w:rsid w:val="00034C88"/>
    <w:rsid w:val="0005020F"/>
    <w:rsid w:val="000C78C8"/>
    <w:rsid w:val="000F7616"/>
    <w:rsid w:val="0017308E"/>
    <w:rsid w:val="001C2BF1"/>
    <w:rsid w:val="0024707D"/>
    <w:rsid w:val="00313D4E"/>
    <w:rsid w:val="00314A20"/>
    <w:rsid w:val="00322E92"/>
    <w:rsid w:val="00350D80"/>
    <w:rsid w:val="003C2EAC"/>
    <w:rsid w:val="00455D47"/>
    <w:rsid w:val="004732C5"/>
    <w:rsid w:val="004F5475"/>
    <w:rsid w:val="005472EB"/>
    <w:rsid w:val="00565127"/>
    <w:rsid w:val="005879E7"/>
    <w:rsid w:val="005A32DE"/>
    <w:rsid w:val="006014CE"/>
    <w:rsid w:val="00603B6B"/>
    <w:rsid w:val="00604813"/>
    <w:rsid w:val="006228FB"/>
    <w:rsid w:val="00625ED1"/>
    <w:rsid w:val="006701F8"/>
    <w:rsid w:val="0078162E"/>
    <w:rsid w:val="007B30CA"/>
    <w:rsid w:val="007D5213"/>
    <w:rsid w:val="007D5233"/>
    <w:rsid w:val="008142F8"/>
    <w:rsid w:val="0082181B"/>
    <w:rsid w:val="00826905"/>
    <w:rsid w:val="008D46A2"/>
    <w:rsid w:val="009251D4"/>
    <w:rsid w:val="00A00C67"/>
    <w:rsid w:val="00A55E05"/>
    <w:rsid w:val="00AD0392"/>
    <w:rsid w:val="00AD1DA4"/>
    <w:rsid w:val="00AE04E4"/>
    <w:rsid w:val="00B82731"/>
    <w:rsid w:val="00BD0379"/>
    <w:rsid w:val="00C007E7"/>
    <w:rsid w:val="00C60720"/>
    <w:rsid w:val="00D61BCF"/>
    <w:rsid w:val="00DE0977"/>
    <w:rsid w:val="00E54AF4"/>
    <w:rsid w:val="00F131DC"/>
    <w:rsid w:val="00F53F16"/>
    <w:rsid w:val="00F62515"/>
    <w:rsid w:val="00FD290A"/>
    <w:rsid w:val="00FF7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701F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lang w:val="en-GB" w:eastAsia="en-GB"/>
    </w:rPr>
  </w:style>
  <w:style w:type="character" w:styleId="Strong">
    <w:name w:val="Strong"/>
    <w:basedOn w:val="DefaultParagraphFont"/>
    <w:uiPriority w:val="22"/>
    <w:qFormat/>
    <w:rsid w:val="006701F8"/>
    <w:rPr>
      <w:b/>
      <w:bCs/>
    </w:rPr>
  </w:style>
  <w:style w:type="paragraph" w:styleId="ListParagraph">
    <w:name w:val="List Paragraph"/>
    <w:basedOn w:val="Normal"/>
    <w:uiPriority w:val="34"/>
    <w:qFormat/>
    <w:rsid w:val="006701F8"/>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B8273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181B"/>
    <w:pPr>
      <w:tabs>
        <w:tab w:val="center" w:pos="4513"/>
        <w:tab w:val="right" w:pos="9026"/>
      </w:tabs>
    </w:pPr>
  </w:style>
  <w:style w:type="character" w:customStyle="1" w:styleId="HeaderChar">
    <w:name w:val="Header Char"/>
    <w:basedOn w:val="DefaultParagraphFont"/>
    <w:link w:val="Header"/>
    <w:uiPriority w:val="99"/>
    <w:rsid w:val="0082181B"/>
    <w:rPr>
      <w:sz w:val="24"/>
      <w:szCs w:val="24"/>
      <w:lang w:val="en-US" w:eastAsia="en-US"/>
    </w:rPr>
  </w:style>
  <w:style w:type="paragraph" w:styleId="Footer">
    <w:name w:val="footer"/>
    <w:basedOn w:val="Normal"/>
    <w:link w:val="FooterChar"/>
    <w:uiPriority w:val="99"/>
    <w:unhideWhenUsed/>
    <w:rsid w:val="0082181B"/>
    <w:pPr>
      <w:tabs>
        <w:tab w:val="center" w:pos="4513"/>
        <w:tab w:val="right" w:pos="9026"/>
      </w:tabs>
    </w:pPr>
  </w:style>
  <w:style w:type="character" w:customStyle="1" w:styleId="FooterChar">
    <w:name w:val="Footer Char"/>
    <w:basedOn w:val="DefaultParagraphFont"/>
    <w:link w:val="Footer"/>
    <w:uiPriority w:val="99"/>
    <w:rsid w:val="0082181B"/>
    <w:rPr>
      <w:sz w:val="24"/>
      <w:szCs w:val="24"/>
      <w:lang w:val="en-US" w:eastAsia="en-US"/>
    </w:rPr>
  </w:style>
  <w:style w:type="character" w:styleId="FollowedHyperlink">
    <w:name w:val="FollowedHyperlink"/>
    <w:basedOn w:val="DefaultParagraphFont"/>
    <w:uiPriority w:val="99"/>
    <w:semiHidden/>
    <w:unhideWhenUsed/>
    <w:rsid w:val="004732C5"/>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2.jpeg"/><Relationship Id="rId18" Type="http://schemas.openxmlformats.org/officeDocument/2006/relationships/hyperlink" Target="http://www.salisburyai.com" TargetMode="External"/><Relationship Id="rId26" Type="http://schemas.openxmlformats.org/officeDocument/2006/relationships/hyperlink" Target="http://www.tumblr.com/saliburyai" TargetMode="External"/><Relationship Id="rId3" Type="http://schemas.openxmlformats.org/officeDocument/2006/relationships/styles" Target="styles.xml"/><Relationship Id="rId21" Type="http://schemas.openxmlformats.org/officeDocument/2006/relationships/hyperlink" Target="https://nwr.org.uk/component/nwrgroups/?group=578" TargetMode="External"/><Relationship Id="rId7" Type="http://schemas.openxmlformats.org/officeDocument/2006/relationships/endnotes" Target="endnotes.xml"/><Relationship Id="rId12" Type="http://schemas.openxmlformats.org/officeDocument/2006/relationships/hyperlink" Target="http://wp.me/p4jvwE-18q" TargetMode="External"/><Relationship Id="rId17" Type="http://schemas.openxmlformats.org/officeDocument/2006/relationships/hyperlink" Target="http://www.YouTube.com" TargetMode="External"/><Relationship Id="rId25" Type="http://schemas.openxmlformats.org/officeDocument/2006/relationships/hyperlink" Target="http://www.facebook.com/salisburyai" TargetMode="External"/><Relationship Id="rId2" Type="http://schemas.openxmlformats.org/officeDocument/2006/relationships/numbering" Target="numbering.xml"/><Relationship Id="rId16" Type="http://schemas.openxmlformats.org/officeDocument/2006/relationships/hyperlink" Target="http://www.flickr.com" TargetMode="External"/><Relationship Id="rId20" Type="http://schemas.openxmlformats.org/officeDocument/2006/relationships/hyperlink" Target="http://www.facebook.com/salisburyai"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usticewatch4reggie.com" TargetMode="External"/><Relationship Id="rId24" Type="http://schemas.openxmlformats.org/officeDocument/2006/relationships/hyperlink" Target="http://www.twitter.com/salisburyai" TargetMode="External"/><Relationship Id="rId5" Type="http://schemas.openxmlformats.org/officeDocument/2006/relationships/webSettings" Target="webSettings.xml"/><Relationship Id="rId15" Type="http://schemas.openxmlformats.org/officeDocument/2006/relationships/hyperlink" Target="http://wp.me/p4jvwE-13m" TargetMode="External"/><Relationship Id="rId23" Type="http://schemas.openxmlformats.org/officeDocument/2006/relationships/hyperlink" Target="http://www.salisburyai.com" TargetMode="External"/><Relationship Id="rId28" Type="http://schemas.openxmlformats.org/officeDocument/2006/relationships/fontTable" Target="fontTable.xml"/><Relationship Id="rId10" Type="http://schemas.openxmlformats.org/officeDocument/2006/relationships/hyperlink" Target="https://www.amnesty.org/en/documents/act50/5740/2017/en/?utm_source=twitter&amp;utm_medium=article&amp;utm_term=&amp;utm_campaign=social" TargetMode="External"/><Relationship Id="rId19" Type="http://schemas.openxmlformats.org/officeDocument/2006/relationships/hyperlink" Target="http://www.twitter.com/salisburyai" TargetMode="External"/><Relationship Id="rId4" Type="http://schemas.openxmlformats.org/officeDocument/2006/relationships/settings" Target="settings.xml"/><Relationship Id="rId9" Type="http://schemas.openxmlformats.org/officeDocument/2006/relationships/hyperlink" Target="http://wp.me/p4jvwE-17L" TargetMode="External"/><Relationship Id="rId14" Type="http://schemas.openxmlformats.org/officeDocument/2006/relationships/hyperlink" Target="http://www.iceandfire.co.uk" TargetMode="External"/><Relationship Id="rId22" Type="http://schemas.openxmlformats.org/officeDocument/2006/relationships/hyperlink" Target="http://wp.me/p4jvwE-hra" TargetMode="External"/><Relationship Id="rId27"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E5B3A04-A38A-440E-8E07-6F1DED8C4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2122</Words>
  <Characters>12097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9</cp:revision>
  <dcterms:created xsi:type="dcterms:W3CDTF">2017-04-17T11:02:00Z</dcterms:created>
  <dcterms:modified xsi:type="dcterms:W3CDTF">2017-04-17T11:31:00Z</dcterms:modified>
</cp:coreProperties>
</file>