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 ContentType="image/t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72EB" w:rsidRPr="00C007E7" w:rsidRDefault="005472EB">
      <w:pPr>
        <w:pStyle w:val="Body"/>
        <w:rPr>
          <w:rFonts w:ascii="Arial" w:hAnsi="Arial" w:cs="Arial"/>
        </w:rPr>
      </w:pPr>
    </w:p>
    <w:p w:rsidR="005472EB" w:rsidRDefault="005472EB">
      <w:pPr>
        <w:pStyle w:val="Body"/>
      </w:pPr>
    </w:p>
    <w:tbl>
      <w:tblPr>
        <w:tblW w:w="963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FFFFFF"/>
        <w:tblLayout w:type="fixed"/>
        <w:tblLook w:val="04A0" w:firstRow="1" w:lastRow="0" w:firstColumn="1" w:lastColumn="0" w:noHBand="0" w:noVBand="1"/>
      </w:tblPr>
      <w:tblGrid>
        <w:gridCol w:w="1329"/>
        <w:gridCol w:w="7632"/>
        <w:gridCol w:w="671"/>
      </w:tblGrid>
      <w:tr w:rsidR="005472EB" w:rsidTr="00C173FF">
        <w:trPr>
          <w:trHeight w:val="1437"/>
        </w:trPr>
        <w:tc>
          <w:tcPr>
            <w:tcW w:w="132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Default"/>
            </w:pPr>
            <w:r>
              <w:rPr>
                <w:noProof/>
                <w:sz w:val="24"/>
                <w:szCs w:val="24"/>
                <w:lang w:val="en-US" w:eastAsia="en-US"/>
              </w:rPr>
              <w:drawing>
                <wp:inline distT="0" distB="0" distL="0" distR="0" wp14:anchorId="320FDF1B" wp14:editId="25EEE25B">
                  <wp:extent cx="744355" cy="79169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pasted-image.tiff"/>
                          <pic:cNvPicPr>
                            <a:picLocks noChangeAspect="1"/>
                          </pic:cNvPicPr>
                        </pic:nvPicPr>
                        <pic:blipFill>
                          <a:blip r:embed="rId8">
                            <a:extLst/>
                          </a:blip>
                          <a:stretch>
                            <a:fillRect/>
                          </a:stretch>
                        </pic:blipFill>
                        <pic:spPr>
                          <a:xfrm>
                            <a:off x="0" y="0"/>
                            <a:ext cx="744355" cy="791690"/>
                          </a:xfrm>
                          <a:prstGeom prst="rect">
                            <a:avLst/>
                          </a:prstGeom>
                          <a:ln w="12700" cap="flat">
                            <a:noFill/>
                            <a:miter lim="400000"/>
                          </a:ln>
                          <a:effectLst/>
                        </pic:spPr>
                      </pic:pic>
                    </a:graphicData>
                  </a:graphic>
                </wp:inline>
              </w:drawing>
            </w:r>
          </w:p>
        </w:tc>
        <w:tc>
          <w:tcPr>
            <w:tcW w:w="7632" w:type="dxa"/>
            <w:tcBorders>
              <w:top w:val="single" w:sz="2" w:space="0" w:color="000000"/>
              <w:left w:val="single" w:sz="2" w:space="0" w:color="000000"/>
              <w:bottom w:val="single" w:sz="2" w:space="0" w:color="000000"/>
              <w:right w:val="single" w:sz="2" w:space="0" w:color="000000"/>
            </w:tcBorders>
            <w:shd w:val="clear" w:color="auto" w:fill="E5E5E5" w:themeFill="background2" w:themeFillTint="66"/>
            <w:tcMar>
              <w:top w:w="80" w:type="dxa"/>
              <w:left w:w="80" w:type="dxa"/>
              <w:bottom w:w="80" w:type="dxa"/>
              <w:right w:w="80" w:type="dxa"/>
            </w:tcMar>
          </w:tcPr>
          <w:p w:rsidR="005472EB" w:rsidRDefault="005879E7">
            <w:pPr>
              <w:pStyle w:val="Body"/>
              <w:jc w:val="center"/>
              <w:rPr>
                <w:rFonts w:ascii="Arial" w:eastAsia="Arial" w:hAnsi="Arial" w:cs="Arial"/>
                <w:b/>
                <w:bCs/>
                <w:sz w:val="28"/>
                <w:szCs w:val="28"/>
              </w:rPr>
            </w:pPr>
            <w:r>
              <w:rPr>
                <w:rFonts w:ascii="Arial" w:hAnsi="Arial"/>
                <w:b/>
                <w:bCs/>
                <w:sz w:val="28"/>
                <w:szCs w:val="28"/>
                <w:lang w:val="en-US"/>
              </w:rPr>
              <w:t>Amnesty International Salisbury Group</w:t>
            </w:r>
          </w:p>
          <w:p w:rsidR="005472EB" w:rsidRDefault="005879E7">
            <w:pPr>
              <w:pStyle w:val="Body"/>
              <w:jc w:val="center"/>
              <w:rPr>
                <w:rFonts w:ascii="Arial" w:eastAsia="Arial" w:hAnsi="Arial" w:cs="Arial"/>
                <w:b/>
                <w:bCs/>
                <w:sz w:val="24"/>
                <w:szCs w:val="24"/>
              </w:rPr>
            </w:pPr>
            <w:r>
              <w:rPr>
                <w:rFonts w:ascii="Arial" w:hAnsi="Arial"/>
                <w:b/>
                <w:bCs/>
                <w:sz w:val="24"/>
                <w:szCs w:val="24"/>
                <w:lang w:val="en-US"/>
              </w:rPr>
              <w:t xml:space="preserve">         </w:t>
            </w:r>
          </w:p>
          <w:p w:rsidR="005472EB" w:rsidRDefault="005879E7">
            <w:pPr>
              <w:pStyle w:val="Body"/>
              <w:jc w:val="center"/>
              <w:rPr>
                <w:rFonts w:ascii="Arial" w:eastAsia="Arial" w:hAnsi="Arial" w:cs="Arial"/>
                <w:b/>
                <w:bCs/>
                <w:sz w:val="24"/>
                <w:szCs w:val="24"/>
              </w:rPr>
            </w:pPr>
            <w:r>
              <w:rPr>
                <w:rFonts w:ascii="Arial" w:hAnsi="Arial"/>
                <w:b/>
                <w:bCs/>
                <w:sz w:val="24"/>
                <w:szCs w:val="24"/>
                <w:lang w:val="en-US"/>
              </w:rPr>
              <w:t xml:space="preserve">Minutes of the Monthly Meeting on Thursday </w:t>
            </w:r>
            <w:r w:rsidR="00A52622">
              <w:rPr>
                <w:rFonts w:ascii="Arial" w:hAnsi="Arial"/>
                <w:b/>
                <w:bCs/>
                <w:sz w:val="24"/>
                <w:szCs w:val="24"/>
                <w:lang w:val="en-US"/>
              </w:rPr>
              <w:t>8</w:t>
            </w:r>
            <w:r w:rsidR="00A52622" w:rsidRPr="00A52622">
              <w:rPr>
                <w:rFonts w:ascii="Arial" w:hAnsi="Arial"/>
                <w:b/>
                <w:bCs/>
                <w:sz w:val="24"/>
                <w:szCs w:val="24"/>
                <w:vertAlign w:val="superscript"/>
                <w:lang w:val="en-US"/>
              </w:rPr>
              <w:t>th</w:t>
            </w:r>
            <w:r w:rsidR="00A52622">
              <w:rPr>
                <w:rFonts w:ascii="Arial" w:hAnsi="Arial"/>
                <w:b/>
                <w:bCs/>
                <w:sz w:val="24"/>
                <w:szCs w:val="24"/>
                <w:lang w:val="en-US"/>
              </w:rPr>
              <w:t xml:space="preserve"> November 2018</w:t>
            </w:r>
          </w:p>
          <w:p w:rsidR="005472EB" w:rsidRDefault="005879E7">
            <w:pPr>
              <w:pStyle w:val="Body"/>
              <w:jc w:val="center"/>
              <w:rPr>
                <w:rFonts w:ascii="Arial" w:eastAsia="Arial" w:hAnsi="Arial" w:cs="Arial"/>
                <w:b/>
                <w:bCs/>
                <w:sz w:val="24"/>
                <w:szCs w:val="24"/>
              </w:rPr>
            </w:pPr>
            <w:r>
              <w:rPr>
                <w:rFonts w:ascii="Arial" w:hAnsi="Arial"/>
                <w:b/>
                <w:bCs/>
                <w:sz w:val="24"/>
                <w:szCs w:val="24"/>
                <w:lang w:val="en-US"/>
              </w:rPr>
              <w:t xml:space="preserve">7.30 pm </w:t>
            </w:r>
            <w:r w:rsidR="00A52622">
              <w:rPr>
                <w:rFonts w:ascii="Arial" w:hAnsi="Arial"/>
                <w:b/>
                <w:bCs/>
                <w:sz w:val="24"/>
                <w:szCs w:val="24"/>
                <w:lang w:val="en-US"/>
              </w:rPr>
              <w:t>24 Atwood Road</w:t>
            </w:r>
          </w:p>
        </w:tc>
        <w:tc>
          <w:tcPr>
            <w:tcW w:w="671"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472EB"/>
        </w:tc>
      </w:tr>
      <w:tr w:rsidR="005472EB" w:rsidTr="00C173FF">
        <w:trPr>
          <w:trHeight w:val="1123"/>
        </w:trPr>
        <w:tc>
          <w:tcPr>
            <w:tcW w:w="132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jc w:val="right"/>
            </w:pPr>
            <w:r>
              <w:rPr>
                <w:rFonts w:ascii="Arial" w:hAnsi="Arial" w:cs="Arial Unicode MS"/>
                <w:color w:val="000000"/>
              </w:rPr>
              <w:t>1</w:t>
            </w:r>
          </w:p>
        </w:tc>
        <w:tc>
          <w:tcPr>
            <w:tcW w:w="763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pPr>
            <w:r>
              <w:rPr>
                <w:rFonts w:ascii="Arial" w:hAnsi="Arial"/>
                <w:b/>
                <w:bCs/>
                <w:sz w:val="24"/>
                <w:szCs w:val="24"/>
              </w:rPr>
              <w:t>Chairman’s Welcome</w:t>
            </w:r>
          </w:p>
          <w:p w:rsidR="005472EB" w:rsidRPr="00A52622" w:rsidRDefault="005879E7">
            <w:pPr>
              <w:pStyle w:val="TableStyle2"/>
            </w:pPr>
            <w:r>
              <w:rPr>
                <w:rFonts w:ascii="Arial" w:hAnsi="Arial"/>
                <w:b/>
                <w:bCs/>
                <w:sz w:val="24"/>
                <w:szCs w:val="24"/>
              </w:rPr>
              <w:t>Present:</w:t>
            </w:r>
            <w:r w:rsidR="00A52622">
              <w:rPr>
                <w:rFonts w:ascii="Arial" w:hAnsi="Arial"/>
                <w:b/>
                <w:bCs/>
                <w:sz w:val="24"/>
                <w:szCs w:val="24"/>
              </w:rPr>
              <w:t xml:space="preserve">      </w:t>
            </w:r>
            <w:r w:rsidR="00A52622">
              <w:rPr>
                <w:rFonts w:ascii="Arial" w:hAnsi="Arial"/>
                <w:bCs/>
                <w:sz w:val="24"/>
                <w:szCs w:val="24"/>
              </w:rPr>
              <w:t>Andrew, Fiona, Ria, Eddie, Peter and Lesley</w:t>
            </w:r>
          </w:p>
          <w:p w:rsidR="005472EB" w:rsidRPr="00A52622" w:rsidRDefault="005879E7">
            <w:pPr>
              <w:pStyle w:val="TableStyle2"/>
            </w:pPr>
            <w:r>
              <w:rPr>
                <w:rFonts w:ascii="Arial" w:hAnsi="Arial"/>
                <w:b/>
                <w:bCs/>
                <w:sz w:val="24"/>
                <w:szCs w:val="24"/>
              </w:rPr>
              <w:t>Apologies:</w:t>
            </w:r>
            <w:r w:rsidR="00A52622">
              <w:rPr>
                <w:rFonts w:ascii="Arial" w:hAnsi="Arial"/>
                <w:b/>
                <w:bCs/>
                <w:sz w:val="24"/>
                <w:szCs w:val="24"/>
              </w:rPr>
              <w:t xml:space="preserve">  </w:t>
            </w:r>
            <w:r w:rsidR="00A52622">
              <w:rPr>
                <w:rFonts w:ascii="Arial" w:hAnsi="Arial"/>
                <w:bCs/>
                <w:sz w:val="24"/>
                <w:szCs w:val="24"/>
              </w:rPr>
              <w:t>Tony, Farha, Michael S</w:t>
            </w:r>
          </w:p>
          <w:p w:rsidR="005472EB" w:rsidRDefault="005472EB">
            <w:pPr>
              <w:pStyle w:val="TableStyle2"/>
            </w:pPr>
          </w:p>
        </w:tc>
        <w:tc>
          <w:tcPr>
            <w:tcW w:w="671"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pPr>
            <w:r>
              <w:rPr>
                <w:rFonts w:ascii="Arial" w:hAnsi="Arial"/>
                <w:b/>
                <w:bCs/>
                <w:sz w:val="24"/>
                <w:szCs w:val="24"/>
              </w:rPr>
              <w:t>AH</w:t>
            </w:r>
          </w:p>
        </w:tc>
      </w:tr>
      <w:tr w:rsidR="005472EB" w:rsidTr="00C173FF">
        <w:trPr>
          <w:trHeight w:val="279"/>
        </w:trPr>
        <w:tc>
          <w:tcPr>
            <w:tcW w:w="132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jc w:val="right"/>
            </w:pPr>
            <w:r>
              <w:rPr>
                <w:rFonts w:ascii="Arial" w:hAnsi="Arial" w:cs="Arial Unicode MS"/>
                <w:color w:val="000000"/>
              </w:rPr>
              <w:t>2</w:t>
            </w:r>
          </w:p>
        </w:tc>
        <w:tc>
          <w:tcPr>
            <w:tcW w:w="763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bCs/>
                <w:sz w:val="24"/>
                <w:szCs w:val="24"/>
              </w:rPr>
            </w:pPr>
            <w:r>
              <w:rPr>
                <w:rFonts w:ascii="Arial" w:hAnsi="Arial"/>
                <w:b/>
                <w:bCs/>
                <w:sz w:val="24"/>
                <w:szCs w:val="24"/>
              </w:rPr>
              <w:t xml:space="preserve">Minutes of previous Meeting </w:t>
            </w:r>
            <w:r w:rsidR="00A52622">
              <w:rPr>
                <w:rFonts w:ascii="Arial" w:hAnsi="Arial"/>
                <w:b/>
                <w:bCs/>
                <w:sz w:val="24"/>
                <w:szCs w:val="24"/>
              </w:rPr>
              <w:t>–</w:t>
            </w:r>
            <w:r>
              <w:rPr>
                <w:rFonts w:ascii="Arial" w:hAnsi="Arial"/>
                <w:b/>
                <w:bCs/>
                <w:sz w:val="24"/>
                <w:szCs w:val="24"/>
              </w:rPr>
              <w:t xml:space="preserve"> </w:t>
            </w:r>
            <w:r w:rsidR="00A52622">
              <w:rPr>
                <w:rFonts w:ascii="Arial" w:hAnsi="Arial"/>
                <w:bCs/>
                <w:sz w:val="24"/>
                <w:szCs w:val="24"/>
              </w:rPr>
              <w:t>These were agreed.</w:t>
            </w:r>
          </w:p>
          <w:p w:rsidR="00A52622" w:rsidRPr="00A52622" w:rsidRDefault="00A52622">
            <w:pPr>
              <w:pStyle w:val="TableStyle2"/>
            </w:pPr>
          </w:p>
        </w:tc>
        <w:tc>
          <w:tcPr>
            <w:tcW w:w="671"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A52622" w:rsidRDefault="00A52622">
            <w:pPr>
              <w:rPr>
                <w:rFonts w:ascii="Arial" w:hAnsi="Arial" w:cs="Arial"/>
                <w:b/>
              </w:rPr>
            </w:pPr>
            <w:r>
              <w:rPr>
                <w:rFonts w:ascii="Arial" w:hAnsi="Arial" w:cs="Arial"/>
                <w:b/>
              </w:rPr>
              <w:t>LC</w:t>
            </w:r>
          </w:p>
        </w:tc>
      </w:tr>
      <w:tr w:rsidR="005472EB" w:rsidTr="00C173FF">
        <w:trPr>
          <w:trHeight w:val="279"/>
        </w:trPr>
        <w:tc>
          <w:tcPr>
            <w:tcW w:w="132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jc w:val="right"/>
            </w:pPr>
            <w:r>
              <w:rPr>
                <w:rFonts w:ascii="Arial" w:hAnsi="Arial" w:cs="Arial Unicode MS"/>
                <w:color w:val="000000"/>
              </w:rPr>
              <w:t>3</w:t>
            </w:r>
          </w:p>
        </w:tc>
        <w:tc>
          <w:tcPr>
            <w:tcW w:w="763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A52622" w:rsidRDefault="005879E7">
            <w:pPr>
              <w:pStyle w:val="TableStyle2"/>
            </w:pPr>
            <w:r>
              <w:rPr>
                <w:rFonts w:ascii="Arial" w:hAnsi="Arial"/>
                <w:b/>
                <w:bCs/>
                <w:sz w:val="24"/>
                <w:szCs w:val="24"/>
              </w:rPr>
              <w:t>Treasurer’s Report</w:t>
            </w:r>
            <w:r w:rsidR="00A52622">
              <w:rPr>
                <w:rFonts w:ascii="Arial" w:hAnsi="Arial"/>
                <w:b/>
                <w:bCs/>
                <w:sz w:val="24"/>
                <w:szCs w:val="24"/>
              </w:rPr>
              <w:t xml:space="preserve"> </w:t>
            </w:r>
            <w:r w:rsidR="00A52622">
              <w:rPr>
                <w:rFonts w:ascii="Arial" w:hAnsi="Arial"/>
                <w:bCs/>
                <w:sz w:val="24"/>
                <w:szCs w:val="24"/>
              </w:rPr>
              <w:t>– None was received.</w:t>
            </w:r>
          </w:p>
        </w:tc>
        <w:tc>
          <w:tcPr>
            <w:tcW w:w="671"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pPr>
            <w:r>
              <w:rPr>
                <w:rFonts w:ascii="Arial" w:hAnsi="Arial"/>
                <w:b/>
                <w:bCs/>
                <w:sz w:val="24"/>
                <w:szCs w:val="24"/>
              </w:rPr>
              <w:t>MP</w:t>
            </w:r>
          </w:p>
        </w:tc>
      </w:tr>
      <w:tr w:rsidR="005472EB" w:rsidTr="00C173FF">
        <w:trPr>
          <w:trHeight w:val="3033"/>
        </w:trPr>
        <w:tc>
          <w:tcPr>
            <w:tcW w:w="132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2A2D72" w:rsidP="002A2D72">
            <w:pPr>
              <w:jc w:val="right"/>
              <w:rPr>
                <w:rFonts w:ascii="Arial" w:hAnsi="Arial" w:cs="Arial Unicode MS"/>
                <w:color w:val="000000"/>
              </w:rPr>
            </w:pPr>
            <w:r>
              <w:rPr>
                <w:rFonts w:ascii="Arial" w:hAnsi="Arial" w:cs="Arial Unicode MS"/>
                <w:color w:val="000000"/>
              </w:rPr>
              <w:t>4</w:t>
            </w: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2A2D72">
            <w:pPr>
              <w:jc w:val="right"/>
            </w:pPr>
          </w:p>
          <w:p w:rsidR="00757B9A" w:rsidRDefault="00757B9A" w:rsidP="00713A09"/>
        </w:tc>
        <w:tc>
          <w:tcPr>
            <w:tcW w:w="763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7618CC" w:rsidRDefault="002A2D72" w:rsidP="002A2D72">
            <w:pPr>
              <w:rPr>
                <w:rFonts w:ascii="Arial" w:eastAsia="Times New Roman" w:hAnsi="Arial" w:cs="Arial"/>
                <w:b/>
              </w:rPr>
            </w:pPr>
            <w:r>
              <w:rPr>
                <w:rFonts w:ascii="Arial" w:eastAsia="Times New Roman" w:hAnsi="Arial" w:cs="Arial"/>
                <w:b/>
              </w:rPr>
              <w:lastRenderedPageBreak/>
              <w:t>Campaign Reports</w:t>
            </w:r>
          </w:p>
          <w:p w:rsidR="002A2D72" w:rsidRDefault="002A2D72" w:rsidP="002A2D72">
            <w:pPr>
              <w:rPr>
                <w:rFonts w:ascii="Arial" w:eastAsia="Times New Roman" w:hAnsi="Arial" w:cs="Arial"/>
                <w:b/>
              </w:rPr>
            </w:pPr>
          </w:p>
          <w:p w:rsidR="002A2D72" w:rsidRPr="002A2D72" w:rsidRDefault="002A2D72" w:rsidP="002A2D72">
            <w:pPr>
              <w:rPr>
                <w:rFonts w:ascii="Arial" w:eastAsia="Times New Roman" w:hAnsi="Arial" w:cs="Arial"/>
                <w:b/>
                <w:i/>
              </w:rPr>
            </w:pPr>
            <w:r>
              <w:rPr>
                <w:rFonts w:ascii="Arial" w:eastAsia="Times New Roman" w:hAnsi="Arial" w:cs="Arial"/>
                <w:b/>
                <w:i/>
              </w:rPr>
              <w:t>Death Penalty</w:t>
            </w:r>
          </w:p>
          <w:p w:rsidR="002A2D72" w:rsidRDefault="002A2D72" w:rsidP="002A2D72">
            <w:pPr>
              <w:rPr>
                <w:rFonts w:eastAsia="Times New Roman"/>
              </w:rPr>
            </w:pPr>
          </w:p>
          <w:p w:rsidR="00B81EDB" w:rsidRPr="00B81EDB" w:rsidRDefault="00B81EDB" w:rsidP="00B81EDB">
            <w:pPr>
              <w:rPr>
                <w:rFonts w:ascii="Arial" w:hAnsi="Arial" w:cs="Arial"/>
              </w:rPr>
            </w:pPr>
            <w:r w:rsidRPr="00B81EDB">
              <w:rPr>
                <w:rFonts w:ascii="Arial" w:hAnsi="Arial" w:cs="Arial"/>
                <w:i/>
              </w:rPr>
              <w:t xml:space="preserve">Please see the Salisbury Group Website </w:t>
            </w:r>
            <w:hyperlink r:id="rId9" w:history="1">
              <w:r w:rsidRPr="00B81EDB">
                <w:rPr>
                  <w:rStyle w:val="Hyperlink"/>
                  <w:rFonts w:ascii="Arial" w:hAnsi="Arial" w:cs="Arial"/>
                  <w:i/>
                </w:rPr>
                <w:t>www.salisburyai.com</w:t>
              </w:r>
            </w:hyperlink>
            <w:r w:rsidRPr="00B81EDB">
              <w:rPr>
                <w:rFonts w:ascii="Arial" w:hAnsi="Arial" w:cs="Arial"/>
                <w:i/>
              </w:rPr>
              <w:t xml:space="preserve"> for the full international update covering the USA, Malaysia, Japan, the UK, Iran, Saudi Arabia, Singapore, Pakistan, Germany and Israel.</w:t>
            </w:r>
          </w:p>
          <w:p w:rsidR="00B81EDB" w:rsidRPr="00B81EDB" w:rsidRDefault="00B81EDB" w:rsidP="00B81EDB">
            <w:pPr>
              <w:rPr>
                <w:rFonts w:ascii="Arial" w:hAnsi="Arial" w:cs="Arial"/>
              </w:rPr>
            </w:pPr>
          </w:p>
          <w:p w:rsidR="00B81EDB" w:rsidRPr="00B81EDB" w:rsidRDefault="00B81EDB" w:rsidP="00B81EDB">
            <w:pPr>
              <w:rPr>
                <w:rFonts w:ascii="Arial" w:hAnsi="Arial" w:cs="Arial"/>
              </w:rPr>
            </w:pPr>
            <w:r w:rsidRPr="00B81EDB">
              <w:rPr>
                <w:rFonts w:ascii="Arial" w:hAnsi="Arial" w:cs="Arial"/>
              </w:rPr>
              <w:t>Of particular note:</w:t>
            </w:r>
          </w:p>
          <w:p w:rsidR="00B81EDB" w:rsidRDefault="00B81EDB" w:rsidP="00B81EDB"/>
          <w:p w:rsidR="00B81EDB" w:rsidRDefault="00B81EDB" w:rsidP="00B81EDB">
            <w:pPr>
              <w:pStyle w:val="ListParagraph"/>
              <w:numPr>
                <w:ilvl w:val="0"/>
                <w:numId w:val="1"/>
              </w:numPr>
            </w:pPr>
            <w:r>
              <w:t xml:space="preserve">The </w:t>
            </w:r>
            <w:r w:rsidR="00C173FF">
              <w:t xml:space="preserve">Pakistan </w:t>
            </w:r>
            <w:r>
              <w:t>Supreme Court struck down the death sentence for blasphemy imposed on Asia Bibi, who had been on death row for 9 years, with 8 in solitary conf</w:t>
            </w:r>
            <w:r w:rsidR="00AB1578">
              <w:t>inement</w:t>
            </w:r>
            <w:r>
              <w:t>.  Th</w:t>
            </w:r>
            <w:r w:rsidR="00AB1578">
              <w:t>is</w:t>
            </w:r>
            <w:r>
              <w:t xml:space="preserve"> resulted in country-wide protests and calls for the death penalty for the Judges, together with fears for the safety of Asia and her family.</w:t>
            </w:r>
          </w:p>
          <w:p w:rsidR="00B81EDB" w:rsidRDefault="00B81EDB" w:rsidP="00B81EDB">
            <w:pPr>
              <w:pStyle w:val="ListParagraph"/>
            </w:pPr>
          </w:p>
          <w:p w:rsidR="00B81EDB" w:rsidRDefault="00B81EDB" w:rsidP="00B81EDB">
            <w:pPr>
              <w:pStyle w:val="ListParagraph"/>
              <w:numPr>
                <w:ilvl w:val="0"/>
                <w:numId w:val="1"/>
              </w:numPr>
            </w:pPr>
            <w:r>
              <w:t>An Independent Councillor for Teesside and an MP in Lincolnshire have called for the reinstatement of the death penalty</w:t>
            </w:r>
            <w:r w:rsidR="00C173FF">
              <w:t xml:space="preserve"> in the UK</w:t>
            </w:r>
            <w:r>
              <w:t>.</w:t>
            </w:r>
          </w:p>
          <w:p w:rsidR="00B81EDB" w:rsidRDefault="00B81EDB" w:rsidP="00B81EDB">
            <w:pPr>
              <w:pStyle w:val="ListParagraph"/>
            </w:pPr>
          </w:p>
          <w:p w:rsidR="00B81EDB" w:rsidRDefault="00B81EDB" w:rsidP="00B81EDB">
            <w:pPr>
              <w:pStyle w:val="ListParagraph"/>
              <w:numPr>
                <w:ilvl w:val="0"/>
                <w:numId w:val="1"/>
              </w:numPr>
            </w:pPr>
            <w:r>
              <w:t xml:space="preserve">The Cabinet in Malaysia have agreed to abolish the death penalty and to halt all pending executions.  The proposal will now be discussed by the Government.  More than 1,200 prisoners are currently on death row. </w:t>
            </w:r>
          </w:p>
          <w:p w:rsidR="00B81EDB" w:rsidRDefault="00B81EDB" w:rsidP="00B81EDB">
            <w:pPr>
              <w:pStyle w:val="ListParagraph"/>
            </w:pPr>
          </w:p>
          <w:p w:rsidR="00B81EDB" w:rsidRDefault="00B81EDB" w:rsidP="00B81EDB">
            <w:pPr>
              <w:pStyle w:val="ListParagraph"/>
              <w:numPr>
                <w:ilvl w:val="0"/>
                <w:numId w:val="1"/>
              </w:numPr>
            </w:pPr>
            <w:r>
              <w:t>A new film is currently inspiring conversations about the death penalty across Japan.  The film focuses on conversations between a Prison Chaplain and si</w:t>
            </w:r>
            <w:r w:rsidR="00AB1578">
              <w:t>x</w:t>
            </w:r>
            <w:r>
              <w:t xml:space="preserve"> prisoners on death row.  The script is based on interviews with Chaplains, former prison officials and others.</w:t>
            </w:r>
          </w:p>
          <w:p w:rsidR="00B81EDB" w:rsidRDefault="00B81EDB" w:rsidP="00B81EDB">
            <w:pPr>
              <w:pStyle w:val="ListParagraph"/>
            </w:pPr>
          </w:p>
          <w:p w:rsidR="00B81EDB" w:rsidRDefault="00B81EDB" w:rsidP="00B81EDB">
            <w:pPr>
              <w:pStyle w:val="ListParagraph"/>
              <w:numPr>
                <w:ilvl w:val="0"/>
                <w:numId w:val="1"/>
              </w:numPr>
            </w:pPr>
            <w:r>
              <w:t xml:space="preserve">In Missouri, Brett Kavanaugh, controversially appointed Supreme Court Justice, may hold the key vote in the case of </w:t>
            </w:r>
            <w:r>
              <w:lastRenderedPageBreak/>
              <w:t xml:space="preserve">Russell Bucklew, who has challenged his execution by lethal injection on the grounds </w:t>
            </w:r>
            <w:r w:rsidR="00AB1578">
              <w:t xml:space="preserve">that </w:t>
            </w:r>
            <w:r>
              <w:t>his medical condition could result in severe pain.  Kavanaugh has asked whether there are legal limits on the amount of pain suffered bef</w:t>
            </w:r>
            <w:r w:rsidR="00C173FF">
              <w:t>ore making his decision.  Note:</w:t>
            </w:r>
            <w:r>
              <w:t xml:space="preserve"> Prisoners on death row who challenge their method of execution are legally obliged to offer an alternative.</w:t>
            </w:r>
          </w:p>
          <w:p w:rsidR="00B81EDB" w:rsidRDefault="00B81EDB" w:rsidP="00B81EDB">
            <w:pPr>
              <w:pStyle w:val="ListParagraph"/>
            </w:pPr>
          </w:p>
          <w:p w:rsidR="00B81EDB" w:rsidRPr="002A2D72" w:rsidRDefault="00B81EDB" w:rsidP="00B81EDB">
            <w:pPr>
              <w:rPr>
                <w:rFonts w:ascii="Arial" w:hAnsi="Arial" w:cs="Arial"/>
                <w:b/>
              </w:rPr>
            </w:pPr>
            <w:r w:rsidRPr="002A2D72">
              <w:rPr>
                <w:rFonts w:ascii="Arial" w:hAnsi="Arial" w:cs="Arial"/>
                <w:b/>
              </w:rPr>
              <w:t>Urgent Actions</w:t>
            </w:r>
          </w:p>
          <w:p w:rsidR="00B81EDB" w:rsidRDefault="00C173FF" w:rsidP="00B81EDB">
            <w:pPr>
              <w:rPr>
                <w:rFonts w:ascii="Arial" w:hAnsi="Arial" w:cs="Arial"/>
                <w:i/>
                <w:sz w:val="16"/>
              </w:rPr>
            </w:pPr>
            <w:r>
              <w:rPr>
                <w:rFonts w:ascii="Arial" w:hAnsi="Arial" w:cs="Arial"/>
                <w:i/>
                <w:sz w:val="16"/>
              </w:rPr>
              <w:t>Date format day/month/year</w:t>
            </w:r>
          </w:p>
          <w:p w:rsidR="00C173FF" w:rsidRPr="00C173FF" w:rsidRDefault="00C173FF" w:rsidP="00B81EDB">
            <w:pPr>
              <w:rPr>
                <w:rFonts w:ascii="Arial" w:hAnsi="Arial" w:cs="Arial"/>
                <w:i/>
                <w:sz w:val="16"/>
              </w:rPr>
            </w:pPr>
          </w:p>
          <w:p w:rsidR="00B81EDB" w:rsidRPr="00723CD5" w:rsidRDefault="00B81EDB" w:rsidP="00B81EDB">
            <w:pPr>
              <w:pStyle w:val="ListParagraph"/>
              <w:numPr>
                <w:ilvl w:val="0"/>
                <w:numId w:val="2"/>
              </w:numPr>
              <w:rPr>
                <w:b/>
              </w:rPr>
            </w:pPr>
            <w:r w:rsidRPr="00BB51C3">
              <w:rPr>
                <w:b/>
              </w:rPr>
              <w:t>USA</w:t>
            </w:r>
            <w:r>
              <w:rPr>
                <w:i/>
              </w:rPr>
              <w:t xml:space="preserve"> – </w:t>
            </w:r>
            <w:r w:rsidRPr="006F0E37">
              <w:rPr>
                <w:i/>
              </w:rPr>
              <w:t xml:space="preserve">Tennessee – </w:t>
            </w:r>
            <w:r>
              <w:t>UA 183/18 – Edmund Zagorsky, who had been on death row for over 30 years after allegedly receiving ineffective council, was scheduled to be executed on 11</w:t>
            </w:r>
            <w:r w:rsidRPr="006F0E37">
              <w:rPr>
                <w:vertAlign w:val="superscript"/>
              </w:rPr>
              <w:t>th</w:t>
            </w:r>
            <w:r>
              <w:t xml:space="preserve"> October.  As Tennessee has a new three-drug lethal injection protocol, a temporary stay of execution was granted to allow for the necessary preparations to be carried out.  From 21</w:t>
            </w:r>
            <w:r w:rsidRPr="006F0E37">
              <w:rPr>
                <w:vertAlign w:val="superscript"/>
              </w:rPr>
              <w:t>st</w:t>
            </w:r>
            <w:r>
              <w:t xml:space="preserve"> October, Mr Zagorsky was at imminent risk of execution.  (</w:t>
            </w:r>
            <w:r w:rsidRPr="006F0E37">
              <w:rPr>
                <w:i/>
              </w:rPr>
              <w:t>Circulated to DPLWG 15.10.18</w:t>
            </w:r>
            <w:r>
              <w:t xml:space="preserve">.)  </w:t>
            </w:r>
            <w:r w:rsidRPr="00D100BB">
              <w:t>Information was received from AIUK that Mr Zagorski’s execution date had been set for 1</w:t>
            </w:r>
            <w:r w:rsidRPr="00D100BB">
              <w:rPr>
                <w:vertAlign w:val="superscript"/>
              </w:rPr>
              <w:t>st</w:t>
            </w:r>
            <w:r w:rsidRPr="00D100BB">
              <w:t xml:space="preserve"> Nov.</w:t>
            </w:r>
            <w:r>
              <w:rPr>
                <w:b/>
              </w:rPr>
              <w:t xml:space="preserve">  </w:t>
            </w:r>
            <w:r>
              <w:rPr>
                <w:i/>
              </w:rPr>
              <w:t>(Circulated to DPLWG 23.10.18)</w:t>
            </w:r>
          </w:p>
          <w:p w:rsidR="00B81EDB" w:rsidRPr="00723CD5" w:rsidRDefault="00B81EDB" w:rsidP="00B81EDB">
            <w:pPr>
              <w:pStyle w:val="ListParagraph"/>
            </w:pPr>
            <w:r w:rsidRPr="00D100BB">
              <w:rPr>
                <w:b/>
              </w:rPr>
              <w:t>The execution took place on 1</w:t>
            </w:r>
            <w:r w:rsidRPr="00D100BB">
              <w:rPr>
                <w:b/>
                <w:vertAlign w:val="superscript"/>
              </w:rPr>
              <w:t>st</w:t>
            </w:r>
            <w:r w:rsidRPr="00D100BB">
              <w:rPr>
                <w:b/>
              </w:rPr>
              <w:t xml:space="preserve"> November</w:t>
            </w:r>
            <w:r>
              <w:t>.</w:t>
            </w:r>
          </w:p>
          <w:p w:rsidR="00B81EDB" w:rsidRPr="006F0E37" w:rsidRDefault="00B81EDB" w:rsidP="00B81EDB">
            <w:pPr>
              <w:pStyle w:val="ListParagraph"/>
              <w:ind w:left="1440"/>
              <w:rPr>
                <w:b/>
              </w:rPr>
            </w:pPr>
          </w:p>
          <w:p w:rsidR="00B81EDB" w:rsidRPr="000766AD" w:rsidRDefault="00B81EDB" w:rsidP="00B81EDB">
            <w:pPr>
              <w:pStyle w:val="ListParagraph"/>
              <w:numPr>
                <w:ilvl w:val="0"/>
                <w:numId w:val="2"/>
              </w:numPr>
              <w:rPr>
                <w:b/>
              </w:rPr>
            </w:pPr>
            <w:r>
              <w:rPr>
                <w:b/>
              </w:rPr>
              <w:t xml:space="preserve">Egypt </w:t>
            </w:r>
            <w:r>
              <w:t>– An email action was received from Reprieve with a petition calling on the Egyptian Government  to stop sentencing children to death in mass trials.</w:t>
            </w:r>
            <w:r>
              <w:rPr>
                <w:b/>
              </w:rPr>
              <w:t xml:space="preserve">  </w:t>
            </w:r>
            <w:r>
              <w:rPr>
                <w:i/>
              </w:rPr>
              <w:t>(Circulated to DPLWG 16.10.18.</w:t>
            </w:r>
            <w:r>
              <w:t>)</w:t>
            </w:r>
          </w:p>
          <w:p w:rsidR="00B81EDB" w:rsidRDefault="00B81EDB" w:rsidP="00B81EDB">
            <w:pPr>
              <w:pStyle w:val="ListParagraph"/>
              <w:rPr>
                <w:b/>
              </w:rPr>
            </w:pPr>
          </w:p>
          <w:p w:rsidR="00B81EDB" w:rsidRPr="00DE4BA3" w:rsidRDefault="00B81EDB" w:rsidP="00B81EDB">
            <w:pPr>
              <w:pStyle w:val="ListParagraph"/>
              <w:rPr>
                <w:b/>
              </w:rPr>
            </w:pPr>
            <w:r>
              <w:rPr>
                <w:b/>
              </w:rPr>
              <w:t>There is no Group Death Penalty Urgent Action this month.</w:t>
            </w:r>
            <w:r w:rsidR="00FA2832">
              <w:rPr>
                <w:b/>
              </w:rPr>
              <w:t xml:space="preserve">  In its place the Group will take action on behalf of Trân Thi Nga, the Human Rights Defender</w:t>
            </w:r>
          </w:p>
          <w:p w:rsidR="00B81EDB" w:rsidRPr="00DE4BA3" w:rsidRDefault="00B81EDB" w:rsidP="00B81EDB">
            <w:pPr>
              <w:rPr>
                <w:b/>
              </w:rPr>
            </w:pPr>
          </w:p>
          <w:p w:rsidR="00B81EDB" w:rsidRPr="00B81EDB" w:rsidRDefault="00B81EDB" w:rsidP="00B81EDB">
            <w:pPr>
              <w:rPr>
                <w:rFonts w:ascii="Arial" w:hAnsi="Arial" w:cs="Arial"/>
                <w:b/>
              </w:rPr>
            </w:pPr>
            <w:r w:rsidRPr="00B81EDB">
              <w:rPr>
                <w:rFonts w:ascii="Arial" w:hAnsi="Arial" w:cs="Arial"/>
                <w:b/>
              </w:rPr>
              <w:t xml:space="preserve">Campaigning </w:t>
            </w:r>
          </w:p>
          <w:p w:rsidR="00B81EDB" w:rsidRPr="00B81EDB" w:rsidRDefault="00B81EDB" w:rsidP="00B81EDB">
            <w:pPr>
              <w:rPr>
                <w:rFonts w:ascii="Arial" w:hAnsi="Arial" w:cs="Arial"/>
                <w:b/>
              </w:rPr>
            </w:pPr>
          </w:p>
          <w:p w:rsidR="00A52622" w:rsidRDefault="00B81EDB" w:rsidP="00A428F2">
            <w:pPr>
              <w:rPr>
                <w:rFonts w:ascii="Arial" w:hAnsi="Arial" w:cs="Arial"/>
                <w:b/>
                <w:i/>
              </w:rPr>
            </w:pPr>
            <w:r w:rsidRPr="00B81EDB">
              <w:rPr>
                <w:rFonts w:ascii="Arial" w:hAnsi="Arial" w:cs="Arial"/>
                <w:b/>
                <w:i/>
              </w:rPr>
              <w:t>World Day Against the Death Penalty</w:t>
            </w:r>
          </w:p>
          <w:p w:rsidR="00A428F2" w:rsidRDefault="00A428F2" w:rsidP="00A428F2">
            <w:pPr>
              <w:rPr>
                <w:rFonts w:ascii="Arial" w:hAnsi="Arial" w:cs="Arial"/>
                <w:b/>
              </w:rPr>
            </w:pPr>
          </w:p>
          <w:p w:rsidR="00A428F2" w:rsidRDefault="00A428F2" w:rsidP="00A428F2">
            <w:pPr>
              <w:jc w:val="center"/>
              <w:rPr>
                <w:rFonts w:eastAsia="Times New Roman"/>
              </w:rPr>
            </w:pPr>
            <w:r w:rsidRPr="003F588A">
              <w:rPr>
                <w:rFonts w:eastAsia="Times New Roman"/>
              </w:rPr>
              <w:fldChar w:fldCharType="begin"/>
            </w:r>
            <w:r w:rsidR="00C173FF">
              <w:rPr>
                <w:rFonts w:eastAsia="Times New Roman"/>
              </w:rPr>
              <w:instrText xml:space="preserve"> INCLUDEPICTURE "C:\\var\\folders\\v9\\776scx8d4vd2lq_3q3fn9s_c0000gn\\T\\com.microsoft.Word\\WebArchiveCopyPasteTempFiles\\JE-02.jpg?size=600x0&amp;w=Btda3OCKPpzend7oO3Bp0m7EbLw8" \* MERGEFORMAT </w:instrText>
            </w:r>
            <w:r w:rsidRPr="003F588A">
              <w:rPr>
                <w:rFonts w:eastAsia="Times New Roman"/>
              </w:rPr>
              <w:fldChar w:fldCharType="separate"/>
            </w:r>
            <w:r w:rsidRPr="003F588A">
              <w:rPr>
                <w:rFonts w:eastAsia="Times New Roman"/>
                <w:noProof/>
              </w:rPr>
              <w:drawing>
                <wp:inline distT="0" distB="0" distL="0" distR="0" wp14:anchorId="047964AA" wp14:editId="40177C70">
                  <wp:extent cx="4102100" cy="2603500"/>
                  <wp:effectExtent l="0" t="0" r="0" b="0"/>
                  <wp:docPr id="2" name="Picture 2" descr="/var/folders/v9/776scx8d4vd2lq_3q3fn9s_c0000gn/T/com.microsoft.Word/WebArchiveCopyPasteTempFiles/JE-02.jpg?size=600x0&amp;w=Btda3OCKPpzend7oO3Bp0m7EbLw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ar/folders/v9/776scx8d4vd2lq_3q3fn9s_c0000gn/T/com.microsoft.Word/WebArchiveCopyPasteTempFiles/JE-02.jpg?size=600x0&amp;w=Btda3OCKPpzend7oO3Bp0m7EbLw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102100" cy="2603500"/>
                          </a:xfrm>
                          <a:prstGeom prst="rect">
                            <a:avLst/>
                          </a:prstGeom>
                          <a:noFill/>
                          <a:ln>
                            <a:noFill/>
                          </a:ln>
                        </pic:spPr>
                      </pic:pic>
                    </a:graphicData>
                  </a:graphic>
                </wp:inline>
              </w:drawing>
            </w:r>
            <w:r w:rsidRPr="003F588A">
              <w:rPr>
                <w:rFonts w:eastAsia="Times New Roman"/>
              </w:rPr>
              <w:fldChar w:fldCharType="end"/>
            </w:r>
          </w:p>
          <w:p w:rsidR="00A428F2" w:rsidRDefault="00A428F2" w:rsidP="00A428F2">
            <w:pPr>
              <w:jc w:val="center"/>
              <w:rPr>
                <w:rFonts w:ascii="Arial" w:hAnsi="Arial" w:cs="Arial"/>
                <w:b/>
              </w:rPr>
            </w:pPr>
          </w:p>
          <w:p w:rsidR="00A428F2" w:rsidRDefault="00FA2832" w:rsidP="00FA2832">
            <w:pPr>
              <w:rPr>
                <w:rFonts w:ascii="Arial" w:hAnsi="Arial" w:cs="Arial"/>
                <w:b/>
              </w:rPr>
            </w:pPr>
            <w:r w:rsidRPr="00FA2832">
              <w:rPr>
                <w:rFonts w:ascii="Arial" w:hAnsi="Arial" w:cs="Arial"/>
              </w:rPr>
              <w:lastRenderedPageBreak/>
              <w:t xml:space="preserve">The </w:t>
            </w:r>
            <w:r>
              <w:rPr>
                <w:rFonts w:ascii="Arial" w:hAnsi="Arial" w:cs="Arial"/>
              </w:rPr>
              <w:t xml:space="preserve">above photo and message below were received from the Anti-Death Penalty Group.  </w:t>
            </w:r>
          </w:p>
          <w:p w:rsidR="00FA2832" w:rsidRDefault="00FA2832" w:rsidP="00FA2832">
            <w:pPr>
              <w:rPr>
                <w:rFonts w:ascii="Arial" w:hAnsi="Arial" w:cs="Arial"/>
                <w:b/>
              </w:rPr>
            </w:pPr>
          </w:p>
          <w:p w:rsidR="00FA2832" w:rsidRDefault="00FA2832" w:rsidP="00FA2832">
            <w:pPr>
              <w:rPr>
                <w:rFonts w:ascii="Arial" w:hAnsi="Arial" w:cs="Arial"/>
                <w:b/>
              </w:rPr>
            </w:pPr>
            <w:r w:rsidRPr="00FA2832">
              <w:rPr>
                <w:rFonts w:ascii="Arial" w:hAnsi="Arial" w:cs="Arial"/>
                <w:b/>
              </w:rPr>
              <w:t>Thank you to everyone who took part in this Action.</w:t>
            </w:r>
          </w:p>
          <w:p w:rsidR="000B1602" w:rsidRDefault="000B1602" w:rsidP="00FA2832">
            <w:pPr>
              <w:rPr>
                <w:rFonts w:ascii="Arial" w:hAnsi="Arial" w:cs="Arial"/>
                <w:b/>
              </w:rPr>
            </w:pPr>
          </w:p>
          <w:p w:rsidR="000B1602" w:rsidRPr="00C173FF" w:rsidRDefault="000B1602" w:rsidP="00FA2832">
            <w:pPr>
              <w:rPr>
                <w:rFonts w:asciiTheme="minorHAnsi" w:hAnsiTheme="minorHAnsi" w:cstheme="minorHAnsi"/>
                <w:i/>
              </w:rPr>
            </w:pPr>
            <w:r>
              <w:rPr>
                <w:rFonts w:ascii="Arial" w:hAnsi="Arial" w:cs="Arial"/>
                <w:b/>
              </w:rPr>
              <w:t>‘</w:t>
            </w:r>
            <w:r w:rsidRPr="00C173FF">
              <w:rPr>
                <w:rFonts w:asciiTheme="minorHAnsi" w:hAnsiTheme="minorHAnsi" w:cstheme="minorHAnsi"/>
                <w:i/>
              </w:rPr>
              <w:t>On World Day Against the Death Penalty, activists from the Anti-Death Penalty Project delivered 2 spectacular, 6-foot tall bamboo plants to the Embassy in Japan.  The plants were covered in hundreds and hundreds of your wishes for an end to the death penalty, and the release of Matsumoto Kenji, who is on death row despite severe mental disabilities.</w:t>
            </w:r>
          </w:p>
          <w:p w:rsidR="000B1602" w:rsidRPr="00C173FF" w:rsidRDefault="000B1602" w:rsidP="00FA2832">
            <w:pPr>
              <w:rPr>
                <w:rFonts w:asciiTheme="minorHAnsi" w:hAnsiTheme="minorHAnsi" w:cstheme="minorHAnsi"/>
                <w:b/>
              </w:rPr>
            </w:pPr>
          </w:p>
          <w:p w:rsidR="000B1602" w:rsidRPr="00C173FF" w:rsidRDefault="000B1602" w:rsidP="00FA2832">
            <w:pPr>
              <w:rPr>
                <w:rFonts w:asciiTheme="minorHAnsi" w:hAnsiTheme="minorHAnsi" w:cstheme="minorHAnsi"/>
                <w:i/>
              </w:rPr>
            </w:pPr>
            <w:r w:rsidRPr="00C173FF">
              <w:rPr>
                <w:rFonts w:asciiTheme="minorHAnsi" w:hAnsiTheme="minorHAnsi" w:cstheme="minorHAnsi"/>
                <w:i/>
              </w:rPr>
              <w:t>The Embassy accepted delivery of thousands more of your messages, as well as a letter calling for Matsumoto’s release, the partner of which was delivered to Embassies around the world by Amnesty sections.</w:t>
            </w:r>
          </w:p>
          <w:p w:rsidR="000B1602" w:rsidRPr="00C173FF" w:rsidRDefault="000B1602" w:rsidP="00FA2832">
            <w:pPr>
              <w:rPr>
                <w:rFonts w:asciiTheme="minorHAnsi" w:hAnsiTheme="minorHAnsi" w:cstheme="minorHAnsi"/>
                <w:i/>
              </w:rPr>
            </w:pPr>
          </w:p>
          <w:p w:rsidR="000B1602" w:rsidRDefault="000B1602" w:rsidP="00FA2832">
            <w:pPr>
              <w:rPr>
                <w:rFonts w:ascii="Arial" w:hAnsi="Arial" w:cs="Arial"/>
                <w:i/>
              </w:rPr>
            </w:pPr>
            <w:r w:rsidRPr="00C173FF">
              <w:rPr>
                <w:rFonts w:asciiTheme="minorHAnsi" w:hAnsiTheme="minorHAnsi" w:cstheme="minorHAnsi"/>
                <w:i/>
              </w:rPr>
              <w:t>A huge thank you to the thousands of you who acted for Matsumoto, and to urge Japan to bring the world a step closer to freedom from the death penalty</w:t>
            </w:r>
            <w:r>
              <w:rPr>
                <w:rFonts w:ascii="Arial" w:hAnsi="Arial" w:cs="Arial"/>
                <w:i/>
              </w:rPr>
              <w:t>.’</w:t>
            </w:r>
          </w:p>
          <w:p w:rsidR="002A2D72" w:rsidRDefault="002A2D72" w:rsidP="00FA2832">
            <w:pPr>
              <w:rPr>
                <w:rFonts w:ascii="Arial" w:hAnsi="Arial" w:cs="Arial"/>
                <w:i/>
              </w:rPr>
            </w:pPr>
          </w:p>
          <w:p w:rsidR="002A2D72" w:rsidRDefault="002A2D72" w:rsidP="00FA2832">
            <w:pPr>
              <w:rPr>
                <w:rFonts w:ascii="Arial" w:hAnsi="Arial" w:cs="Arial"/>
                <w:b/>
                <w:i/>
              </w:rPr>
            </w:pPr>
            <w:r>
              <w:rPr>
                <w:rFonts w:ascii="Arial" w:hAnsi="Arial" w:cs="Arial"/>
                <w:b/>
                <w:i/>
              </w:rPr>
              <w:t>North Korea</w:t>
            </w:r>
          </w:p>
          <w:p w:rsidR="00B021EC" w:rsidRDefault="00B021EC" w:rsidP="00FA2832">
            <w:pPr>
              <w:rPr>
                <w:rFonts w:ascii="Arial" w:hAnsi="Arial" w:cs="Arial"/>
                <w:b/>
                <w:i/>
              </w:rPr>
            </w:pPr>
          </w:p>
          <w:p w:rsidR="002D123F" w:rsidRDefault="00B021EC" w:rsidP="002D123F">
            <w:pPr>
              <w:pStyle w:val="ListParagraph"/>
              <w:numPr>
                <w:ilvl w:val="0"/>
                <w:numId w:val="2"/>
              </w:numPr>
              <w:rPr>
                <w:rFonts w:cs="Arial"/>
              </w:rPr>
            </w:pPr>
            <w:r w:rsidRPr="002D123F">
              <w:rPr>
                <w:rFonts w:cs="Arial"/>
              </w:rPr>
              <w:t>None was received.</w:t>
            </w:r>
            <w:r w:rsidR="002D123F" w:rsidRPr="002D123F">
              <w:rPr>
                <w:rFonts w:cs="Arial"/>
              </w:rPr>
              <w:t xml:space="preserve"> </w:t>
            </w:r>
          </w:p>
          <w:p w:rsidR="002D123F" w:rsidRDefault="002D123F" w:rsidP="002D123F">
            <w:pPr>
              <w:pStyle w:val="ListParagraph"/>
              <w:rPr>
                <w:rFonts w:cs="Arial"/>
              </w:rPr>
            </w:pPr>
            <w:r w:rsidRPr="002D123F">
              <w:rPr>
                <w:rFonts w:cs="Arial"/>
              </w:rPr>
              <w:t xml:space="preserve"> </w:t>
            </w:r>
          </w:p>
          <w:p w:rsidR="00B021EC" w:rsidRPr="002D123F" w:rsidRDefault="002D123F" w:rsidP="002D123F">
            <w:pPr>
              <w:pStyle w:val="ListParagraph"/>
              <w:numPr>
                <w:ilvl w:val="0"/>
                <w:numId w:val="2"/>
              </w:numPr>
              <w:rPr>
                <w:rFonts w:cs="Arial"/>
              </w:rPr>
            </w:pPr>
            <w:r w:rsidRPr="002D123F">
              <w:rPr>
                <w:rFonts w:cs="Arial"/>
              </w:rPr>
              <w:t>RW has emailed Connect North</w:t>
            </w:r>
            <w:r>
              <w:rPr>
                <w:rFonts w:cs="Arial"/>
              </w:rPr>
              <w:t xml:space="preserve"> Korea proposing a visit, and is awaiting their response.  She has also joined their Facebook page.</w:t>
            </w:r>
          </w:p>
          <w:p w:rsidR="00B021EC" w:rsidRDefault="00B021EC" w:rsidP="00FA2832">
            <w:pPr>
              <w:rPr>
                <w:rFonts w:ascii="Arial" w:hAnsi="Arial" w:cs="Arial"/>
              </w:rPr>
            </w:pPr>
          </w:p>
          <w:p w:rsidR="00B021EC" w:rsidRDefault="00B021EC" w:rsidP="00FA2832">
            <w:pPr>
              <w:rPr>
                <w:rFonts w:ascii="Arial" w:hAnsi="Arial" w:cs="Arial"/>
                <w:b/>
                <w:i/>
              </w:rPr>
            </w:pPr>
            <w:r>
              <w:rPr>
                <w:rFonts w:ascii="Arial" w:hAnsi="Arial" w:cs="Arial"/>
                <w:b/>
                <w:i/>
              </w:rPr>
              <w:t>Refugees</w:t>
            </w:r>
          </w:p>
          <w:p w:rsidR="00B021EC" w:rsidRDefault="00B021EC" w:rsidP="00FA2832">
            <w:pPr>
              <w:rPr>
                <w:rFonts w:ascii="Arial" w:hAnsi="Arial" w:cs="Arial"/>
                <w:b/>
                <w:i/>
              </w:rPr>
            </w:pPr>
          </w:p>
          <w:p w:rsidR="00B021EC" w:rsidRDefault="00B021EC" w:rsidP="002D123F">
            <w:pPr>
              <w:pStyle w:val="ListParagraph"/>
              <w:numPr>
                <w:ilvl w:val="0"/>
                <w:numId w:val="3"/>
              </w:numPr>
              <w:rPr>
                <w:rFonts w:cs="Arial"/>
              </w:rPr>
            </w:pPr>
            <w:r w:rsidRPr="002D123F">
              <w:rPr>
                <w:rFonts w:cs="Arial"/>
              </w:rPr>
              <w:t>The Group agreed the Vigil should be deferred until the New Year.</w:t>
            </w:r>
          </w:p>
          <w:p w:rsidR="002D123F" w:rsidRDefault="002D123F" w:rsidP="002D123F">
            <w:pPr>
              <w:pStyle w:val="ListParagraph"/>
              <w:rPr>
                <w:rFonts w:cs="Arial"/>
              </w:rPr>
            </w:pPr>
          </w:p>
          <w:p w:rsidR="00C173FF" w:rsidRDefault="002D123F" w:rsidP="002D123F">
            <w:pPr>
              <w:pStyle w:val="ListParagraph"/>
              <w:numPr>
                <w:ilvl w:val="0"/>
                <w:numId w:val="3"/>
              </w:numPr>
              <w:rPr>
                <w:rFonts w:cs="Arial"/>
              </w:rPr>
            </w:pPr>
            <w:r>
              <w:rPr>
                <w:rFonts w:cs="Arial"/>
              </w:rPr>
              <w:t xml:space="preserve">Daniel Trilling’s Talk </w:t>
            </w:r>
            <w:r w:rsidR="003E2421">
              <w:rPr>
                <w:rFonts w:cs="Arial"/>
              </w:rPr>
              <w:t>‘</w:t>
            </w:r>
            <w:r w:rsidR="003E2421" w:rsidRPr="00C173FF">
              <w:rPr>
                <w:rFonts w:cs="Arial"/>
                <w:i/>
              </w:rPr>
              <w:t>Exile and Refuge on the Borders of Europe</w:t>
            </w:r>
            <w:r w:rsidR="003E2421">
              <w:rPr>
                <w:rFonts w:cs="Arial"/>
              </w:rPr>
              <w:t xml:space="preserve">’ </w:t>
            </w:r>
            <w:r>
              <w:rPr>
                <w:rFonts w:cs="Arial"/>
              </w:rPr>
              <w:t xml:space="preserve">will take place at the </w:t>
            </w:r>
            <w:r w:rsidR="00C173FF">
              <w:rPr>
                <w:rFonts w:cs="Arial"/>
              </w:rPr>
              <w:t xml:space="preserve">Salisbury </w:t>
            </w:r>
          </w:p>
          <w:p w:rsidR="002D123F" w:rsidRDefault="002D123F" w:rsidP="002D123F">
            <w:pPr>
              <w:pStyle w:val="ListParagraph"/>
              <w:numPr>
                <w:ilvl w:val="0"/>
                <w:numId w:val="3"/>
              </w:numPr>
              <w:rPr>
                <w:rFonts w:cs="Arial"/>
              </w:rPr>
            </w:pPr>
            <w:r>
              <w:rPr>
                <w:rFonts w:cs="Arial"/>
              </w:rPr>
              <w:t>Methodist Church at 7.30 pm on Monday 10</w:t>
            </w:r>
            <w:r w:rsidRPr="002D123F">
              <w:rPr>
                <w:rFonts w:cs="Arial"/>
                <w:vertAlign w:val="superscript"/>
              </w:rPr>
              <w:t>th</w:t>
            </w:r>
            <w:r>
              <w:rPr>
                <w:rFonts w:cs="Arial"/>
              </w:rPr>
              <w:t xml:space="preserve"> December – Human Rights Day.  The Group will circulate posters advertising the event.</w:t>
            </w:r>
            <w:r w:rsidR="003E2421">
              <w:rPr>
                <w:rFonts w:cs="Arial"/>
              </w:rPr>
              <w:t xml:space="preserve">   Cards will be available to sign for Nonhle Mbuthuma and Geraldine Chacón.  (</w:t>
            </w:r>
            <w:r w:rsidR="003E2421">
              <w:rPr>
                <w:rFonts w:cs="Arial"/>
                <w:i/>
              </w:rPr>
              <w:t>Note: PC had approached Waterstones regarding the possibility of a book-signing.  They would have been happy to do so in principle, but the event was too close to Christmas.)</w:t>
            </w:r>
          </w:p>
          <w:p w:rsidR="002D123F" w:rsidRPr="002D123F" w:rsidRDefault="002D123F" w:rsidP="002D123F">
            <w:pPr>
              <w:rPr>
                <w:rFonts w:cs="Arial"/>
              </w:rPr>
            </w:pPr>
          </w:p>
          <w:p w:rsidR="002D123F" w:rsidRPr="002D123F" w:rsidRDefault="002D123F" w:rsidP="002D123F">
            <w:pPr>
              <w:pStyle w:val="ListParagraph"/>
              <w:numPr>
                <w:ilvl w:val="0"/>
                <w:numId w:val="3"/>
              </w:numPr>
              <w:rPr>
                <w:rFonts w:cs="Arial"/>
              </w:rPr>
            </w:pPr>
            <w:r>
              <w:rPr>
                <w:rFonts w:cs="Arial"/>
              </w:rPr>
              <w:t>RW has joined the closed Facebook group Wiltshire for Refugees, which is campaigning for more non-accompanied children to be allowed to come to the UK</w:t>
            </w:r>
          </w:p>
          <w:p w:rsidR="00B021EC" w:rsidRDefault="00B021EC" w:rsidP="00FA2832">
            <w:pPr>
              <w:rPr>
                <w:rFonts w:ascii="Arial" w:hAnsi="Arial" w:cs="Arial"/>
              </w:rPr>
            </w:pPr>
          </w:p>
          <w:p w:rsidR="002D123F" w:rsidRPr="00B021EC" w:rsidRDefault="002D123F" w:rsidP="00C173FF">
            <w:pPr>
              <w:pStyle w:val="ListParagraph"/>
              <w:numPr>
                <w:ilvl w:val="0"/>
                <w:numId w:val="3"/>
              </w:numPr>
              <w:rPr>
                <w:rFonts w:cs="Arial"/>
              </w:rPr>
            </w:pPr>
            <w:r w:rsidRPr="002D123F">
              <w:rPr>
                <w:rFonts w:cs="Arial"/>
              </w:rPr>
              <w:t>Planning will take place early next year in readiness for Refugee Week, which takes place from 17</w:t>
            </w:r>
            <w:r w:rsidRPr="002D123F">
              <w:rPr>
                <w:rFonts w:cs="Arial"/>
                <w:vertAlign w:val="superscript"/>
              </w:rPr>
              <w:t>th</w:t>
            </w:r>
            <w:r w:rsidRPr="002D123F">
              <w:rPr>
                <w:rFonts w:cs="Arial"/>
              </w:rPr>
              <w:t>-23</w:t>
            </w:r>
            <w:r w:rsidRPr="002D123F">
              <w:rPr>
                <w:rFonts w:cs="Arial"/>
                <w:vertAlign w:val="superscript"/>
              </w:rPr>
              <w:t>rd</w:t>
            </w:r>
            <w:r w:rsidRPr="002D123F">
              <w:rPr>
                <w:rFonts w:cs="Arial"/>
              </w:rPr>
              <w:t xml:space="preserve"> June.</w:t>
            </w:r>
          </w:p>
        </w:tc>
        <w:tc>
          <w:tcPr>
            <w:tcW w:w="671"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B81EDB" w:rsidRDefault="00B81EDB">
            <w:pPr>
              <w:rPr>
                <w:rFonts w:ascii="Arial" w:hAnsi="Arial" w:cs="Arial"/>
                <w:b/>
              </w:rPr>
            </w:pPr>
          </w:p>
          <w:p w:rsidR="002A2D72" w:rsidRDefault="002A2D72">
            <w:pPr>
              <w:rPr>
                <w:rFonts w:ascii="Arial" w:hAnsi="Arial" w:cs="Arial"/>
                <w:b/>
              </w:rPr>
            </w:pPr>
          </w:p>
          <w:p w:rsidR="00A52622" w:rsidRDefault="00A52622">
            <w:pPr>
              <w:rPr>
                <w:rFonts w:ascii="Arial" w:hAnsi="Arial" w:cs="Arial"/>
                <w:b/>
              </w:rPr>
            </w:pPr>
            <w:r>
              <w:rPr>
                <w:rFonts w:ascii="Arial" w:hAnsi="Arial" w:cs="Arial"/>
                <w:b/>
              </w:rPr>
              <w:t>LC</w:t>
            </w: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2A2D72" w:rsidRDefault="002A2D72">
            <w:pPr>
              <w:rPr>
                <w:rFonts w:ascii="Arial" w:hAnsi="Arial" w:cs="Arial"/>
                <w:b/>
              </w:rPr>
            </w:pPr>
          </w:p>
          <w:p w:rsidR="00B021EC" w:rsidRDefault="00B021EC">
            <w:pPr>
              <w:rPr>
                <w:rFonts w:ascii="Arial" w:hAnsi="Arial" w:cs="Arial"/>
                <w:b/>
              </w:rPr>
            </w:pPr>
          </w:p>
          <w:p w:rsidR="002A2D72" w:rsidRDefault="002A2D72">
            <w:pPr>
              <w:rPr>
                <w:rFonts w:ascii="Arial" w:hAnsi="Arial" w:cs="Arial"/>
                <w:b/>
              </w:rPr>
            </w:pPr>
            <w:r>
              <w:rPr>
                <w:rFonts w:ascii="Arial" w:hAnsi="Arial" w:cs="Arial"/>
                <w:b/>
              </w:rPr>
              <w:t>TM</w:t>
            </w:r>
          </w:p>
          <w:p w:rsidR="002D123F" w:rsidRDefault="002D123F">
            <w:pPr>
              <w:rPr>
                <w:rFonts w:ascii="Arial" w:hAnsi="Arial" w:cs="Arial"/>
                <w:b/>
              </w:rPr>
            </w:pPr>
          </w:p>
          <w:p w:rsidR="002D123F" w:rsidRDefault="002D123F">
            <w:pPr>
              <w:rPr>
                <w:rFonts w:ascii="Arial" w:hAnsi="Arial" w:cs="Arial"/>
                <w:b/>
              </w:rPr>
            </w:pPr>
          </w:p>
          <w:p w:rsidR="002D123F" w:rsidRDefault="002D123F">
            <w:pPr>
              <w:rPr>
                <w:rFonts w:ascii="Arial" w:hAnsi="Arial" w:cs="Arial"/>
                <w:b/>
              </w:rPr>
            </w:pPr>
          </w:p>
          <w:p w:rsidR="002D123F" w:rsidRDefault="002D123F">
            <w:pPr>
              <w:rPr>
                <w:rFonts w:ascii="Arial" w:hAnsi="Arial" w:cs="Arial"/>
                <w:b/>
              </w:rPr>
            </w:pPr>
          </w:p>
          <w:p w:rsidR="002D123F" w:rsidRDefault="002D123F">
            <w:pPr>
              <w:rPr>
                <w:rFonts w:ascii="Arial" w:hAnsi="Arial" w:cs="Arial"/>
                <w:b/>
              </w:rPr>
            </w:pPr>
          </w:p>
          <w:p w:rsidR="002D123F" w:rsidRDefault="002D123F">
            <w:pPr>
              <w:rPr>
                <w:rFonts w:ascii="Arial" w:hAnsi="Arial" w:cs="Arial"/>
                <w:b/>
              </w:rPr>
            </w:pPr>
          </w:p>
          <w:p w:rsidR="002D123F" w:rsidRDefault="002D123F">
            <w:pPr>
              <w:rPr>
                <w:rFonts w:ascii="Arial" w:hAnsi="Arial" w:cs="Arial"/>
                <w:b/>
              </w:rPr>
            </w:pPr>
          </w:p>
          <w:p w:rsidR="002D123F" w:rsidRDefault="002D123F">
            <w:pPr>
              <w:rPr>
                <w:rFonts w:ascii="Arial" w:hAnsi="Arial" w:cs="Arial"/>
                <w:b/>
              </w:rPr>
            </w:pPr>
          </w:p>
          <w:p w:rsidR="002D123F" w:rsidRDefault="002D123F">
            <w:pPr>
              <w:rPr>
                <w:rFonts w:ascii="Arial" w:hAnsi="Arial" w:cs="Arial"/>
                <w:b/>
              </w:rPr>
            </w:pPr>
          </w:p>
          <w:p w:rsidR="002D123F" w:rsidRDefault="002D123F">
            <w:pPr>
              <w:rPr>
                <w:rFonts w:ascii="Arial" w:hAnsi="Arial" w:cs="Arial"/>
                <w:b/>
              </w:rPr>
            </w:pPr>
            <w:r>
              <w:rPr>
                <w:rFonts w:ascii="Arial" w:hAnsi="Arial" w:cs="Arial"/>
                <w:b/>
              </w:rPr>
              <w:t>AH</w:t>
            </w:r>
          </w:p>
          <w:p w:rsidR="00B021EC" w:rsidRDefault="00B021EC">
            <w:pPr>
              <w:rPr>
                <w:rFonts w:ascii="Arial" w:hAnsi="Arial" w:cs="Arial"/>
                <w:b/>
              </w:rPr>
            </w:pPr>
          </w:p>
          <w:p w:rsidR="00B021EC" w:rsidRDefault="00B021EC">
            <w:pPr>
              <w:rPr>
                <w:rFonts w:ascii="Arial" w:hAnsi="Arial" w:cs="Arial"/>
                <w:b/>
              </w:rPr>
            </w:pPr>
          </w:p>
          <w:p w:rsidR="00B021EC" w:rsidRDefault="00B021EC">
            <w:pPr>
              <w:rPr>
                <w:rFonts w:ascii="Arial" w:hAnsi="Arial" w:cs="Arial"/>
                <w:b/>
              </w:rPr>
            </w:pPr>
          </w:p>
          <w:p w:rsidR="00B021EC" w:rsidRDefault="00B021EC">
            <w:pPr>
              <w:rPr>
                <w:rFonts w:ascii="Arial" w:hAnsi="Arial" w:cs="Arial"/>
                <w:b/>
              </w:rPr>
            </w:pPr>
          </w:p>
          <w:p w:rsidR="00675852" w:rsidRDefault="00675852">
            <w:pPr>
              <w:rPr>
                <w:rFonts w:ascii="Arial" w:hAnsi="Arial" w:cs="Arial"/>
                <w:b/>
              </w:rPr>
            </w:pPr>
          </w:p>
          <w:p w:rsidR="00A52622" w:rsidRPr="00A52622" w:rsidRDefault="00A52622">
            <w:pPr>
              <w:rPr>
                <w:rFonts w:ascii="Arial" w:hAnsi="Arial" w:cs="Arial"/>
                <w:b/>
              </w:rPr>
            </w:pPr>
          </w:p>
        </w:tc>
      </w:tr>
      <w:tr w:rsidR="005472EB" w:rsidTr="00C173FF">
        <w:trPr>
          <w:trHeight w:val="279"/>
        </w:trPr>
        <w:tc>
          <w:tcPr>
            <w:tcW w:w="132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rsidP="003E2421">
            <w:pPr>
              <w:jc w:val="right"/>
            </w:pPr>
            <w:r>
              <w:rPr>
                <w:rFonts w:ascii="Arial" w:hAnsi="Arial" w:cs="Arial Unicode MS"/>
                <w:color w:val="000000"/>
              </w:rPr>
              <w:lastRenderedPageBreak/>
              <w:t>5</w:t>
            </w:r>
          </w:p>
        </w:tc>
        <w:tc>
          <w:tcPr>
            <w:tcW w:w="763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F5080C" w:rsidRDefault="005879E7" w:rsidP="00F5080C">
            <w:pPr>
              <w:rPr>
                <w:rFonts w:ascii="Arial" w:hAnsi="Arial" w:cs="Arial"/>
              </w:rPr>
            </w:pPr>
            <w:r>
              <w:rPr>
                <w:rFonts w:ascii="Arial" w:hAnsi="Arial"/>
                <w:b/>
                <w:bCs/>
              </w:rPr>
              <w:t>Social Media Report</w:t>
            </w:r>
            <w:r w:rsidR="00F5080C">
              <w:rPr>
                <w:rFonts w:ascii="Arial" w:hAnsi="Arial"/>
                <w:b/>
                <w:bCs/>
              </w:rPr>
              <w:t xml:space="preserve"> - </w:t>
            </w:r>
            <w:r w:rsidR="00F5080C" w:rsidRPr="00F7797D">
              <w:rPr>
                <w:rFonts w:ascii="Arial" w:hAnsi="Arial" w:cs="Arial"/>
              </w:rPr>
              <w:t xml:space="preserve">Web and other media statistics, </w:t>
            </w:r>
            <w:r w:rsidR="00F5080C">
              <w:rPr>
                <w:rFonts w:ascii="Arial" w:hAnsi="Arial" w:cs="Arial"/>
                <w:b/>
              </w:rPr>
              <w:t>October</w:t>
            </w:r>
            <w:r w:rsidR="00F5080C">
              <w:rPr>
                <w:rFonts w:ascii="Arial" w:hAnsi="Arial" w:cs="Arial"/>
              </w:rPr>
              <w:t xml:space="preserve"> </w:t>
            </w:r>
            <w:r w:rsidR="00F5080C" w:rsidRPr="00F7797D">
              <w:rPr>
                <w:rFonts w:ascii="Arial" w:hAnsi="Arial" w:cs="Arial"/>
                <w:b/>
              </w:rPr>
              <w:t>2018</w:t>
            </w:r>
            <w:r w:rsidR="00F5080C" w:rsidRPr="00F7797D">
              <w:rPr>
                <w:rFonts w:ascii="Arial" w:hAnsi="Arial" w:cs="Arial"/>
              </w:rPr>
              <w:t xml:space="preserve"> </w:t>
            </w:r>
          </w:p>
          <w:p w:rsidR="005472EB" w:rsidRPr="00F5080C" w:rsidRDefault="005472EB">
            <w:pPr>
              <w:pStyle w:val="TableStyle2"/>
              <w:rPr>
                <w:rFonts w:ascii="Arial" w:hAnsi="Arial"/>
                <w:bCs/>
                <w:sz w:val="24"/>
                <w:szCs w:val="24"/>
                <w:lang w:val="en-US"/>
              </w:rPr>
            </w:pPr>
          </w:p>
          <w:p w:rsidR="00F47BFE" w:rsidRDefault="00F47BFE" w:rsidP="00F47BFE">
            <w:pPr>
              <w:rPr>
                <w:rFonts w:ascii="Arial" w:hAnsi="Arial" w:cs="Arial"/>
              </w:rPr>
            </w:pPr>
            <w:r>
              <w:rPr>
                <w:rFonts w:ascii="Arial" w:hAnsi="Arial" w:cs="Arial"/>
              </w:rPr>
              <w:t xml:space="preserve">A quieter month in October after the record month in September.  Facebook has declined again this month from being the main source of interest.  </w:t>
            </w:r>
          </w:p>
          <w:p w:rsidR="00F47BFE" w:rsidRDefault="00F47BFE" w:rsidP="00F47BFE">
            <w:pPr>
              <w:rPr>
                <w:rFonts w:ascii="Arial" w:hAnsi="Arial" w:cs="Arial"/>
              </w:rPr>
            </w:pPr>
          </w:p>
          <w:p w:rsidR="00F47BFE" w:rsidRPr="00F7797D" w:rsidRDefault="00F47BFE" w:rsidP="00F47BFE">
            <w:pPr>
              <w:shd w:val="clear" w:color="auto" w:fill="E1F3D6" w:themeFill="accent2" w:themeFillTint="33"/>
              <w:rPr>
                <w:rFonts w:ascii="Arial" w:hAnsi="Arial" w:cs="Arial"/>
                <w:i/>
              </w:rPr>
            </w:pPr>
            <w:r w:rsidRPr="00F7797D">
              <w:rPr>
                <w:rFonts w:ascii="Arial" w:hAnsi="Arial" w:cs="Arial"/>
                <w:i/>
              </w:rPr>
              <w:t>Web site</w:t>
            </w:r>
          </w:p>
          <w:p w:rsidR="00F47BFE" w:rsidRPr="00F7797D" w:rsidRDefault="00F47BFE" w:rsidP="00F47BFE">
            <w:pPr>
              <w:rPr>
                <w:rFonts w:ascii="Arial" w:hAnsi="Arial" w:cs="Arial"/>
              </w:rPr>
            </w:pPr>
            <w:r w:rsidRPr="00F7797D">
              <w:rPr>
                <w:rFonts w:ascii="Arial" w:hAnsi="Arial" w:cs="Arial"/>
              </w:rPr>
              <w:t xml:space="preserve">The figures are: </w:t>
            </w:r>
          </w:p>
          <w:tbl>
            <w:tblPr>
              <w:tblStyle w:val="TableGrid"/>
              <w:tblW w:w="0" w:type="auto"/>
              <w:tblLayout w:type="fixed"/>
              <w:tblLook w:val="04A0" w:firstRow="1" w:lastRow="0" w:firstColumn="1" w:lastColumn="0" w:noHBand="0" w:noVBand="1"/>
            </w:tblPr>
            <w:tblGrid>
              <w:gridCol w:w="900"/>
              <w:gridCol w:w="900"/>
              <w:gridCol w:w="900"/>
              <w:gridCol w:w="900"/>
              <w:gridCol w:w="900"/>
              <w:gridCol w:w="900"/>
              <w:gridCol w:w="900"/>
            </w:tblGrid>
            <w:tr w:rsidR="00F47BFE" w:rsidRPr="00F7797D" w:rsidTr="00AA5526">
              <w:trPr>
                <w:trHeight w:val="323"/>
              </w:trPr>
              <w:tc>
                <w:tcPr>
                  <w:tcW w:w="900" w:type="dxa"/>
                  <w:shd w:val="clear" w:color="auto" w:fill="E1F3D6" w:themeFill="accent2" w:themeFillTint="33"/>
                </w:tcPr>
                <w:p w:rsidR="00F47BFE" w:rsidRPr="009A65BF" w:rsidRDefault="00F47BFE" w:rsidP="00F47BFE">
                  <w:pPr>
                    <w:rPr>
                      <w:rFonts w:ascii="Arial" w:hAnsi="Arial" w:cs="Arial"/>
                    </w:rPr>
                  </w:pPr>
                  <w:r w:rsidRPr="009A65BF">
                    <w:rPr>
                      <w:rFonts w:ascii="Arial" w:hAnsi="Arial" w:cs="Arial"/>
                    </w:rPr>
                    <w:t xml:space="preserve">Apr </w:t>
                  </w:r>
                </w:p>
              </w:tc>
              <w:tc>
                <w:tcPr>
                  <w:tcW w:w="900" w:type="dxa"/>
                  <w:shd w:val="clear" w:color="auto" w:fill="E1F3D6" w:themeFill="accent2" w:themeFillTint="33"/>
                </w:tcPr>
                <w:p w:rsidR="00F47BFE" w:rsidRPr="00844BB8" w:rsidRDefault="00F47BFE" w:rsidP="00F47BFE">
                  <w:pPr>
                    <w:rPr>
                      <w:rFonts w:ascii="Arial" w:hAnsi="Arial" w:cs="Arial"/>
                    </w:rPr>
                  </w:pPr>
                  <w:r w:rsidRPr="00844BB8">
                    <w:rPr>
                      <w:rFonts w:ascii="Arial" w:hAnsi="Arial" w:cs="Arial"/>
                    </w:rPr>
                    <w:t>May</w:t>
                  </w:r>
                </w:p>
              </w:tc>
              <w:tc>
                <w:tcPr>
                  <w:tcW w:w="900" w:type="dxa"/>
                  <w:shd w:val="clear" w:color="auto" w:fill="E1F3D6" w:themeFill="accent2" w:themeFillTint="33"/>
                </w:tcPr>
                <w:p w:rsidR="00F47BFE" w:rsidRPr="007A0C7F" w:rsidRDefault="00F47BFE" w:rsidP="00F47BFE">
                  <w:pPr>
                    <w:rPr>
                      <w:rFonts w:ascii="Arial" w:hAnsi="Arial" w:cs="Arial"/>
                    </w:rPr>
                  </w:pPr>
                  <w:r w:rsidRPr="007A0C7F">
                    <w:rPr>
                      <w:rFonts w:ascii="Arial" w:hAnsi="Arial" w:cs="Arial"/>
                    </w:rPr>
                    <w:t>June</w:t>
                  </w:r>
                </w:p>
              </w:tc>
              <w:tc>
                <w:tcPr>
                  <w:tcW w:w="900" w:type="dxa"/>
                  <w:shd w:val="clear" w:color="auto" w:fill="E1F3D6" w:themeFill="accent2" w:themeFillTint="33"/>
                </w:tcPr>
                <w:p w:rsidR="00F47BFE" w:rsidRPr="00C76FA1" w:rsidRDefault="00F47BFE" w:rsidP="00F47BFE">
                  <w:pPr>
                    <w:rPr>
                      <w:rFonts w:ascii="Arial" w:hAnsi="Arial" w:cs="Arial"/>
                    </w:rPr>
                  </w:pPr>
                  <w:r w:rsidRPr="00C76FA1">
                    <w:rPr>
                      <w:rFonts w:ascii="Arial" w:hAnsi="Arial" w:cs="Arial"/>
                    </w:rPr>
                    <w:t xml:space="preserve">July </w:t>
                  </w:r>
                </w:p>
              </w:tc>
              <w:tc>
                <w:tcPr>
                  <w:tcW w:w="900" w:type="dxa"/>
                  <w:shd w:val="clear" w:color="auto" w:fill="E1F3D6" w:themeFill="accent2" w:themeFillTint="33"/>
                </w:tcPr>
                <w:p w:rsidR="00F47BFE" w:rsidRPr="00C76FA1" w:rsidRDefault="00F47BFE" w:rsidP="00F47BFE">
                  <w:pPr>
                    <w:rPr>
                      <w:rFonts w:ascii="Arial" w:hAnsi="Arial" w:cs="Arial"/>
                    </w:rPr>
                  </w:pPr>
                  <w:r w:rsidRPr="00C76FA1">
                    <w:rPr>
                      <w:rFonts w:ascii="Arial" w:hAnsi="Arial" w:cs="Arial"/>
                    </w:rPr>
                    <w:t xml:space="preserve">Aug </w:t>
                  </w:r>
                </w:p>
              </w:tc>
              <w:tc>
                <w:tcPr>
                  <w:tcW w:w="900" w:type="dxa"/>
                  <w:shd w:val="clear" w:color="auto" w:fill="E1F3D6" w:themeFill="accent2" w:themeFillTint="33"/>
                </w:tcPr>
                <w:p w:rsidR="00F47BFE" w:rsidRPr="007A16C3" w:rsidRDefault="00F47BFE" w:rsidP="00F47BFE">
                  <w:pPr>
                    <w:jc w:val="center"/>
                    <w:rPr>
                      <w:rFonts w:ascii="Arial" w:hAnsi="Arial" w:cs="Arial"/>
                    </w:rPr>
                  </w:pPr>
                  <w:r w:rsidRPr="007A16C3">
                    <w:rPr>
                      <w:rFonts w:ascii="Arial" w:hAnsi="Arial" w:cs="Arial"/>
                    </w:rPr>
                    <w:t>Sept</w:t>
                  </w:r>
                </w:p>
              </w:tc>
              <w:tc>
                <w:tcPr>
                  <w:tcW w:w="900" w:type="dxa"/>
                  <w:shd w:val="clear" w:color="auto" w:fill="E1F3D6" w:themeFill="accent2" w:themeFillTint="33"/>
                </w:tcPr>
                <w:p w:rsidR="00F47BFE" w:rsidRPr="00C76FA1" w:rsidRDefault="00F47BFE" w:rsidP="00F47BFE">
                  <w:pPr>
                    <w:jc w:val="center"/>
                    <w:rPr>
                      <w:rFonts w:ascii="Arial" w:hAnsi="Arial" w:cs="Arial"/>
                      <w:b/>
                    </w:rPr>
                  </w:pPr>
                  <w:r>
                    <w:rPr>
                      <w:rFonts w:ascii="Arial" w:hAnsi="Arial" w:cs="Arial"/>
                      <w:b/>
                    </w:rPr>
                    <w:t xml:space="preserve">Oct </w:t>
                  </w:r>
                </w:p>
              </w:tc>
            </w:tr>
            <w:tr w:rsidR="00F47BFE" w:rsidRPr="00F7797D" w:rsidTr="00AA5526">
              <w:tc>
                <w:tcPr>
                  <w:tcW w:w="900" w:type="dxa"/>
                </w:tcPr>
                <w:p w:rsidR="00F47BFE" w:rsidRPr="009A65BF" w:rsidRDefault="00F47BFE" w:rsidP="00F47BFE">
                  <w:pPr>
                    <w:rPr>
                      <w:rFonts w:ascii="Arial" w:hAnsi="Arial" w:cs="Arial"/>
                    </w:rPr>
                  </w:pPr>
                  <w:r w:rsidRPr="009A65BF">
                    <w:rPr>
                      <w:rFonts w:ascii="Arial" w:hAnsi="Arial" w:cs="Arial"/>
                    </w:rPr>
                    <w:t>186</w:t>
                  </w:r>
                </w:p>
              </w:tc>
              <w:tc>
                <w:tcPr>
                  <w:tcW w:w="900" w:type="dxa"/>
                </w:tcPr>
                <w:p w:rsidR="00F47BFE" w:rsidRPr="00844BB8" w:rsidRDefault="00F47BFE" w:rsidP="00F47BFE">
                  <w:pPr>
                    <w:rPr>
                      <w:rFonts w:ascii="Arial" w:hAnsi="Arial" w:cs="Arial"/>
                    </w:rPr>
                  </w:pPr>
                  <w:r w:rsidRPr="00844BB8">
                    <w:rPr>
                      <w:rFonts w:ascii="Arial" w:hAnsi="Arial" w:cs="Arial"/>
                    </w:rPr>
                    <w:t>198</w:t>
                  </w:r>
                </w:p>
              </w:tc>
              <w:tc>
                <w:tcPr>
                  <w:tcW w:w="900" w:type="dxa"/>
                </w:tcPr>
                <w:p w:rsidR="00F47BFE" w:rsidRPr="007A0C7F" w:rsidRDefault="00F47BFE" w:rsidP="00F47BFE">
                  <w:pPr>
                    <w:rPr>
                      <w:rFonts w:ascii="Arial" w:hAnsi="Arial" w:cs="Arial"/>
                    </w:rPr>
                  </w:pPr>
                  <w:r w:rsidRPr="007A0C7F">
                    <w:rPr>
                      <w:rFonts w:ascii="Arial" w:hAnsi="Arial" w:cs="Arial"/>
                    </w:rPr>
                    <w:t>216</w:t>
                  </w:r>
                </w:p>
              </w:tc>
              <w:tc>
                <w:tcPr>
                  <w:tcW w:w="900" w:type="dxa"/>
                </w:tcPr>
                <w:p w:rsidR="00F47BFE" w:rsidRPr="00C76FA1" w:rsidRDefault="00F47BFE" w:rsidP="00F47BFE">
                  <w:pPr>
                    <w:rPr>
                      <w:rFonts w:ascii="Arial" w:hAnsi="Arial" w:cs="Arial"/>
                    </w:rPr>
                  </w:pPr>
                  <w:r w:rsidRPr="00C76FA1">
                    <w:rPr>
                      <w:rFonts w:ascii="Arial" w:hAnsi="Arial" w:cs="Arial"/>
                    </w:rPr>
                    <w:t>207</w:t>
                  </w:r>
                </w:p>
              </w:tc>
              <w:tc>
                <w:tcPr>
                  <w:tcW w:w="900" w:type="dxa"/>
                </w:tcPr>
                <w:p w:rsidR="00F47BFE" w:rsidRPr="00C76FA1" w:rsidRDefault="00F47BFE" w:rsidP="00F47BFE">
                  <w:pPr>
                    <w:rPr>
                      <w:rFonts w:ascii="Arial" w:hAnsi="Arial" w:cs="Arial"/>
                    </w:rPr>
                  </w:pPr>
                  <w:r w:rsidRPr="00C76FA1">
                    <w:rPr>
                      <w:rFonts w:ascii="Arial" w:hAnsi="Arial" w:cs="Arial"/>
                    </w:rPr>
                    <w:t>305</w:t>
                  </w:r>
                </w:p>
              </w:tc>
              <w:tc>
                <w:tcPr>
                  <w:tcW w:w="900" w:type="dxa"/>
                </w:tcPr>
                <w:p w:rsidR="00F47BFE" w:rsidRPr="007A16C3" w:rsidRDefault="00F47BFE" w:rsidP="00F47BFE">
                  <w:pPr>
                    <w:jc w:val="center"/>
                    <w:rPr>
                      <w:rFonts w:ascii="Arial" w:hAnsi="Arial" w:cs="Arial"/>
                    </w:rPr>
                  </w:pPr>
                  <w:r w:rsidRPr="007A16C3">
                    <w:rPr>
                      <w:rFonts w:ascii="Arial" w:hAnsi="Arial" w:cs="Arial"/>
                    </w:rPr>
                    <w:t>486</w:t>
                  </w:r>
                </w:p>
              </w:tc>
              <w:tc>
                <w:tcPr>
                  <w:tcW w:w="900" w:type="dxa"/>
                </w:tcPr>
                <w:p w:rsidR="00F47BFE" w:rsidRPr="00C76FA1" w:rsidRDefault="00F47BFE" w:rsidP="00F47BFE">
                  <w:pPr>
                    <w:jc w:val="center"/>
                    <w:rPr>
                      <w:rFonts w:ascii="Arial" w:hAnsi="Arial" w:cs="Arial"/>
                      <w:b/>
                    </w:rPr>
                  </w:pPr>
                  <w:r>
                    <w:rPr>
                      <w:rFonts w:ascii="Arial" w:hAnsi="Arial" w:cs="Arial"/>
                      <w:b/>
                    </w:rPr>
                    <w:t>193</w:t>
                  </w:r>
                </w:p>
              </w:tc>
            </w:tr>
          </w:tbl>
          <w:p w:rsidR="00F47BFE" w:rsidRPr="00F7797D" w:rsidRDefault="00F47BFE" w:rsidP="00F47BFE">
            <w:pPr>
              <w:rPr>
                <w:rFonts w:ascii="Arial" w:hAnsi="Arial" w:cs="Arial"/>
              </w:rPr>
            </w:pPr>
          </w:p>
          <w:p w:rsidR="00F47BFE" w:rsidRPr="00F7797D" w:rsidRDefault="00F47BFE" w:rsidP="00F47BFE">
            <w:pPr>
              <w:rPr>
                <w:rFonts w:ascii="Arial" w:hAnsi="Arial" w:cs="Arial"/>
                <w:i/>
              </w:rPr>
            </w:pPr>
            <w:r w:rsidRPr="00F7797D">
              <w:rPr>
                <w:rFonts w:ascii="Arial" w:hAnsi="Arial" w:cs="Arial"/>
                <w:i/>
              </w:rPr>
              <w:t>Views</w:t>
            </w:r>
          </w:p>
          <w:p w:rsidR="00F47BFE" w:rsidRDefault="00F47BFE" w:rsidP="00F47BFE">
            <w:pPr>
              <w:rPr>
                <w:rFonts w:ascii="Arial" w:hAnsi="Arial" w:cs="Arial"/>
                <w:b/>
              </w:rPr>
            </w:pPr>
            <w:r w:rsidRPr="00F7797D">
              <w:rPr>
                <w:rFonts w:ascii="Arial" w:hAnsi="Arial" w:cs="Arial"/>
              </w:rPr>
              <w:t xml:space="preserve">All time: </w:t>
            </w:r>
            <w:r>
              <w:rPr>
                <w:rFonts w:ascii="Arial" w:hAnsi="Arial" w:cs="Arial"/>
              </w:rPr>
              <w:t xml:space="preserve">12,044 </w:t>
            </w:r>
          </w:p>
          <w:p w:rsidR="00F47BFE" w:rsidRPr="00F7797D" w:rsidRDefault="00F47BFE" w:rsidP="00F47BFE">
            <w:pPr>
              <w:rPr>
                <w:rFonts w:ascii="Arial" w:hAnsi="Arial" w:cs="Arial"/>
              </w:rPr>
            </w:pPr>
          </w:p>
          <w:p w:rsidR="00F47BFE" w:rsidRPr="00F7797D" w:rsidRDefault="00F47BFE" w:rsidP="00F47BFE">
            <w:pPr>
              <w:rPr>
                <w:rFonts w:ascii="Arial" w:hAnsi="Arial" w:cs="Arial"/>
              </w:rPr>
            </w:pPr>
            <w:r>
              <w:rPr>
                <w:rFonts w:ascii="Arial" w:hAnsi="Arial" w:cs="Arial"/>
              </w:rPr>
              <w:t>Top four c</w:t>
            </w:r>
            <w:r w:rsidRPr="00F7797D">
              <w:rPr>
                <w:rFonts w:ascii="Arial" w:hAnsi="Arial" w:cs="Arial"/>
              </w:rPr>
              <w:t>ountry views:</w:t>
            </w:r>
          </w:p>
          <w:tbl>
            <w:tblPr>
              <w:tblStyle w:val="TableGrid"/>
              <w:tblW w:w="0" w:type="auto"/>
              <w:tblLayout w:type="fixed"/>
              <w:tblLook w:val="04A0" w:firstRow="1" w:lastRow="0" w:firstColumn="1" w:lastColumn="0" w:noHBand="0" w:noVBand="1"/>
            </w:tblPr>
            <w:tblGrid>
              <w:gridCol w:w="1329"/>
              <w:gridCol w:w="1146"/>
            </w:tblGrid>
            <w:tr w:rsidR="00F47BFE" w:rsidRPr="00F7797D" w:rsidTr="00F47BFE">
              <w:trPr>
                <w:trHeight w:val="395"/>
              </w:trPr>
              <w:tc>
                <w:tcPr>
                  <w:tcW w:w="1329" w:type="dxa"/>
                </w:tcPr>
                <w:p w:rsidR="00F47BFE" w:rsidRPr="00F7797D" w:rsidRDefault="00F47BFE" w:rsidP="00F47BFE">
                  <w:pPr>
                    <w:rPr>
                      <w:rFonts w:ascii="Arial" w:hAnsi="Arial" w:cs="Arial"/>
                      <w:b/>
                    </w:rPr>
                  </w:pPr>
                </w:p>
              </w:tc>
              <w:tc>
                <w:tcPr>
                  <w:tcW w:w="1146" w:type="dxa"/>
                  <w:shd w:val="clear" w:color="auto" w:fill="BFBFBF" w:themeFill="background2"/>
                </w:tcPr>
                <w:p w:rsidR="00F47BFE" w:rsidRPr="00F7797D" w:rsidRDefault="00F47BFE" w:rsidP="00F47BFE">
                  <w:pPr>
                    <w:jc w:val="center"/>
                    <w:rPr>
                      <w:rFonts w:ascii="Arial" w:hAnsi="Arial" w:cs="Arial"/>
                      <w:b/>
                    </w:rPr>
                  </w:pPr>
                  <w:r>
                    <w:rPr>
                      <w:rFonts w:ascii="Arial" w:hAnsi="Arial" w:cs="Arial"/>
                      <w:b/>
                    </w:rPr>
                    <w:t>October</w:t>
                  </w:r>
                </w:p>
              </w:tc>
            </w:tr>
            <w:tr w:rsidR="00F47BFE" w:rsidRPr="00F7797D" w:rsidTr="00F47BFE">
              <w:trPr>
                <w:trHeight w:val="395"/>
              </w:trPr>
              <w:tc>
                <w:tcPr>
                  <w:tcW w:w="1329" w:type="dxa"/>
                </w:tcPr>
                <w:p w:rsidR="00F47BFE" w:rsidRPr="00F7797D" w:rsidRDefault="00F47BFE" w:rsidP="00F47BFE">
                  <w:pPr>
                    <w:rPr>
                      <w:rFonts w:ascii="Arial" w:hAnsi="Arial" w:cs="Arial"/>
                      <w:b/>
                    </w:rPr>
                  </w:pPr>
                  <w:r>
                    <w:rPr>
                      <w:rFonts w:ascii="Arial" w:hAnsi="Arial" w:cs="Arial"/>
                      <w:b/>
                    </w:rPr>
                    <w:t>UK</w:t>
                  </w:r>
                </w:p>
              </w:tc>
              <w:tc>
                <w:tcPr>
                  <w:tcW w:w="1146" w:type="dxa"/>
                </w:tcPr>
                <w:p w:rsidR="00F47BFE" w:rsidRPr="00F7797D" w:rsidRDefault="00F47BFE" w:rsidP="00F47BFE">
                  <w:pPr>
                    <w:jc w:val="right"/>
                    <w:rPr>
                      <w:rFonts w:ascii="Arial" w:hAnsi="Arial" w:cs="Arial"/>
                    </w:rPr>
                  </w:pPr>
                  <w:r>
                    <w:rPr>
                      <w:rFonts w:ascii="Arial" w:hAnsi="Arial" w:cs="Arial"/>
                    </w:rPr>
                    <w:t>61</w:t>
                  </w:r>
                </w:p>
              </w:tc>
            </w:tr>
            <w:tr w:rsidR="00F47BFE" w:rsidRPr="00F7797D" w:rsidTr="00F47BFE">
              <w:tc>
                <w:tcPr>
                  <w:tcW w:w="1329" w:type="dxa"/>
                </w:tcPr>
                <w:p w:rsidR="00F47BFE" w:rsidRPr="00F7797D" w:rsidRDefault="00F47BFE" w:rsidP="00F47BFE">
                  <w:pPr>
                    <w:rPr>
                      <w:rFonts w:ascii="Arial" w:hAnsi="Arial" w:cs="Arial"/>
                    </w:rPr>
                  </w:pPr>
                  <w:r>
                    <w:rPr>
                      <w:rFonts w:ascii="Arial" w:hAnsi="Arial" w:cs="Arial"/>
                    </w:rPr>
                    <w:t>USA</w:t>
                  </w:r>
                </w:p>
              </w:tc>
              <w:tc>
                <w:tcPr>
                  <w:tcW w:w="1146" w:type="dxa"/>
                </w:tcPr>
                <w:p w:rsidR="00F47BFE" w:rsidRPr="00E541C6" w:rsidRDefault="00F47BFE" w:rsidP="00F47BFE">
                  <w:pPr>
                    <w:jc w:val="right"/>
                    <w:rPr>
                      <w:rFonts w:ascii="Arial" w:hAnsi="Arial" w:cs="Arial"/>
                    </w:rPr>
                  </w:pPr>
                  <w:r>
                    <w:rPr>
                      <w:rFonts w:ascii="Arial" w:hAnsi="Arial" w:cs="Arial"/>
                    </w:rPr>
                    <w:t>56</w:t>
                  </w:r>
                </w:p>
              </w:tc>
            </w:tr>
            <w:tr w:rsidR="00F47BFE" w:rsidRPr="00F7797D" w:rsidTr="00F47BFE">
              <w:tc>
                <w:tcPr>
                  <w:tcW w:w="1329" w:type="dxa"/>
                </w:tcPr>
                <w:p w:rsidR="00F47BFE" w:rsidRDefault="00F47BFE" w:rsidP="00F47BFE">
                  <w:pPr>
                    <w:rPr>
                      <w:rFonts w:ascii="Arial" w:hAnsi="Arial" w:cs="Arial"/>
                    </w:rPr>
                  </w:pPr>
                  <w:r>
                    <w:rPr>
                      <w:rFonts w:ascii="Arial" w:hAnsi="Arial" w:cs="Arial"/>
                    </w:rPr>
                    <w:t>Germany</w:t>
                  </w:r>
                </w:p>
              </w:tc>
              <w:tc>
                <w:tcPr>
                  <w:tcW w:w="1146" w:type="dxa"/>
                </w:tcPr>
                <w:p w:rsidR="00F47BFE" w:rsidRDefault="00F47BFE" w:rsidP="00F47BFE">
                  <w:pPr>
                    <w:jc w:val="right"/>
                    <w:rPr>
                      <w:rFonts w:ascii="Arial" w:hAnsi="Arial" w:cs="Arial"/>
                    </w:rPr>
                  </w:pPr>
                  <w:r>
                    <w:rPr>
                      <w:rFonts w:ascii="Arial" w:hAnsi="Arial" w:cs="Arial"/>
                    </w:rPr>
                    <w:t>9</w:t>
                  </w:r>
                </w:p>
              </w:tc>
            </w:tr>
            <w:tr w:rsidR="00F47BFE" w:rsidRPr="00F7797D" w:rsidTr="00F47BFE">
              <w:tc>
                <w:tcPr>
                  <w:tcW w:w="1329" w:type="dxa"/>
                </w:tcPr>
                <w:p w:rsidR="00F47BFE" w:rsidRDefault="00F47BFE" w:rsidP="00F47BFE">
                  <w:pPr>
                    <w:rPr>
                      <w:rFonts w:ascii="Arial" w:hAnsi="Arial" w:cs="Arial"/>
                    </w:rPr>
                  </w:pPr>
                  <w:r>
                    <w:rPr>
                      <w:rFonts w:ascii="Arial" w:hAnsi="Arial" w:cs="Arial"/>
                    </w:rPr>
                    <w:t>France</w:t>
                  </w:r>
                </w:p>
              </w:tc>
              <w:tc>
                <w:tcPr>
                  <w:tcW w:w="1146" w:type="dxa"/>
                </w:tcPr>
                <w:p w:rsidR="00F47BFE" w:rsidRDefault="00F47BFE" w:rsidP="00F47BFE">
                  <w:pPr>
                    <w:jc w:val="right"/>
                    <w:rPr>
                      <w:rFonts w:ascii="Arial" w:hAnsi="Arial" w:cs="Arial"/>
                    </w:rPr>
                  </w:pPr>
                  <w:r>
                    <w:rPr>
                      <w:rFonts w:ascii="Arial" w:hAnsi="Arial" w:cs="Arial"/>
                    </w:rPr>
                    <w:t>6</w:t>
                  </w:r>
                </w:p>
              </w:tc>
            </w:tr>
          </w:tbl>
          <w:p w:rsidR="00F47BFE" w:rsidRDefault="00F47BFE" w:rsidP="00F47BFE">
            <w:pPr>
              <w:rPr>
                <w:rFonts w:ascii="Arial" w:hAnsi="Arial" w:cs="Arial"/>
              </w:rPr>
            </w:pPr>
          </w:p>
          <w:p w:rsidR="00F47BFE" w:rsidRDefault="00F47BFE" w:rsidP="00F47BFE">
            <w:pPr>
              <w:rPr>
                <w:rFonts w:ascii="Arial" w:hAnsi="Arial" w:cs="Arial"/>
              </w:rPr>
            </w:pPr>
            <w:r>
              <w:rPr>
                <w:rFonts w:ascii="Arial" w:hAnsi="Arial" w:cs="Arial"/>
              </w:rPr>
              <w:t xml:space="preserve">It is also worth mentioning that we had 4 views from China.  </w:t>
            </w:r>
          </w:p>
          <w:p w:rsidR="00C173FF" w:rsidRDefault="00C173FF" w:rsidP="00F47BFE">
            <w:pPr>
              <w:rPr>
                <w:rFonts w:ascii="Arial" w:hAnsi="Arial" w:cs="Arial"/>
              </w:rPr>
            </w:pPr>
          </w:p>
          <w:p w:rsidR="00F47BFE" w:rsidRDefault="00F47BFE" w:rsidP="00F47BFE">
            <w:pPr>
              <w:rPr>
                <w:rFonts w:ascii="Arial" w:hAnsi="Arial" w:cs="Arial"/>
              </w:rPr>
            </w:pPr>
            <w:r w:rsidRPr="00F7797D">
              <w:rPr>
                <w:rFonts w:ascii="Arial" w:hAnsi="Arial" w:cs="Arial"/>
              </w:rPr>
              <w:t>Top posts:</w:t>
            </w:r>
          </w:p>
          <w:p w:rsidR="00F47BFE" w:rsidRDefault="00F0103B" w:rsidP="00F47BFE">
            <w:pPr>
              <w:pStyle w:val="ListParagraph"/>
              <w:numPr>
                <w:ilvl w:val="0"/>
                <w:numId w:val="4"/>
              </w:numPr>
              <w:spacing w:after="160" w:line="259" w:lineRule="auto"/>
              <w:rPr>
                <w:rFonts w:cs="Arial"/>
              </w:rPr>
            </w:pPr>
            <w:hyperlink r:id="rId11" w:history="1">
              <w:r w:rsidR="00F47BFE" w:rsidRPr="00F0103B">
                <w:rPr>
                  <w:rStyle w:val="Hyperlink"/>
                  <w:rFonts w:cs="Arial"/>
                </w:rPr>
                <w:t>Government loses the surveillance case</w:t>
              </w:r>
            </w:hyperlink>
            <w:r w:rsidR="00430EC4">
              <w:rPr>
                <w:rFonts w:cs="Arial"/>
              </w:rPr>
              <w:t xml:space="preserve"> </w:t>
            </w:r>
          </w:p>
          <w:p w:rsidR="00F47BFE" w:rsidRDefault="00F47BFE" w:rsidP="00F47BFE">
            <w:pPr>
              <w:pStyle w:val="ListParagraph"/>
              <w:numPr>
                <w:ilvl w:val="0"/>
                <w:numId w:val="4"/>
              </w:numPr>
              <w:spacing w:after="160" w:line="259" w:lineRule="auto"/>
              <w:rPr>
                <w:rFonts w:cs="Arial"/>
              </w:rPr>
            </w:pPr>
            <w:r>
              <w:rPr>
                <w:rFonts w:cs="Arial"/>
              </w:rPr>
              <w:t>Case against human rights.  This has now received 122 all-time views</w:t>
            </w:r>
          </w:p>
          <w:p w:rsidR="00F47BFE" w:rsidRDefault="00F47BFE" w:rsidP="00F47BFE">
            <w:pPr>
              <w:pStyle w:val="ListParagraph"/>
              <w:numPr>
                <w:ilvl w:val="0"/>
                <w:numId w:val="4"/>
              </w:numPr>
              <w:spacing w:after="160" w:line="259" w:lineRule="auto"/>
              <w:rPr>
                <w:rFonts w:cs="Arial"/>
              </w:rPr>
            </w:pPr>
            <w:r>
              <w:rPr>
                <w:rFonts w:cs="Arial"/>
              </w:rPr>
              <w:t>Events in Salisbury</w:t>
            </w:r>
          </w:p>
          <w:p w:rsidR="00F47BFE" w:rsidRPr="00F7797D" w:rsidRDefault="00F47BFE" w:rsidP="00F47BFE">
            <w:pPr>
              <w:shd w:val="clear" w:color="auto" w:fill="FFEDD7" w:themeFill="accent4" w:themeFillTint="33"/>
              <w:spacing w:after="120"/>
              <w:rPr>
                <w:rFonts w:ascii="Arial" w:hAnsi="Arial" w:cs="Arial"/>
                <w:i/>
              </w:rPr>
            </w:pPr>
            <w:r w:rsidRPr="00F7797D">
              <w:rPr>
                <w:rFonts w:ascii="Arial" w:hAnsi="Arial" w:cs="Arial"/>
                <w:i/>
              </w:rPr>
              <w:t>Twitter</w:t>
            </w:r>
          </w:p>
          <w:p w:rsidR="00F47BFE" w:rsidRPr="00F7797D" w:rsidRDefault="00F47BFE" w:rsidP="00F47BFE">
            <w:pPr>
              <w:spacing w:after="120"/>
              <w:rPr>
                <w:rFonts w:ascii="Arial" w:hAnsi="Arial" w:cs="Arial"/>
              </w:rPr>
            </w:pPr>
            <w:r>
              <w:rPr>
                <w:rFonts w:ascii="Arial" w:hAnsi="Arial" w:cs="Arial"/>
              </w:rPr>
              <w:t xml:space="preserve">A quieter month following the record number of impressions last month.  </w:t>
            </w:r>
            <w:r w:rsidRPr="00F7797D">
              <w:rPr>
                <w:rFonts w:ascii="Arial" w:hAnsi="Arial" w:cs="Arial"/>
              </w:rPr>
              <w:t>Impressions:</w:t>
            </w:r>
          </w:p>
          <w:tbl>
            <w:tblPr>
              <w:tblStyle w:val="TableGrid"/>
              <w:tblW w:w="0" w:type="auto"/>
              <w:tblLayout w:type="fixed"/>
              <w:tblLook w:val="04A0" w:firstRow="1" w:lastRow="0" w:firstColumn="1" w:lastColumn="0" w:noHBand="0" w:noVBand="1"/>
            </w:tblPr>
            <w:tblGrid>
              <w:gridCol w:w="990"/>
              <w:gridCol w:w="990"/>
              <w:gridCol w:w="990"/>
              <w:gridCol w:w="990"/>
              <w:gridCol w:w="990"/>
              <w:gridCol w:w="990"/>
              <w:gridCol w:w="990"/>
            </w:tblGrid>
            <w:tr w:rsidR="00F47BFE" w:rsidRPr="00F7797D" w:rsidTr="00AA5526">
              <w:trPr>
                <w:trHeight w:val="260"/>
              </w:trPr>
              <w:tc>
                <w:tcPr>
                  <w:tcW w:w="990" w:type="dxa"/>
                  <w:tcBorders>
                    <w:bottom w:val="single" w:sz="4" w:space="0" w:color="auto"/>
                  </w:tcBorders>
                  <w:shd w:val="clear" w:color="auto" w:fill="E1F3D6" w:themeFill="accent2" w:themeFillTint="33"/>
                </w:tcPr>
                <w:p w:rsidR="00F47BFE" w:rsidRDefault="00F47BFE" w:rsidP="00F47BFE">
                  <w:pPr>
                    <w:spacing w:after="120"/>
                    <w:rPr>
                      <w:rFonts w:ascii="Arial" w:hAnsi="Arial" w:cs="Arial"/>
                    </w:rPr>
                  </w:pPr>
                  <w:r>
                    <w:rPr>
                      <w:rFonts w:ascii="Arial" w:hAnsi="Arial" w:cs="Arial"/>
                    </w:rPr>
                    <w:t>April</w:t>
                  </w:r>
                </w:p>
              </w:tc>
              <w:tc>
                <w:tcPr>
                  <w:tcW w:w="990" w:type="dxa"/>
                  <w:tcBorders>
                    <w:bottom w:val="single" w:sz="4" w:space="0" w:color="auto"/>
                  </w:tcBorders>
                  <w:shd w:val="clear" w:color="auto" w:fill="E1F3D6" w:themeFill="accent2" w:themeFillTint="33"/>
                </w:tcPr>
                <w:p w:rsidR="00F47BFE" w:rsidRDefault="00F47BFE" w:rsidP="00F47BFE">
                  <w:pPr>
                    <w:spacing w:after="120"/>
                    <w:rPr>
                      <w:rFonts w:ascii="Arial" w:hAnsi="Arial" w:cs="Arial"/>
                    </w:rPr>
                  </w:pPr>
                  <w:r>
                    <w:rPr>
                      <w:rFonts w:ascii="Arial" w:hAnsi="Arial" w:cs="Arial"/>
                    </w:rPr>
                    <w:t>May</w:t>
                  </w:r>
                </w:p>
              </w:tc>
              <w:tc>
                <w:tcPr>
                  <w:tcW w:w="990" w:type="dxa"/>
                  <w:tcBorders>
                    <w:bottom w:val="single" w:sz="4" w:space="0" w:color="auto"/>
                  </w:tcBorders>
                  <w:shd w:val="clear" w:color="auto" w:fill="E1F3D6" w:themeFill="accent2" w:themeFillTint="33"/>
                </w:tcPr>
                <w:p w:rsidR="00F47BFE" w:rsidRPr="009E6E5F" w:rsidRDefault="00F47BFE" w:rsidP="00F47BFE">
                  <w:pPr>
                    <w:spacing w:after="120"/>
                    <w:rPr>
                      <w:rFonts w:ascii="Arial" w:hAnsi="Arial" w:cs="Arial"/>
                    </w:rPr>
                  </w:pPr>
                  <w:r w:rsidRPr="009E6E5F">
                    <w:rPr>
                      <w:rFonts w:ascii="Arial" w:hAnsi="Arial" w:cs="Arial"/>
                    </w:rPr>
                    <w:t xml:space="preserve">June </w:t>
                  </w:r>
                </w:p>
              </w:tc>
              <w:tc>
                <w:tcPr>
                  <w:tcW w:w="990" w:type="dxa"/>
                  <w:tcBorders>
                    <w:bottom w:val="single" w:sz="4" w:space="0" w:color="auto"/>
                  </w:tcBorders>
                  <w:shd w:val="clear" w:color="auto" w:fill="E1F3D6" w:themeFill="accent2" w:themeFillTint="33"/>
                </w:tcPr>
                <w:p w:rsidR="00F47BFE" w:rsidRPr="00E541C6" w:rsidRDefault="00F47BFE" w:rsidP="00F47BFE">
                  <w:pPr>
                    <w:spacing w:after="120"/>
                    <w:rPr>
                      <w:rFonts w:ascii="Arial" w:hAnsi="Arial" w:cs="Arial"/>
                    </w:rPr>
                  </w:pPr>
                  <w:r w:rsidRPr="00E541C6">
                    <w:rPr>
                      <w:rFonts w:ascii="Arial" w:hAnsi="Arial" w:cs="Arial"/>
                    </w:rPr>
                    <w:t xml:space="preserve">July </w:t>
                  </w:r>
                </w:p>
              </w:tc>
              <w:tc>
                <w:tcPr>
                  <w:tcW w:w="990" w:type="dxa"/>
                  <w:tcBorders>
                    <w:bottom w:val="single" w:sz="4" w:space="0" w:color="auto"/>
                  </w:tcBorders>
                  <w:shd w:val="clear" w:color="auto" w:fill="E1F3D6" w:themeFill="accent2" w:themeFillTint="33"/>
                </w:tcPr>
                <w:p w:rsidR="00F47BFE" w:rsidRPr="00E541C6" w:rsidRDefault="00F47BFE" w:rsidP="00F47BFE">
                  <w:pPr>
                    <w:spacing w:after="120"/>
                    <w:rPr>
                      <w:rFonts w:ascii="Arial" w:hAnsi="Arial" w:cs="Arial"/>
                    </w:rPr>
                  </w:pPr>
                  <w:r w:rsidRPr="00E541C6">
                    <w:rPr>
                      <w:rFonts w:ascii="Arial" w:hAnsi="Arial" w:cs="Arial"/>
                    </w:rPr>
                    <w:t xml:space="preserve">Aug </w:t>
                  </w:r>
                </w:p>
              </w:tc>
              <w:tc>
                <w:tcPr>
                  <w:tcW w:w="990" w:type="dxa"/>
                  <w:tcBorders>
                    <w:bottom w:val="single" w:sz="4" w:space="0" w:color="auto"/>
                  </w:tcBorders>
                  <w:shd w:val="clear" w:color="auto" w:fill="E1F3D6" w:themeFill="accent2" w:themeFillTint="33"/>
                </w:tcPr>
                <w:p w:rsidR="00F47BFE" w:rsidRPr="00E541C6" w:rsidRDefault="00F47BFE" w:rsidP="00F47BFE">
                  <w:pPr>
                    <w:spacing w:after="120"/>
                    <w:rPr>
                      <w:rFonts w:ascii="Arial" w:hAnsi="Arial" w:cs="Arial"/>
                    </w:rPr>
                  </w:pPr>
                  <w:r>
                    <w:rPr>
                      <w:rFonts w:ascii="Arial" w:hAnsi="Arial" w:cs="Arial"/>
                    </w:rPr>
                    <w:t>Sept</w:t>
                  </w:r>
                </w:p>
              </w:tc>
              <w:tc>
                <w:tcPr>
                  <w:tcW w:w="990" w:type="dxa"/>
                  <w:tcBorders>
                    <w:bottom w:val="single" w:sz="4" w:space="0" w:color="auto"/>
                  </w:tcBorders>
                  <w:shd w:val="clear" w:color="auto" w:fill="E1F3D6" w:themeFill="accent2" w:themeFillTint="33"/>
                </w:tcPr>
                <w:p w:rsidR="00F47BFE" w:rsidRDefault="00F47BFE" w:rsidP="00F47BFE">
                  <w:pPr>
                    <w:spacing w:after="120"/>
                    <w:rPr>
                      <w:rFonts w:ascii="Arial" w:hAnsi="Arial" w:cs="Arial"/>
                    </w:rPr>
                  </w:pPr>
                  <w:r>
                    <w:rPr>
                      <w:rFonts w:ascii="Arial" w:hAnsi="Arial" w:cs="Arial"/>
                    </w:rPr>
                    <w:t xml:space="preserve">Oct </w:t>
                  </w:r>
                </w:p>
              </w:tc>
            </w:tr>
            <w:tr w:rsidR="00F47BFE" w:rsidRPr="00F7797D" w:rsidTr="00AA5526">
              <w:tc>
                <w:tcPr>
                  <w:tcW w:w="990" w:type="dxa"/>
                  <w:tcBorders>
                    <w:bottom w:val="single" w:sz="4" w:space="0" w:color="auto"/>
                  </w:tcBorders>
                </w:tcPr>
                <w:p w:rsidR="00F47BFE" w:rsidRDefault="00F47BFE" w:rsidP="00F47BFE">
                  <w:pPr>
                    <w:spacing w:after="120"/>
                    <w:rPr>
                      <w:rFonts w:ascii="Arial" w:hAnsi="Arial" w:cs="Arial"/>
                    </w:rPr>
                  </w:pPr>
                  <w:r>
                    <w:rPr>
                      <w:rFonts w:ascii="Arial" w:hAnsi="Arial" w:cs="Arial"/>
                    </w:rPr>
                    <w:t>2138</w:t>
                  </w:r>
                </w:p>
              </w:tc>
              <w:tc>
                <w:tcPr>
                  <w:tcW w:w="990" w:type="dxa"/>
                  <w:tcBorders>
                    <w:bottom w:val="single" w:sz="4" w:space="0" w:color="auto"/>
                  </w:tcBorders>
                </w:tcPr>
                <w:p w:rsidR="00F47BFE" w:rsidRDefault="00F47BFE" w:rsidP="00F47BFE">
                  <w:pPr>
                    <w:spacing w:after="120"/>
                    <w:rPr>
                      <w:rFonts w:ascii="Arial" w:hAnsi="Arial" w:cs="Arial"/>
                    </w:rPr>
                  </w:pPr>
                  <w:r>
                    <w:rPr>
                      <w:rFonts w:ascii="Arial" w:hAnsi="Arial" w:cs="Arial"/>
                    </w:rPr>
                    <w:t>1420</w:t>
                  </w:r>
                </w:p>
              </w:tc>
              <w:tc>
                <w:tcPr>
                  <w:tcW w:w="990" w:type="dxa"/>
                  <w:tcBorders>
                    <w:bottom w:val="single" w:sz="4" w:space="0" w:color="auto"/>
                  </w:tcBorders>
                </w:tcPr>
                <w:p w:rsidR="00F47BFE" w:rsidRPr="009E6E5F" w:rsidRDefault="00F47BFE" w:rsidP="00F47BFE">
                  <w:pPr>
                    <w:spacing w:after="120"/>
                    <w:rPr>
                      <w:rFonts w:ascii="Arial" w:hAnsi="Arial" w:cs="Arial"/>
                    </w:rPr>
                  </w:pPr>
                  <w:r w:rsidRPr="009E6E5F">
                    <w:rPr>
                      <w:rFonts w:ascii="Arial" w:hAnsi="Arial" w:cs="Arial"/>
                    </w:rPr>
                    <w:t>3543</w:t>
                  </w:r>
                </w:p>
              </w:tc>
              <w:tc>
                <w:tcPr>
                  <w:tcW w:w="990" w:type="dxa"/>
                  <w:tcBorders>
                    <w:bottom w:val="single" w:sz="4" w:space="0" w:color="auto"/>
                  </w:tcBorders>
                </w:tcPr>
                <w:p w:rsidR="00F47BFE" w:rsidRPr="00E541C6" w:rsidRDefault="00F47BFE" w:rsidP="00F47BFE">
                  <w:pPr>
                    <w:spacing w:after="120"/>
                    <w:rPr>
                      <w:rFonts w:ascii="Arial" w:hAnsi="Arial" w:cs="Arial"/>
                    </w:rPr>
                  </w:pPr>
                  <w:r w:rsidRPr="00E541C6">
                    <w:rPr>
                      <w:rFonts w:ascii="Arial" w:hAnsi="Arial" w:cs="Arial"/>
                    </w:rPr>
                    <w:t>4493</w:t>
                  </w:r>
                </w:p>
              </w:tc>
              <w:tc>
                <w:tcPr>
                  <w:tcW w:w="990" w:type="dxa"/>
                  <w:tcBorders>
                    <w:bottom w:val="single" w:sz="4" w:space="0" w:color="auto"/>
                  </w:tcBorders>
                </w:tcPr>
                <w:p w:rsidR="00F47BFE" w:rsidRPr="00E541C6" w:rsidRDefault="00F47BFE" w:rsidP="00F47BFE">
                  <w:pPr>
                    <w:spacing w:after="120"/>
                    <w:rPr>
                      <w:rFonts w:ascii="Arial" w:hAnsi="Arial" w:cs="Arial"/>
                    </w:rPr>
                  </w:pPr>
                  <w:r w:rsidRPr="00E541C6">
                    <w:rPr>
                      <w:rFonts w:ascii="Arial" w:hAnsi="Arial" w:cs="Arial"/>
                    </w:rPr>
                    <w:t>2824</w:t>
                  </w:r>
                </w:p>
              </w:tc>
              <w:tc>
                <w:tcPr>
                  <w:tcW w:w="990" w:type="dxa"/>
                  <w:tcBorders>
                    <w:bottom w:val="single" w:sz="4" w:space="0" w:color="auto"/>
                  </w:tcBorders>
                </w:tcPr>
                <w:p w:rsidR="00F47BFE" w:rsidRPr="00E541C6" w:rsidRDefault="00F47BFE" w:rsidP="00F47BFE">
                  <w:pPr>
                    <w:spacing w:after="120"/>
                    <w:rPr>
                      <w:rFonts w:ascii="Arial" w:hAnsi="Arial" w:cs="Arial"/>
                    </w:rPr>
                  </w:pPr>
                  <w:r>
                    <w:rPr>
                      <w:rFonts w:ascii="Arial" w:hAnsi="Arial" w:cs="Arial"/>
                    </w:rPr>
                    <w:t>17k</w:t>
                  </w:r>
                </w:p>
              </w:tc>
              <w:tc>
                <w:tcPr>
                  <w:tcW w:w="990" w:type="dxa"/>
                  <w:tcBorders>
                    <w:bottom w:val="single" w:sz="4" w:space="0" w:color="auto"/>
                  </w:tcBorders>
                </w:tcPr>
                <w:p w:rsidR="00F47BFE" w:rsidRDefault="00F47BFE" w:rsidP="00F47BFE">
                  <w:pPr>
                    <w:spacing w:after="120"/>
                    <w:rPr>
                      <w:rFonts w:ascii="Arial" w:hAnsi="Arial" w:cs="Arial"/>
                    </w:rPr>
                  </w:pPr>
                  <w:r>
                    <w:rPr>
                      <w:rFonts w:ascii="Arial" w:hAnsi="Arial" w:cs="Arial"/>
                    </w:rPr>
                    <w:t>1310</w:t>
                  </w:r>
                </w:p>
              </w:tc>
            </w:tr>
          </w:tbl>
          <w:p w:rsidR="00F47BFE" w:rsidRDefault="00F47BFE" w:rsidP="00F47BFE">
            <w:pPr>
              <w:spacing w:after="120"/>
              <w:rPr>
                <w:rFonts w:ascii="Arial" w:hAnsi="Arial" w:cs="Arial"/>
              </w:rPr>
            </w:pPr>
          </w:p>
          <w:p w:rsidR="00F47BFE" w:rsidRDefault="00F47BFE" w:rsidP="00F47BFE">
            <w:pPr>
              <w:spacing w:after="120"/>
              <w:rPr>
                <w:rFonts w:ascii="Arial" w:hAnsi="Arial" w:cs="Arial"/>
              </w:rPr>
            </w:pPr>
            <w:r>
              <w:rPr>
                <w:rFonts w:ascii="Arial" w:hAnsi="Arial" w:cs="Arial"/>
              </w:rPr>
              <w:t>The top tweet was the announcement of the Trilling talk in December.  We have 145 followers.</w:t>
            </w:r>
          </w:p>
          <w:p w:rsidR="00F47BFE" w:rsidRDefault="00F47BFE" w:rsidP="00F47BFE">
            <w:pPr>
              <w:spacing w:after="120"/>
              <w:rPr>
                <w:rFonts w:ascii="Arial" w:hAnsi="Arial" w:cs="Arial"/>
              </w:rPr>
            </w:pPr>
          </w:p>
          <w:p w:rsidR="00F47BFE" w:rsidRPr="00F7797D" w:rsidRDefault="00F47BFE" w:rsidP="00F47BFE">
            <w:pPr>
              <w:shd w:val="clear" w:color="auto" w:fill="BFBFBF" w:themeFill="background2"/>
              <w:rPr>
                <w:rFonts w:ascii="Arial" w:hAnsi="Arial" w:cs="Arial"/>
                <w:i/>
              </w:rPr>
            </w:pPr>
            <w:r w:rsidRPr="00F7797D">
              <w:rPr>
                <w:rFonts w:ascii="Arial" w:hAnsi="Arial" w:cs="Arial"/>
                <w:i/>
              </w:rPr>
              <w:t>Facebook</w:t>
            </w:r>
          </w:p>
          <w:p w:rsidR="00F47BFE" w:rsidRDefault="00F47BFE" w:rsidP="00F47BFE">
            <w:pPr>
              <w:pStyle w:val="ListParagraph"/>
              <w:spacing w:after="120"/>
              <w:ind w:left="0"/>
              <w:rPr>
                <w:rFonts w:cs="Arial"/>
              </w:rPr>
            </w:pPr>
            <w:r>
              <w:rPr>
                <w:rFonts w:cs="Arial"/>
              </w:rPr>
              <w:t xml:space="preserve">A further drop in interest on this platform this month.  Up till now, Facebook has been performing strongly and we have seen a steady increase in the reach.  This month it plunged to 70 down from 95 last time.  Whether this is just a blip or represents a problem that Facebook is having over its data handling remains to be seen. </w:t>
            </w:r>
          </w:p>
          <w:p w:rsidR="00F47BFE" w:rsidRDefault="00F47BFE" w:rsidP="00F47BFE">
            <w:pPr>
              <w:pStyle w:val="ListParagraph"/>
              <w:spacing w:after="120"/>
              <w:ind w:left="0"/>
              <w:jc w:val="both"/>
              <w:rPr>
                <w:rFonts w:cs="Arial"/>
              </w:rPr>
            </w:pPr>
          </w:p>
          <w:p w:rsidR="00F47BFE" w:rsidRDefault="00F47BFE" w:rsidP="00F47BFE">
            <w:pPr>
              <w:pStyle w:val="ListParagraph"/>
              <w:spacing w:after="120"/>
              <w:ind w:left="0"/>
              <w:jc w:val="both"/>
              <w:rPr>
                <w:rFonts w:cs="Arial"/>
              </w:rPr>
            </w:pPr>
            <w:r>
              <w:rPr>
                <w:rFonts w:cs="Arial"/>
              </w:rPr>
              <w:t>The post about future events was the one which attracted attention</w:t>
            </w:r>
          </w:p>
          <w:p w:rsidR="00F47BFE" w:rsidRPr="00F7797D" w:rsidRDefault="00F47BFE" w:rsidP="00F47BFE">
            <w:pPr>
              <w:shd w:val="clear" w:color="auto" w:fill="FFEDD7" w:themeFill="accent4" w:themeFillTint="33"/>
              <w:spacing w:after="120"/>
              <w:jc w:val="both"/>
              <w:rPr>
                <w:rFonts w:ascii="Arial" w:hAnsi="Arial" w:cs="Arial"/>
                <w:i/>
              </w:rPr>
            </w:pPr>
            <w:r w:rsidRPr="00F7797D">
              <w:rPr>
                <w:rFonts w:ascii="Arial" w:hAnsi="Arial" w:cs="Arial"/>
                <w:i/>
              </w:rPr>
              <w:lastRenderedPageBreak/>
              <w:t xml:space="preserve">Tumbler </w:t>
            </w:r>
          </w:p>
          <w:p w:rsidR="00F47BFE" w:rsidRDefault="00F47BFE" w:rsidP="00F47BFE">
            <w:pPr>
              <w:spacing w:after="120"/>
              <w:jc w:val="both"/>
              <w:rPr>
                <w:rFonts w:ascii="Arial" w:hAnsi="Arial" w:cs="Arial"/>
              </w:rPr>
            </w:pPr>
            <w:r>
              <w:rPr>
                <w:rFonts w:ascii="Arial" w:hAnsi="Arial" w:cs="Arial"/>
              </w:rPr>
              <w:t>An increase</w:t>
            </w:r>
            <w:r w:rsidRPr="00F7797D">
              <w:rPr>
                <w:rFonts w:ascii="Arial" w:hAnsi="Arial" w:cs="Arial"/>
              </w:rPr>
              <w:t xml:space="preserve"> in the T</w:t>
            </w:r>
            <w:r>
              <w:rPr>
                <w:rFonts w:ascii="Arial" w:hAnsi="Arial" w:cs="Arial"/>
              </w:rPr>
              <w:t>umblr statistics and we now have 9</w:t>
            </w:r>
            <w:r w:rsidRPr="00F7797D">
              <w:rPr>
                <w:rFonts w:ascii="Arial" w:hAnsi="Arial" w:cs="Arial"/>
              </w:rPr>
              <w:t xml:space="preserve"> followers</w:t>
            </w:r>
            <w:r>
              <w:rPr>
                <w:rFonts w:ascii="Arial" w:hAnsi="Arial" w:cs="Arial"/>
              </w:rPr>
              <w:t>.  This is the first time we have seen any activity on this platform for some months.  17 are following</w:t>
            </w:r>
          </w:p>
          <w:p w:rsidR="00F47BFE" w:rsidRDefault="00F47BFE" w:rsidP="00F47BFE">
            <w:pPr>
              <w:spacing w:after="120"/>
              <w:jc w:val="both"/>
              <w:rPr>
                <w:rFonts w:ascii="Arial" w:hAnsi="Arial" w:cs="Arial"/>
              </w:rPr>
            </w:pPr>
          </w:p>
          <w:p w:rsidR="00F47BFE" w:rsidRPr="00F7797D" w:rsidRDefault="00F47BFE" w:rsidP="00F47BFE">
            <w:pPr>
              <w:shd w:val="clear" w:color="auto" w:fill="FFCB88" w:themeFill="accent4" w:themeFillTint="99"/>
              <w:spacing w:after="120"/>
              <w:jc w:val="both"/>
              <w:rPr>
                <w:rFonts w:ascii="Arial" w:hAnsi="Arial" w:cs="Arial"/>
                <w:i/>
              </w:rPr>
            </w:pPr>
            <w:r w:rsidRPr="00F7797D">
              <w:rPr>
                <w:rFonts w:ascii="Arial" w:hAnsi="Arial" w:cs="Arial"/>
                <w:i/>
              </w:rPr>
              <w:t>YouTube &amp; Flickr</w:t>
            </w:r>
          </w:p>
          <w:p w:rsidR="00F47BFE" w:rsidRDefault="00F47BFE" w:rsidP="00F47BFE">
            <w:pPr>
              <w:spacing w:after="120"/>
              <w:jc w:val="both"/>
              <w:rPr>
                <w:rFonts w:ascii="Arial" w:hAnsi="Arial" w:cs="Arial"/>
              </w:rPr>
            </w:pPr>
            <w:r>
              <w:rPr>
                <w:rFonts w:ascii="Arial" w:hAnsi="Arial" w:cs="Arial"/>
              </w:rPr>
              <w:t>Total views of the North Korea video stands at 2000.  Views on Flickr have gone past 5000 and 976 views of the still image.</w:t>
            </w:r>
          </w:p>
          <w:p w:rsidR="009E0965" w:rsidRPr="00F7797D" w:rsidRDefault="009E0965" w:rsidP="00F47BFE">
            <w:pPr>
              <w:spacing w:after="120"/>
              <w:jc w:val="both"/>
              <w:rPr>
                <w:rFonts w:ascii="Arial" w:hAnsi="Arial" w:cs="Arial"/>
              </w:rPr>
            </w:pPr>
          </w:p>
          <w:p w:rsidR="00F47BFE" w:rsidRPr="00F7797D" w:rsidRDefault="00F47BFE" w:rsidP="00F47BFE">
            <w:pPr>
              <w:shd w:val="clear" w:color="auto" w:fill="B6D6E9" w:themeFill="accent1" w:themeFillTint="66"/>
              <w:rPr>
                <w:rFonts w:ascii="Arial" w:hAnsi="Arial" w:cs="Arial"/>
              </w:rPr>
            </w:pPr>
            <w:r w:rsidRPr="00F7797D">
              <w:rPr>
                <w:rFonts w:ascii="Arial" w:hAnsi="Arial" w:cs="Arial"/>
                <w:i/>
              </w:rPr>
              <w:t xml:space="preserve">Group </w:t>
            </w:r>
          </w:p>
          <w:p w:rsidR="00F47BFE" w:rsidRPr="00F7797D" w:rsidRDefault="00F47BFE" w:rsidP="00F47BFE">
            <w:pPr>
              <w:rPr>
                <w:rFonts w:ascii="Arial" w:hAnsi="Arial" w:cs="Arial"/>
              </w:rPr>
            </w:pPr>
            <w:r w:rsidRPr="00F7797D">
              <w:rPr>
                <w:rFonts w:ascii="Arial" w:hAnsi="Arial" w:cs="Arial"/>
              </w:rPr>
              <w:t xml:space="preserve">Web site:  </w:t>
            </w:r>
            <w:hyperlink r:id="rId12" w:history="1">
              <w:r w:rsidRPr="00F7797D">
                <w:rPr>
                  <w:rStyle w:val="Hyperlink"/>
                  <w:rFonts w:ascii="Arial" w:hAnsi="Arial" w:cs="Arial"/>
                </w:rPr>
                <w:t>www.salisburyai.com</w:t>
              </w:r>
            </w:hyperlink>
            <w:r w:rsidRPr="00F7797D">
              <w:rPr>
                <w:rFonts w:ascii="Arial" w:hAnsi="Arial" w:cs="Arial"/>
              </w:rPr>
              <w:t xml:space="preserve">  </w:t>
            </w:r>
          </w:p>
          <w:p w:rsidR="00F47BFE" w:rsidRPr="00F7797D" w:rsidRDefault="00F47BFE" w:rsidP="00F47BFE">
            <w:pPr>
              <w:spacing w:after="120"/>
              <w:rPr>
                <w:rFonts w:ascii="Arial" w:hAnsi="Arial" w:cs="Arial"/>
              </w:rPr>
            </w:pPr>
            <w:r w:rsidRPr="00F7797D">
              <w:rPr>
                <w:rFonts w:ascii="Arial" w:hAnsi="Arial" w:cs="Arial"/>
              </w:rPr>
              <w:t xml:space="preserve">Twitter:   </w:t>
            </w:r>
            <w:hyperlink r:id="rId13" w:history="1">
              <w:r w:rsidRPr="00F7797D">
                <w:rPr>
                  <w:rStyle w:val="Hyperlink"/>
                  <w:rFonts w:ascii="Arial" w:hAnsi="Arial" w:cs="Arial"/>
                </w:rPr>
                <w:t>www.twitter.com/salisburyai</w:t>
              </w:r>
            </w:hyperlink>
            <w:r w:rsidRPr="00F7797D">
              <w:rPr>
                <w:rFonts w:ascii="Arial" w:hAnsi="Arial" w:cs="Arial"/>
              </w:rPr>
              <w:t xml:space="preserve">  </w:t>
            </w:r>
          </w:p>
          <w:p w:rsidR="00F47BFE" w:rsidRPr="00F7797D" w:rsidRDefault="00F47BFE" w:rsidP="00F47BFE">
            <w:pPr>
              <w:spacing w:after="120"/>
              <w:rPr>
                <w:rFonts w:ascii="Arial" w:hAnsi="Arial" w:cs="Arial"/>
              </w:rPr>
            </w:pPr>
            <w:r w:rsidRPr="00F7797D">
              <w:rPr>
                <w:rFonts w:ascii="Arial" w:hAnsi="Arial" w:cs="Arial"/>
              </w:rPr>
              <w:t xml:space="preserve">Facebook:   </w:t>
            </w:r>
            <w:hyperlink r:id="rId14" w:history="1">
              <w:r w:rsidRPr="00F7797D">
                <w:rPr>
                  <w:rStyle w:val="Hyperlink"/>
                  <w:rFonts w:ascii="Arial" w:hAnsi="Arial" w:cs="Arial"/>
                </w:rPr>
                <w:t>www.facebook.com/salisburyai</w:t>
              </w:r>
            </w:hyperlink>
            <w:r w:rsidRPr="00F7797D">
              <w:rPr>
                <w:rFonts w:ascii="Arial" w:hAnsi="Arial" w:cs="Arial"/>
              </w:rPr>
              <w:t xml:space="preserve">  </w:t>
            </w:r>
          </w:p>
          <w:p w:rsidR="00F47BFE" w:rsidRPr="00F7797D" w:rsidRDefault="00F47BFE" w:rsidP="00F47BFE">
            <w:pPr>
              <w:spacing w:after="120"/>
              <w:rPr>
                <w:rFonts w:ascii="Arial" w:hAnsi="Arial" w:cs="Arial"/>
              </w:rPr>
            </w:pPr>
            <w:r w:rsidRPr="00F7797D">
              <w:rPr>
                <w:rFonts w:ascii="Arial" w:hAnsi="Arial" w:cs="Arial"/>
              </w:rPr>
              <w:t xml:space="preserve">Tumblr: </w:t>
            </w:r>
            <w:hyperlink r:id="rId15" w:history="1">
              <w:r w:rsidRPr="00F7797D">
                <w:rPr>
                  <w:rStyle w:val="Hyperlink"/>
                  <w:rFonts w:ascii="Arial" w:hAnsi="Arial" w:cs="Arial"/>
                </w:rPr>
                <w:t>www.salisburyai.tumblr.com</w:t>
              </w:r>
            </w:hyperlink>
            <w:r w:rsidRPr="00F7797D">
              <w:rPr>
                <w:rFonts w:ascii="Arial" w:hAnsi="Arial" w:cs="Arial"/>
              </w:rPr>
              <w:t xml:space="preserve">  </w:t>
            </w:r>
          </w:p>
          <w:p w:rsidR="00F47BFE" w:rsidRPr="00F47BFE" w:rsidRDefault="00F47BFE" w:rsidP="00F47BFE">
            <w:pPr>
              <w:spacing w:after="120"/>
              <w:rPr>
                <w:rFonts w:ascii="Arial" w:hAnsi="Arial" w:cs="Arial"/>
                <w:b/>
              </w:rPr>
            </w:pPr>
            <w:r w:rsidRPr="00F7797D">
              <w:rPr>
                <w:rFonts w:ascii="Arial" w:hAnsi="Arial" w:cs="Arial"/>
                <w:b/>
              </w:rPr>
              <w:t>Content always welcome!</w:t>
            </w:r>
          </w:p>
        </w:tc>
        <w:tc>
          <w:tcPr>
            <w:tcW w:w="671"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b/>
                <w:bCs/>
                <w:sz w:val="24"/>
                <w:szCs w:val="24"/>
              </w:rPr>
            </w:pPr>
            <w:r>
              <w:rPr>
                <w:rFonts w:ascii="Arial" w:hAnsi="Arial"/>
                <w:b/>
                <w:bCs/>
                <w:sz w:val="24"/>
                <w:szCs w:val="24"/>
              </w:rPr>
              <w:lastRenderedPageBreak/>
              <w:t>PC</w:t>
            </w:r>
          </w:p>
          <w:p w:rsidR="00B318F5" w:rsidRDefault="00B318F5">
            <w:pPr>
              <w:pStyle w:val="TableStyle2"/>
              <w:rPr>
                <w:rFonts w:ascii="Arial" w:hAnsi="Arial"/>
                <w:b/>
                <w:bCs/>
                <w:sz w:val="24"/>
                <w:szCs w:val="24"/>
              </w:rPr>
            </w:pPr>
          </w:p>
          <w:p w:rsidR="00B318F5" w:rsidRDefault="00B318F5">
            <w:pPr>
              <w:pStyle w:val="TableStyle2"/>
              <w:rPr>
                <w:rFonts w:ascii="Arial" w:hAnsi="Arial"/>
                <w:b/>
                <w:bCs/>
                <w:sz w:val="24"/>
                <w:szCs w:val="24"/>
              </w:rPr>
            </w:pPr>
          </w:p>
          <w:p w:rsidR="00B318F5" w:rsidRDefault="00B318F5">
            <w:pPr>
              <w:pStyle w:val="TableStyle2"/>
              <w:rPr>
                <w:rFonts w:ascii="Arial" w:hAnsi="Arial"/>
                <w:b/>
                <w:bCs/>
                <w:sz w:val="24"/>
                <w:szCs w:val="24"/>
              </w:rPr>
            </w:pPr>
          </w:p>
          <w:p w:rsidR="00B318F5" w:rsidRDefault="00B318F5">
            <w:pPr>
              <w:pStyle w:val="TableStyle2"/>
              <w:rPr>
                <w:rFonts w:ascii="Arial" w:hAnsi="Arial"/>
                <w:b/>
                <w:bCs/>
                <w:sz w:val="24"/>
                <w:szCs w:val="24"/>
              </w:rPr>
            </w:pPr>
          </w:p>
          <w:p w:rsidR="00B318F5" w:rsidRDefault="00B318F5">
            <w:pPr>
              <w:pStyle w:val="TableStyle2"/>
              <w:rPr>
                <w:rFonts w:ascii="Arial" w:hAnsi="Arial"/>
                <w:b/>
                <w:bCs/>
                <w:sz w:val="24"/>
                <w:szCs w:val="24"/>
              </w:rPr>
            </w:pPr>
          </w:p>
          <w:p w:rsidR="00B318F5" w:rsidRDefault="00B318F5">
            <w:pPr>
              <w:pStyle w:val="TableStyle2"/>
              <w:rPr>
                <w:rFonts w:ascii="Arial" w:hAnsi="Arial"/>
                <w:b/>
                <w:bCs/>
                <w:sz w:val="24"/>
                <w:szCs w:val="24"/>
              </w:rPr>
            </w:pPr>
          </w:p>
          <w:p w:rsidR="00B318F5" w:rsidRDefault="00B318F5">
            <w:pPr>
              <w:pStyle w:val="TableStyle2"/>
              <w:rPr>
                <w:rFonts w:ascii="Arial" w:hAnsi="Arial"/>
                <w:b/>
                <w:bCs/>
                <w:sz w:val="24"/>
                <w:szCs w:val="24"/>
              </w:rPr>
            </w:pPr>
          </w:p>
          <w:p w:rsidR="00B318F5" w:rsidRDefault="00B318F5">
            <w:pPr>
              <w:pStyle w:val="TableStyle2"/>
              <w:rPr>
                <w:rFonts w:ascii="Arial" w:hAnsi="Arial"/>
                <w:b/>
                <w:bCs/>
                <w:sz w:val="24"/>
                <w:szCs w:val="24"/>
              </w:rPr>
            </w:pPr>
          </w:p>
          <w:p w:rsidR="00B318F5" w:rsidRDefault="00B318F5">
            <w:pPr>
              <w:pStyle w:val="TableStyle2"/>
              <w:rPr>
                <w:rFonts w:ascii="Arial" w:hAnsi="Arial"/>
                <w:b/>
                <w:bCs/>
                <w:sz w:val="24"/>
                <w:szCs w:val="24"/>
              </w:rPr>
            </w:pPr>
          </w:p>
          <w:p w:rsidR="00B318F5" w:rsidRDefault="00B318F5">
            <w:pPr>
              <w:pStyle w:val="TableStyle2"/>
              <w:rPr>
                <w:rFonts w:ascii="Arial" w:hAnsi="Arial"/>
                <w:b/>
                <w:bCs/>
                <w:sz w:val="24"/>
                <w:szCs w:val="24"/>
              </w:rPr>
            </w:pPr>
          </w:p>
          <w:p w:rsidR="00B318F5" w:rsidRDefault="00B318F5">
            <w:pPr>
              <w:pStyle w:val="TableStyle2"/>
              <w:rPr>
                <w:rFonts w:ascii="Arial" w:hAnsi="Arial"/>
                <w:b/>
                <w:bCs/>
                <w:sz w:val="24"/>
                <w:szCs w:val="24"/>
              </w:rPr>
            </w:pPr>
          </w:p>
          <w:p w:rsidR="00B318F5" w:rsidRDefault="00B318F5">
            <w:pPr>
              <w:pStyle w:val="TableStyle2"/>
              <w:rPr>
                <w:rFonts w:ascii="Arial" w:hAnsi="Arial"/>
                <w:b/>
                <w:bCs/>
                <w:sz w:val="24"/>
                <w:szCs w:val="24"/>
              </w:rPr>
            </w:pPr>
          </w:p>
          <w:p w:rsidR="00B318F5" w:rsidRDefault="00B318F5">
            <w:pPr>
              <w:pStyle w:val="TableStyle2"/>
              <w:rPr>
                <w:rFonts w:ascii="Arial" w:hAnsi="Arial"/>
                <w:b/>
                <w:bCs/>
                <w:sz w:val="24"/>
                <w:szCs w:val="24"/>
              </w:rPr>
            </w:pPr>
          </w:p>
          <w:p w:rsidR="00B318F5" w:rsidRDefault="00B318F5">
            <w:pPr>
              <w:pStyle w:val="TableStyle2"/>
              <w:rPr>
                <w:rFonts w:ascii="Arial" w:hAnsi="Arial"/>
                <w:b/>
                <w:bCs/>
                <w:sz w:val="24"/>
                <w:szCs w:val="24"/>
              </w:rPr>
            </w:pPr>
          </w:p>
          <w:p w:rsidR="00B318F5" w:rsidRDefault="00B318F5">
            <w:pPr>
              <w:pStyle w:val="TableStyle2"/>
              <w:rPr>
                <w:rFonts w:ascii="Arial" w:hAnsi="Arial"/>
                <w:b/>
                <w:bCs/>
                <w:sz w:val="24"/>
                <w:szCs w:val="24"/>
              </w:rPr>
            </w:pPr>
          </w:p>
          <w:p w:rsidR="00B318F5" w:rsidRDefault="00B318F5">
            <w:pPr>
              <w:pStyle w:val="TableStyle2"/>
              <w:rPr>
                <w:rFonts w:ascii="Arial" w:hAnsi="Arial"/>
                <w:b/>
                <w:bCs/>
                <w:sz w:val="24"/>
                <w:szCs w:val="24"/>
              </w:rPr>
            </w:pPr>
          </w:p>
          <w:p w:rsidR="00B318F5" w:rsidRDefault="00B318F5">
            <w:pPr>
              <w:pStyle w:val="TableStyle2"/>
              <w:rPr>
                <w:rFonts w:ascii="Arial" w:hAnsi="Arial"/>
                <w:b/>
                <w:bCs/>
                <w:sz w:val="24"/>
                <w:szCs w:val="24"/>
              </w:rPr>
            </w:pPr>
          </w:p>
          <w:p w:rsidR="00B318F5" w:rsidRDefault="00B318F5">
            <w:pPr>
              <w:pStyle w:val="TableStyle2"/>
              <w:rPr>
                <w:rFonts w:ascii="Arial" w:hAnsi="Arial"/>
                <w:b/>
                <w:bCs/>
                <w:sz w:val="24"/>
                <w:szCs w:val="24"/>
              </w:rPr>
            </w:pPr>
          </w:p>
          <w:p w:rsidR="00B318F5" w:rsidRDefault="00B318F5">
            <w:pPr>
              <w:pStyle w:val="TableStyle2"/>
              <w:rPr>
                <w:rFonts w:ascii="Arial" w:hAnsi="Arial"/>
                <w:b/>
                <w:bCs/>
                <w:sz w:val="24"/>
                <w:szCs w:val="24"/>
              </w:rPr>
            </w:pPr>
          </w:p>
          <w:p w:rsidR="00B318F5" w:rsidRDefault="00B318F5">
            <w:pPr>
              <w:pStyle w:val="TableStyle2"/>
              <w:rPr>
                <w:rFonts w:ascii="Arial" w:hAnsi="Arial"/>
                <w:b/>
                <w:bCs/>
                <w:sz w:val="24"/>
                <w:szCs w:val="24"/>
              </w:rPr>
            </w:pPr>
          </w:p>
          <w:p w:rsidR="00B318F5" w:rsidRDefault="00B318F5">
            <w:pPr>
              <w:pStyle w:val="TableStyle2"/>
              <w:rPr>
                <w:rFonts w:ascii="Arial" w:hAnsi="Arial"/>
                <w:b/>
                <w:bCs/>
                <w:sz w:val="24"/>
                <w:szCs w:val="24"/>
              </w:rPr>
            </w:pPr>
          </w:p>
          <w:p w:rsidR="00B318F5" w:rsidRDefault="00B318F5">
            <w:pPr>
              <w:pStyle w:val="TableStyle2"/>
              <w:rPr>
                <w:rFonts w:ascii="Arial" w:hAnsi="Arial"/>
                <w:b/>
                <w:bCs/>
                <w:sz w:val="24"/>
                <w:szCs w:val="24"/>
              </w:rPr>
            </w:pPr>
          </w:p>
          <w:p w:rsidR="00B318F5" w:rsidRDefault="00B318F5">
            <w:pPr>
              <w:pStyle w:val="TableStyle2"/>
              <w:rPr>
                <w:rFonts w:ascii="Arial" w:hAnsi="Arial"/>
                <w:b/>
                <w:bCs/>
                <w:sz w:val="24"/>
                <w:szCs w:val="24"/>
              </w:rPr>
            </w:pPr>
          </w:p>
          <w:p w:rsidR="00B318F5" w:rsidRDefault="00B318F5">
            <w:pPr>
              <w:pStyle w:val="TableStyle2"/>
              <w:rPr>
                <w:rFonts w:ascii="Arial" w:hAnsi="Arial"/>
                <w:b/>
                <w:bCs/>
                <w:sz w:val="24"/>
                <w:szCs w:val="24"/>
              </w:rPr>
            </w:pPr>
          </w:p>
          <w:p w:rsidR="00B318F5" w:rsidRDefault="00B318F5">
            <w:pPr>
              <w:pStyle w:val="TableStyle2"/>
              <w:rPr>
                <w:rFonts w:ascii="Arial" w:hAnsi="Arial"/>
                <w:b/>
                <w:bCs/>
                <w:sz w:val="24"/>
                <w:szCs w:val="24"/>
              </w:rPr>
            </w:pPr>
          </w:p>
          <w:p w:rsidR="00B318F5" w:rsidRDefault="00B318F5">
            <w:pPr>
              <w:pStyle w:val="TableStyle2"/>
              <w:rPr>
                <w:rFonts w:ascii="Arial" w:hAnsi="Arial"/>
                <w:b/>
                <w:bCs/>
                <w:sz w:val="24"/>
                <w:szCs w:val="24"/>
              </w:rPr>
            </w:pPr>
          </w:p>
          <w:p w:rsidR="00B318F5" w:rsidRDefault="00B318F5">
            <w:pPr>
              <w:pStyle w:val="TableStyle2"/>
              <w:rPr>
                <w:rFonts w:ascii="Arial" w:hAnsi="Arial"/>
                <w:b/>
                <w:bCs/>
                <w:sz w:val="24"/>
                <w:szCs w:val="24"/>
              </w:rPr>
            </w:pPr>
          </w:p>
          <w:p w:rsidR="00B318F5" w:rsidRDefault="00B318F5">
            <w:pPr>
              <w:pStyle w:val="TableStyle2"/>
              <w:rPr>
                <w:rFonts w:ascii="Arial" w:hAnsi="Arial"/>
                <w:b/>
                <w:bCs/>
                <w:sz w:val="24"/>
                <w:szCs w:val="24"/>
              </w:rPr>
            </w:pPr>
          </w:p>
          <w:p w:rsidR="00B318F5" w:rsidRDefault="00B318F5">
            <w:pPr>
              <w:pStyle w:val="TableStyle2"/>
              <w:rPr>
                <w:rFonts w:ascii="Arial" w:hAnsi="Arial"/>
                <w:b/>
                <w:bCs/>
                <w:sz w:val="24"/>
                <w:szCs w:val="24"/>
              </w:rPr>
            </w:pPr>
          </w:p>
          <w:p w:rsidR="00B318F5" w:rsidRDefault="00B318F5">
            <w:pPr>
              <w:pStyle w:val="TableStyle2"/>
              <w:rPr>
                <w:rFonts w:ascii="Arial" w:hAnsi="Arial"/>
                <w:b/>
                <w:bCs/>
                <w:sz w:val="24"/>
                <w:szCs w:val="24"/>
              </w:rPr>
            </w:pPr>
          </w:p>
          <w:p w:rsidR="00B318F5" w:rsidRDefault="00B318F5">
            <w:pPr>
              <w:pStyle w:val="TableStyle2"/>
              <w:rPr>
                <w:rFonts w:ascii="Arial" w:hAnsi="Arial"/>
                <w:b/>
                <w:bCs/>
                <w:sz w:val="24"/>
                <w:szCs w:val="24"/>
              </w:rPr>
            </w:pPr>
          </w:p>
          <w:p w:rsidR="00B318F5" w:rsidRDefault="00B318F5">
            <w:pPr>
              <w:pStyle w:val="TableStyle2"/>
              <w:rPr>
                <w:rFonts w:ascii="Arial" w:hAnsi="Arial"/>
                <w:b/>
                <w:bCs/>
                <w:sz w:val="24"/>
                <w:szCs w:val="24"/>
              </w:rPr>
            </w:pPr>
          </w:p>
          <w:p w:rsidR="00B318F5" w:rsidRDefault="00B318F5">
            <w:pPr>
              <w:pStyle w:val="TableStyle2"/>
              <w:rPr>
                <w:rFonts w:ascii="Arial" w:hAnsi="Arial"/>
                <w:b/>
                <w:bCs/>
                <w:sz w:val="24"/>
                <w:szCs w:val="24"/>
              </w:rPr>
            </w:pPr>
          </w:p>
          <w:p w:rsidR="00B318F5" w:rsidRDefault="00B318F5">
            <w:pPr>
              <w:pStyle w:val="TableStyle2"/>
              <w:rPr>
                <w:rFonts w:ascii="Arial" w:hAnsi="Arial"/>
                <w:b/>
                <w:bCs/>
                <w:sz w:val="24"/>
                <w:szCs w:val="24"/>
              </w:rPr>
            </w:pPr>
          </w:p>
          <w:p w:rsidR="00B318F5" w:rsidRDefault="00B318F5">
            <w:pPr>
              <w:pStyle w:val="TableStyle2"/>
              <w:rPr>
                <w:rFonts w:ascii="Arial" w:hAnsi="Arial"/>
                <w:b/>
                <w:bCs/>
                <w:sz w:val="24"/>
                <w:szCs w:val="24"/>
              </w:rPr>
            </w:pPr>
          </w:p>
          <w:p w:rsidR="00B318F5" w:rsidRDefault="00B318F5">
            <w:pPr>
              <w:pStyle w:val="TableStyle2"/>
              <w:rPr>
                <w:rFonts w:ascii="Arial" w:hAnsi="Arial"/>
                <w:b/>
                <w:bCs/>
                <w:sz w:val="24"/>
                <w:szCs w:val="24"/>
              </w:rPr>
            </w:pPr>
          </w:p>
          <w:p w:rsidR="00B318F5" w:rsidRDefault="00B318F5">
            <w:pPr>
              <w:pStyle w:val="TableStyle2"/>
              <w:rPr>
                <w:rFonts w:ascii="Arial" w:hAnsi="Arial"/>
                <w:b/>
                <w:bCs/>
                <w:sz w:val="24"/>
                <w:szCs w:val="24"/>
              </w:rPr>
            </w:pPr>
          </w:p>
          <w:p w:rsidR="00B318F5" w:rsidRDefault="00B318F5">
            <w:pPr>
              <w:pStyle w:val="TableStyle2"/>
              <w:rPr>
                <w:rFonts w:ascii="Arial" w:hAnsi="Arial"/>
                <w:b/>
                <w:bCs/>
                <w:sz w:val="24"/>
                <w:szCs w:val="24"/>
              </w:rPr>
            </w:pPr>
          </w:p>
          <w:p w:rsidR="00B318F5" w:rsidRDefault="00B318F5">
            <w:pPr>
              <w:pStyle w:val="TableStyle2"/>
              <w:rPr>
                <w:rFonts w:ascii="Arial" w:hAnsi="Arial"/>
                <w:b/>
                <w:bCs/>
                <w:sz w:val="24"/>
                <w:szCs w:val="24"/>
              </w:rPr>
            </w:pPr>
          </w:p>
          <w:p w:rsidR="00B318F5" w:rsidRDefault="00B318F5">
            <w:pPr>
              <w:pStyle w:val="TableStyle2"/>
              <w:rPr>
                <w:rFonts w:ascii="Arial" w:hAnsi="Arial"/>
                <w:b/>
                <w:bCs/>
                <w:sz w:val="24"/>
                <w:szCs w:val="24"/>
              </w:rPr>
            </w:pPr>
          </w:p>
          <w:p w:rsidR="00B318F5" w:rsidRDefault="00B318F5">
            <w:pPr>
              <w:pStyle w:val="TableStyle2"/>
              <w:rPr>
                <w:rFonts w:ascii="Arial" w:hAnsi="Arial"/>
                <w:b/>
                <w:bCs/>
                <w:sz w:val="24"/>
                <w:szCs w:val="24"/>
              </w:rPr>
            </w:pPr>
          </w:p>
          <w:p w:rsidR="00B318F5" w:rsidRDefault="00B318F5">
            <w:pPr>
              <w:pStyle w:val="TableStyle2"/>
              <w:rPr>
                <w:rFonts w:ascii="Arial" w:hAnsi="Arial"/>
                <w:b/>
                <w:bCs/>
                <w:sz w:val="24"/>
                <w:szCs w:val="24"/>
              </w:rPr>
            </w:pPr>
          </w:p>
          <w:p w:rsidR="00B318F5" w:rsidRDefault="00B318F5">
            <w:pPr>
              <w:pStyle w:val="TableStyle2"/>
              <w:rPr>
                <w:rFonts w:ascii="Arial" w:hAnsi="Arial"/>
                <w:b/>
                <w:bCs/>
                <w:sz w:val="24"/>
                <w:szCs w:val="24"/>
              </w:rPr>
            </w:pPr>
          </w:p>
          <w:p w:rsidR="00B318F5" w:rsidRDefault="00B318F5">
            <w:pPr>
              <w:pStyle w:val="TableStyle2"/>
              <w:rPr>
                <w:rFonts w:ascii="Arial" w:hAnsi="Arial"/>
                <w:b/>
                <w:bCs/>
                <w:sz w:val="24"/>
                <w:szCs w:val="24"/>
              </w:rPr>
            </w:pPr>
          </w:p>
          <w:p w:rsidR="00B318F5" w:rsidRDefault="00B318F5">
            <w:pPr>
              <w:pStyle w:val="TableStyle2"/>
              <w:rPr>
                <w:rFonts w:ascii="Arial" w:hAnsi="Arial"/>
                <w:b/>
                <w:bCs/>
                <w:sz w:val="24"/>
                <w:szCs w:val="24"/>
              </w:rPr>
            </w:pPr>
          </w:p>
          <w:p w:rsidR="00B318F5" w:rsidRDefault="00B318F5">
            <w:pPr>
              <w:pStyle w:val="TableStyle2"/>
              <w:rPr>
                <w:rFonts w:ascii="Arial" w:hAnsi="Arial"/>
                <w:b/>
                <w:bCs/>
                <w:sz w:val="24"/>
                <w:szCs w:val="24"/>
              </w:rPr>
            </w:pPr>
          </w:p>
          <w:p w:rsidR="00B318F5" w:rsidRDefault="00B318F5">
            <w:pPr>
              <w:pStyle w:val="TableStyle2"/>
              <w:rPr>
                <w:rFonts w:ascii="Arial" w:hAnsi="Arial"/>
                <w:b/>
                <w:bCs/>
                <w:sz w:val="24"/>
                <w:szCs w:val="24"/>
              </w:rPr>
            </w:pPr>
          </w:p>
          <w:p w:rsidR="00B318F5" w:rsidRDefault="00B318F5">
            <w:pPr>
              <w:pStyle w:val="TableStyle2"/>
              <w:rPr>
                <w:rFonts w:ascii="Arial" w:hAnsi="Arial"/>
                <w:b/>
                <w:bCs/>
                <w:sz w:val="24"/>
                <w:szCs w:val="24"/>
              </w:rPr>
            </w:pPr>
          </w:p>
          <w:p w:rsidR="00B318F5" w:rsidRDefault="00B318F5">
            <w:pPr>
              <w:pStyle w:val="TableStyle2"/>
              <w:rPr>
                <w:rFonts w:ascii="Arial" w:hAnsi="Arial"/>
                <w:b/>
                <w:bCs/>
                <w:sz w:val="24"/>
                <w:szCs w:val="24"/>
              </w:rPr>
            </w:pPr>
          </w:p>
          <w:p w:rsidR="00B318F5" w:rsidRDefault="00B318F5">
            <w:pPr>
              <w:pStyle w:val="TableStyle2"/>
              <w:rPr>
                <w:rFonts w:ascii="Arial" w:hAnsi="Arial"/>
                <w:b/>
                <w:bCs/>
                <w:sz w:val="24"/>
                <w:szCs w:val="24"/>
              </w:rPr>
            </w:pPr>
          </w:p>
          <w:p w:rsidR="00757B9A" w:rsidRDefault="00757B9A">
            <w:pPr>
              <w:pStyle w:val="TableStyle2"/>
            </w:pPr>
          </w:p>
          <w:p w:rsidR="00757B9A" w:rsidRDefault="00757B9A">
            <w:pPr>
              <w:pStyle w:val="TableStyle2"/>
            </w:pPr>
          </w:p>
          <w:p w:rsidR="00757B9A" w:rsidRDefault="00757B9A">
            <w:pPr>
              <w:pStyle w:val="TableStyle2"/>
            </w:pPr>
          </w:p>
          <w:p w:rsidR="00757B9A" w:rsidRDefault="00757B9A">
            <w:pPr>
              <w:pStyle w:val="TableStyle2"/>
            </w:pPr>
          </w:p>
          <w:p w:rsidR="00757B9A" w:rsidRDefault="00757B9A">
            <w:pPr>
              <w:pStyle w:val="TableStyle2"/>
            </w:pPr>
          </w:p>
          <w:p w:rsidR="00757B9A" w:rsidRDefault="00757B9A">
            <w:pPr>
              <w:pStyle w:val="TableStyle2"/>
            </w:pPr>
          </w:p>
          <w:p w:rsidR="00757B9A" w:rsidRDefault="00757B9A">
            <w:pPr>
              <w:pStyle w:val="TableStyle2"/>
            </w:pPr>
          </w:p>
          <w:p w:rsidR="00757B9A" w:rsidRDefault="00757B9A">
            <w:pPr>
              <w:pStyle w:val="TableStyle2"/>
            </w:pPr>
          </w:p>
          <w:p w:rsidR="00757B9A" w:rsidRDefault="00757B9A">
            <w:pPr>
              <w:pStyle w:val="TableStyle2"/>
            </w:pPr>
          </w:p>
          <w:p w:rsidR="00757B9A" w:rsidRDefault="00757B9A">
            <w:pPr>
              <w:pStyle w:val="TableStyle2"/>
            </w:pPr>
          </w:p>
          <w:p w:rsidR="00757B9A" w:rsidRDefault="00757B9A">
            <w:pPr>
              <w:pStyle w:val="TableStyle2"/>
            </w:pPr>
          </w:p>
          <w:p w:rsidR="00757B9A" w:rsidRDefault="00757B9A">
            <w:pPr>
              <w:pStyle w:val="TableStyle2"/>
            </w:pPr>
          </w:p>
          <w:p w:rsidR="00757B9A" w:rsidRDefault="00757B9A">
            <w:pPr>
              <w:pStyle w:val="TableStyle2"/>
            </w:pPr>
          </w:p>
          <w:p w:rsidR="00757B9A" w:rsidRDefault="00757B9A">
            <w:pPr>
              <w:pStyle w:val="TableStyle2"/>
            </w:pPr>
          </w:p>
          <w:p w:rsidR="00757B9A" w:rsidRDefault="00757B9A">
            <w:pPr>
              <w:pStyle w:val="TableStyle2"/>
            </w:pPr>
          </w:p>
          <w:p w:rsidR="00757B9A" w:rsidRDefault="00757B9A">
            <w:pPr>
              <w:pStyle w:val="TableStyle2"/>
            </w:pPr>
          </w:p>
          <w:p w:rsidR="00757B9A" w:rsidRDefault="00757B9A">
            <w:pPr>
              <w:pStyle w:val="TableStyle2"/>
            </w:pPr>
          </w:p>
          <w:p w:rsidR="00757B9A" w:rsidRDefault="00757B9A">
            <w:pPr>
              <w:pStyle w:val="TableStyle2"/>
            </w:pPr>
          </w:p>
          <w:p w:rsidR="00757B9A" w:rsidRDefault="00757B9A">
            <w:pPr>
              <w:pStyle w:val="TableStyle2"/>
            </w:pPr>
          </w:p>
          <w:p w:rsidR="00757B9A" w:rsidRDefault="00757B9A">
            <w:pPr>
              <w:pStyle w:val="TableStyle2"/>
            </w:pPr>
          </w:p>
          <w:p w:rsidR="00757B9A" w:rsidRDefault="00757B9A">
            <w:pPr>
              <w:pStyle w:val="TableStyle2"/>
            </w:pPr>
          </w:p>
        </w:tc>
      </w:tr>
      <w:tr w:rsidR="005472EB" w:rsidTr="00C173FF">
        <w:trPr>
          <w:trHeight w:val="279"/>
        </w:trPr>
        <w:tc>
          <w:tcPr>
            <w:tcW w:w="132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jc w:val="right"/>
            </w:pPr>
            <w:r>
              <w:rPr>
                <w:rFonts w:ascii="Arial" w:hAnsi="Arial" w:cs="Arial Unicode MS"/>
                <w:color w:val="000000"/>
              </w:rPr>
              <w:lastRenderedPageBreak/>
              <w:t>6</w:t>
            </w:r>
          </w:p>
        </w:tc>
        <w:tc>
          <w:tcPr>
            <w:tcW w:w="763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757B9A">
            <w:pPr>
              <w:pStyle w:val="TableStyle2"/>
              <w:rPr>
                <w:rFonts w:ascii="Arial" w:hAnsi="Arial"/>
                <w:b/>
                <w:bCs/>
                <w:sz w:val="24"/>
                <w:szCs w:val="24"/>
              </w:rPr>
            </w:pPr>
            <w:r>
              <w:rPr>
                <w:rFonts w:ascii="Arial" w:hAnsi="Arial"/>
                <w:b/>
                <w:bCs/>
                <w:sz w:val="24"/>
                <w:szCs w:val="24"/>
              </w:rPr>
              <w:t>Citizenship Day</w:t>
            </w:r>
          </w:p>
          <w:p w:rsidR="00F459A2" w:rsidRDefault="00F459A2">
            <w:pPr>
              <w:pStyle w:val="TableStyle2"/>
            </w:pPr>
          </w:p>
          <w:p w:rsidR="00F459A2" w:rsidRDefault="00F459A2" w:rsidP="00F459A2">
            <w:pPr>
              <w:pStyle w:val="TableStyle2"/>
              <w:numPr>
                <w:ilvl w:val="0"/>
                <w:numId w:val="5"/>
              </w:numPr>
              <w:rPr>
                <w:rFonts w:ascii="Arial" w:hAnsi="Arial" w:cs="Arial"/>
                <w:sz w:val="24"/>
                <w:szCs w:val="24"/>
              </w:rPr>
            </w:pPr>
            <w:r>
              <w:rPr>
                <w:rFonts w:ascii="Arial" w:hAnsi="Arial" w:cs="Arial"/>
                <w:sz w:val="24"/>
                <w:szCs w:val="24"/>
              </w:rPr>
              <w:t xml:space="preserve">Technical problems had been an issue, but the sessions were well received – in particular the music video about refugees.  </w:t>
            </w:r>
          </w:p>
          <w:p w:rsidR="00F459A2" w:rsidRDefault="00F459A2">
            <w:pPr>
              <w:pStyle w:val="TableStyle2"/>
              <w:rPr>
                <w:rFonts w:ascii="Arial" w:hAnsi="Arial" w:cs="Arial"/>
                <w:sz w:val="24"/>
                <w:szCs w:val="24"/>
              </w:rPr>
            </w:pPr>
          </w:p>
          <w:p w:rsidR="00F459A2" w:rsidRDefault="00F459A2" w:rsidP="00F459A2">
            <w:pPr>
              <w:pStyle w:val="TableStyle2"/>
              <w:numPr>
                <w:ilvl w:val="0"/>
                <w:numId w:val="5"/>
              </w:numPr>
              <w:rPr>
                <w:rFonts w:ascii="Arial" w:hAnsi="Arial" w:cs="Arial"/>
                <w:sz w:val="24"/>
                <w:szCs w:val="24"/>
              </w:rPr>
            </w:pPr>
            <w:r>
              <w:rPr>
                <w:rFonts w:ascii="Arial" w:hAnsi="Arial" w:cs="Arial"/>
                <w:sz w:val="24"/>
                <w:szCs w:val="24"/>
              </w:rPr>
              <w:t>A meeting is to be held to review and update the programme.</w:t>
            </w:r>
          </w:p>
          <w:p w:rsidR="00F459A2" w:rsidRDefault="00F459A2" w:rsidP="00F459A2">
            <w:pPr>
              <w:pStyle w:val="ListParagraph"/>
              <w:rPr>
                <w:rFonts w:cs="Arial"/>
              </w:rPr>
            </w:pPr>
          </w:p>
          <w:p w:rsidR="00F459A2" w:rsidRDefault="00F459A2" w:rsidP="00F459A2">
            <w:pPr>
              <w:pStyle w:val="TableStyle2"/>
              <w:numPr>
                <w:ilvl w:val="0"/>
                <w:numId w:val="5"/>
              </w:numPr>
              <w:rPr>
                <w:rFonts w:ascii="Arial" w:hAnsi="Arial" w:cs="Arial"/>
                <w:sz w:val="24"/>
                <w:szCs w:val="24"/>
              </w:rPr>
            </w:pPr>
            <w:r>
              <w:rPr>
                <w:rFonts w:ascii="Arial" w:hAnsi="Arial" w:cs="Arial"/>
                <w:sz w:val="24"/>
                <w:szCs w:val="24"/>
              </w:rPr>
              <w:t>No responses had been received from the other Schools and Colleges which had been contacted.</w:t>
            </w:r>
          </w:p>
          <w:p w:rsidR="00F459A2" w:rsidRPr="00F459A2" w:rsidRDefault="00F459A2" w:rsidP="00F459A2">
            <w:pPr>
              <w:pStyle w:val="TableStyle2"/>
              <w:rPr>
                <w:rFonts w:ascii="Arial" w:hAnsi="Arial" w:cs="Arial"/>
                <w:sz w:val="24"/>
                <w:szCs w:val="24"/>
              </w:rPr>
            </w:pPr>
          </w:p>
        </w:tc>
        <w:tc>
          <w:tcPr>
            <w:tcW w:w="671"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F459A2">
            <w:pPr>
              <w:rPr>
                <w:rFonts w:ascii="Arial" w:hAnsi="Arial" w:cs="Arial"/>
                <w:b/>
              </w:rPr>
            </w:pPr>
            <w:r w:rsidRPr="00F459A2">
              <w:rPr>
                <w:rFonts w:ascii="Arial" w:hAnsi="Arial" w:cs="Arial"/>
                <w:b/>
              </w:rPr>
              <w:t>AH</w:t>
            </w:r>
          </w:p>
          <w:p w:rsidR="00F459A2" w:rsidRDefault="00F459A2">
            <w:pPr>
              <w:rPr>
                <w:rFonts w:ascii="Arial" w:hAnsi="Arial" w:cs="Arial"/>
                <w:b/>
              </w:rPr>
            </w:pPr>
            <w:r>
              <w:rPr>
                <w:rFonts w:ascii="Arial" w:hAnsi="Arial" w:cs="Arial"/>
                <w:b/>
              </w:rPr>
              <w:t>FD</w:t>
            </w:r>
          </w:p>
          <w:p w:rsidR="00F459A2" w:rsidRDefault="00F459A2">
            <w:pPr>
              <w:rPr>
                <w:rFonts w:ascii="Arial" w:hAnsi="Arial" w:cs="Arial"/>
                <w:b/>
              </w:rPr>
            </w:pPr>
            <w:r>
              <w:rPr>
                <w:rFonts w:ascii="Arial" w:hAnsi="Arial" w:cs="Arial"/>
                <w:b/>
              </w:rPr>
              <w:t>EB</w:t>
            </w:r>
          </w:p>
          <w:p w:rsidR="00F459A2" w:rsidRPr="00F459A2" w:rsidRDefault="00F459A2">
            <w:pPr>
              <w:rPr>
                <w:rFonts w:ascii="Arial" w:hAnsi="Arial" w:cs="Arial"/>
                <w:b/>
              </w:rPr>
            </w:pPr>
            <w:r>
              <w:rPr>
                <w:rFonts w:ascii="Arial" w:hAnsi="Arial" w:cs="Arial"/>
                <w:b/>
              </w:rPr>
              <w:t>RW</w:t>
            </w:r>
          </w:p>
        </w:tc>
      </w:tr>
      <w:tr w:rsidR="005472EB" w:rsidTr="00C173FF">
        <w:trPr>
          <w:trHeight w:val="279"/>
        </w:trPr>
        <w:tc>
          <w:tcPr>
            <w:tcW w:w="132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jc w:val="right"/>
            </w:pPr>
            <w:r>
              <w:rPr>
                <w:rFonts w:ascii="Arial" w:hAnsi="Arial" w:cs="Arial Unicode MS"/>
                <w:color w:val="000000"/>
              </w:rPr>
              <w:t>7</w:t>
            </w:r>
          </w:p>
        </w:tc>
        <w:tc>
          <w:tcPr>
            <w:tcW w:w="763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F459A2">
            <w:pPr>
              <w:rPr>
                <w:rFonts w:ascii="Arial" w:hAnsi="Arial" w:cs="Arial"/>
                <w:b/>
              </w:rPr>
            </w:pPr>
            <w:r>
              <w:rPr>
                <w:rFonts w:ascii="Arial" w:hAnsi="Arial" w:cs="Arial"/>
                <w:b/>
              </w:rPr>
              <w:t>Human Rights Act</w:t>
            </w:r>
          </w:p>
          <w:p w:rsidR="00F459A2" w:rsidRDefault="00F459A2">
            <w:pPr>
              <w:rPr>
                <w:rFonts w:ascii="Arial" w:hAnsi="Arial" w:cs="Arial"/>
                <w:b/>
              </w:rPr>
            </w:pPr>
          </w:p>
          <w:p w:rsidR="00F459A2" w:rsidRDefault="00F459A2">
            <w:pPr>
              <w:rPr>
                <w:rFonts w:ascii="Arial" w:hAnsi="Arial" w:cs="Arial"/>
              </w:rPr>
            </w:pPr>
            <w:r>
              <w:rPr>
                <w:rFonts w:ascii="Arial" w:hAnsi="Arial" w:cs="Arial"/>
              </w:rPr>
              <w:t>It was noted that the meeting was being held on the 20</w:t>
            </w:r>
            <w:r w:rsidRPr="00F459A2">
              <w:rPr>
                <w:rFonts w:ascii="Arial" w:hAnsi="Arial" w:cs="Arial"/>
                <w:vertAlign w:val="superscript"/>
              </w:rPr>
              <w:t>th</w:t>
            </w:r>
            <w:r>
              <w:rPr>
                <w:rFonts w:ascii="Arial" w:hAnsi="Arial" w:cs="Arial"/>
              </w:rPr>
              <w:t xml:space="preserve"> Anniversary of the UK Human Rights Act.  AH was congratulated on </w:t>
            </w:r>
            <w:hyperlink r:id="rId16" w:history="1">
              <w:r w:rsidRPr="00F0103B">
                <w:rPr>
                  <w:rStyle w:val="Hyperlink"/>
                  <w:rFonts w:ascii="Arial" w:hAnsi="Arial" w:cs="Arial"/>
                </w:rPr>
                <w:t xml:space="preserve">his letter </w:t>
              </w:r>
              <w:r w:rsidR="00C87515" w:rsidRPr="00F0103B">
                <w:rPr>
                  <w:rStyle w:val="Hyperlink"/>
                  <w:rFonts w:ascii="Arial" w:hAnsi="Arial" w:cs="Arial"/>
                </w:rPr>
                <w:t>celebrating the Act in the Salisbury Journal</w:t>
              </w:r>
            </w:hyperlink>
            <w:r w:rsidR="00C87515">
              <w:rPr>
                <w:rFonts w:ascii="Arial" w:hAnsi="Arial" w:cs="Arial"/>
              </w:rPr>
              <w:t>.</w:t>
            </w:r>
          </w:p>
          <w:p w:rsidR="00C87515" w:rsidRPr="00F459A2" w:rsidRDefault="00C87515">
            <w:pPr>
              <w:rPr>
                <w:rFonts w:ascii="Arial" w:hAnsi="Arial" w:cs="Arial"/>
              </w:rPr>
            </w:pPr>
          </w:p>
        </w:tc>
        <w:tc>
          <w:tcPr>
            <w:tcW w:w="671"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F459A2" w:rsidRDefault="00F459A2">
            <w:pPr>
              <w:rPr>
                <w:rFonts w:ascii="Arial" w:hAnsi="Arial" w:cs="Arial"/>
                <w:b/>
              </w:rPr>
            </w:pPr>
            <w:r w:rsidRPr="00F459A2">
              <w:rPr>
                <w:rFonts w:ascii="Arial" w:hAnsi="Arial" w:cs="Arial"/>
                <w:b/>
              </w:rPr>
              <w:t>AH</w:t>
            </w:r>
          </w:p>
        </w:tc>
      </w:tr>
      <w:tr w:rsidR="005472EB" w:rsidTr="00C173FF">
        <w:trPr>
          <w:trHeight w:val="279"/>
        </w:trPr>
        <w:tc>
          <w:tcPr>
            <w:tcW w:w="132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FB3A38" w:rsidRDefault="00FB3A38">
            <w:pPr>
              <w:jc w:val="right"/>
              <w:rPr>
                <w:rFonts w:ascii="Arial" w:hAnsi="Arial" w:cs="Arial Unicode MS"/>
                <w:color w:val="000000"/>
              </w:rPr>
            </w:pPr>
          </w:p>
          <w:p w:rsidR="005472EB" w:rsidRDefault="005879E7">
            <w:pPr>
              <w:jc w:val="right"/>
            </w:pPr>
            <w:r>
              <w:rPr>
                <w:rFonts w:ascii="Arial" w:hAnsi="Arial" w:cs="Arial Unicode MS"/>
                <w:color w:val="000000"/>
              </w:rPr>
              <w:t>8</w:t>
            </w:r>
          </w:p>
        </w:tc>
        <w:tc>
          <w:tcPr>
            <w:tcW w:w="763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FB3A38" w:rsidRDefault="00FB3A38">
            <w:pPr>
              <w:pStyle w:val="TableStyle2"/>
              <w:rPr>
                <w:rFonts w:ascii="Arial" w:hAnsi="Arial"/>
                <w:b/>
                <w:bCs/>
                <w:sz w:val="24"/>
                <w:szCs w:val="24"/>
              </w:rPr>
            </w:pPr>
          </w:p>
          <w:p w:rsidR="005472EB" w:rsidRDefault="005879E7">
            <w:pPr>
              <w:pStyle w:val="TableStyle2"/>
              <w:rPr>
                <w:rFonts w:ascii="Arial" w:hAnsi="Arial"/>
                <w:b/>
                <w:bCs/>
                <w:sz w:val="24"/>
                <w:szCs w:val="24"/>
              </w:rPr>
            </w:pPr>
            <w:r>
              <w:rPr>
                <w:rFonts w:ascii="Arial" w:hAnsi="Arial"/>
                <w:b/>
                <w:bCs/>
                <w:sz w:val="24"/>
                <w:szCs w:val="24"/>
              </w:rPr>
              <w:t>Monthly Action</w:t>
            </w:r>
          </w:p>
          <w:p w:rsidR="00C87515" w:rsidRDefault="00C87515">
            <w:pPr>
              <w:pStyle w:val="TableStyle2"/>
            </w:pPr>
          </w:p>
          <w:p w:rsidR="00C87515" w:rsidRDefault="003D778A" w:rsidP="003D778A">
            <w:pPr>
              <w:pStyle w:val="TableStyle2"/>
              <w:numPr>
                <w:ilvl w:val="0"/>
                <w:numId w:val="6"/>
              </w:numPr>
              <w:rPr>
                <w:rFonts w:ascii="Arial" w:hAnsi="Arial" w:cs="Arial"/>
                <w:sz w:val="24"/>
                <w:szCs w:val="24"/>
              </w:rPr>
            </w:pPr>
            <w:r>
              <w:rPr>
                <w:rFonts w:ascii="Arial" w:hAnsi="Arial" w:cs="Arial"/>
                <w:sz w:val="24"/>
                <w:szCs w:val="24"/>
              </w:rPr>
              <w:t xml:space="preserve">Groups are invited to take action on behalf of </w:t>
            </w:r>
            <w:hyperlink r:id="rId17" w:history="1">
              <w:r w:rsidRPr="003D778A">
                <w:rPr>
                  <w:rStyle w:val="Hyperlink"/>
                  <w:rFonts w:ascii="Arial" w:hAnsi="Arial" w:cs="Arial"/>
                  <w:sz w:val="24"/>
                  <w:szCs w:val="24"/>
                </w:rPr>
                <w:t>Seyi Akiwowo</w:t>
              </w:r>
            </w:hyperlink>
            <w:r>
              <w:rPr>
                <w:rFonts w:ascii="Arial" w:hAnsi="Arial" w:cs="Arial"/>
                <w:sz w:val="24"/>
                <w:szCs w:val="24"/>
              </w:rPr>
              <w:t xml:space="preserve">, a Women’s Rights activist who has </w:t>
            </w:r>
            <w:r w:rsidR="002747D7">
              <w:rPr>
                <w:rFonts w:ascii="Arial" w:hAnsi="Arial" w:cs="Arial"/>
                <w:sz w:val="24"/>
                <w:szCs w:val="24"/>
              </w:rPr>
              <w:t>been</w:t>
            </w:r>
            <w:r>
              <w:rPr>
                <w:rFonts w:ascii="Arial" w:hAnsi="Arial" w:cs="Arial"/>
                <w:sz w:val="24"/>
                <w:szCs w:val="24"/>
              </w:rPr>
              <w:t xml:space="preserve"> abused on line.</w:t>
            </w:r>
          </w:p>
          <w:p w:rsidR="003D778A" w:rsidRDefault="003D778A" w:rsidP="003D778A">
            <w:pPr>
              <w:pStyle w:val="TableStyle2"/>
              <w:ind w:left="720"/>
              <w:rPr>
                <w:rFonts w:ascii="Arial" w:hAnsi="Arial" w:cs="Arial"/>
                <w:sz w:val="24"/>
                <w:szCs w:val="24"/>
              </w:rPr>
            </w:pPr>
          </w:p>
          <w:p w:rsidR="003D778A" w:rsidRDefault="00AE4424" w:rsidP="003D778A">
            <w:pPr>
              <w:pStyle w:val="TableStyle2"/>
              <w:numPr>
                <w:ilvl w:val="0"/>
                <w:numId w:val="6"/>
              </w:numPr>
              <w:rPr>
                <w:rFonts w:ascii="Arial" w:hAnsi="Arial" w:cs="Arial"/>
                <w:sz w:val="24"/>
                <w:szCs w:val="24"/>
              </w:rPr>
            </w:pPr>
            <w:hyperlink r:id="rId18" w:history="1">
              <w:r w:rsidR="003D778A" w:rsidRPr="003D778A">
                <w:rPr>
                  <w:rStyle w:val="Hyperlink"/>
                  <w:rFonts w:ascii="Arial" w:hAnsi="Arial" w:cs="Arial"/>
                  <w:sz w:val="24"/>
                  <w:szCs w:val="24"/>
                </w:rPr>
                <w:t>The National Conference and AGM 2019</w:t>
              </w:r>
            </w:hyperlink>
            <w:r w:rsidR="003D778A">
              <w:rPr>
                <w:rFonts w:ascii="Arial" w:hAnsi="Arial" w:cs="Arial"/>
                <w:sz w:val="24"/>
                <w:szCs w:val="24"/>
              </w:rPr>
              <w:t xml:space="preserve"> will take place in Nottingham on 13</w:t>
            </w:r>
            <w:r w:rsidR="003D778A" w:rsidRPr="003D778A">
              <w:rPr>
                <w:rFonts w:ascii="Arial" w:hAnsi="Arial" w:cs="Arial"/>
                <w:sz w:val="24"/>
                <w:szCs w:val="24"/>
                <w:vertAlign w:val="superscript"/>
              </w:rPr>
              <w:t>th</w:t>
            </w:r>
            <w:r w:rsidR="003D778A">
              <w:rPr>
                <w:rFonts w:ascii="Arial" w:hAnsi="Arial" w:cs="Arial"/>
                <w:sz w:val="24"/>
                <w:szCs w:val="24"/>
              </w:rPr>
              <w:t>-14</w:t>
            </w:r>
            <w:r w:rsidR="003D778A" w:rsidRPr="003D778A">
              <w:rPr>
                <w:rFonts w:ascii="Arial" w:hAnsi="Arial" w:cs="Arial"/>
                <w:sz w:val="24"/>
                <w:szCs w:val="24"/>
                <w:vertAlign w:val="superscript"/>
              </w:rPr>
              <w:t>th</w:t>
            </w:r>
            <w:r w:rsidR="003D778A">
              <w:rPr>
                <w:rFonts w:ascii="Arial" w:hAnsi="Arial" w:cs="Arial"/>
                <w:sz w:val="24"/>
                <w:szCs w:val="24"/>
              </w:rPr>
              <w:t xml:space="preserve"> April.  Booking opened on 1</w:t>
            </w:r>
            <w:r w:rsidR="003D778A" w:rsidRPr="003D778A">
              <w:rPr>
                <w:rFonts w:ascii="Arial" w:hAnsi="Arial" w:cs="Arial"/>
                <w:sz w:val="24"/>
                <w:szCs w:val="24"/>
                <w:vertAlign w:val="superscript"/>
              </w:rPr>
              <w:t>st</w:t>
            </w:r>
            <w:r w:rsidR="003D778A">
              <w:rPr>
                <w:rFonts w:ascii="Arial" w:hAnsi="Arial" w:cs="Arial"/>
                <w:sz w:val="24"/>
                <w:szCs w:val="24"/>
              </w:rPr>
              <w:t xml:space="preserve"> November</w:t>
            </w:r>
            <w:r w:rsidR="00FB3A38">
              <w:rPr>
                <w:rFonts w:ascii="Arial" w:hAnsi="Arial" w:cs="Arial"/>
                <w:sz w:val="24"/>
                <w:szCs w:val="24"/>
              </w:rPr>
              <w:t>. RH will be attending and will try to include workshops relevant to the Group’s current campaigns.</w:t>
            </w:r>
            <w:r w:rsidR="003D778A">
              <w:rPr>
                <w:rFonts w:ascii="Arial" w:hAnsi="Arial" w:cs="Arial"/>
                <w:sz w:val="24"/>
                <w:szCs w:val="24"/>
              </w:rPr>
              <w:t>.</w:t>
            </w:r>
          </w:p>
          <w:p w:rsidR="003D778A" w:rsidRDefault="003D778A" w:rsidP="003D778A">
            <w:pPr>
              <w:pStyle w:val="ListParagraph"/>
              <w:rPr>
                <w:rFonts w:cs="Arial"/>
              </w:rPr>
            </w:pPr>
          </w:p>
          <w:p w:rsidR="000E440C" w:rsidRPr="00F0103B" w:rsidRDefault="00820E43" w:rsidP="00E67F64">
            <w:pPr>
              <w:pStyle w:val="TableStyle2"/>
              <w:numPr>
                <w:ilvl w:val="0"/>
                <w:numId w:val="6"/>
              </w:numPr>
              <w:rPr>
                <w:rFonts w:ascii="Arial" w:hAnsi="Arial" w:cs="Arial"/>
                <w:sz w:val="24"/>
                <w:szCs w:val="24"/>
              </w:rPr>
            </w:pPr>
            <w:r w:rsidRPr="00F0103B">
              <w:rPr>
                <w:rFonts w:ascii="Arial" w:hAnsi="Arial" w:cs="Arial"/>
                <w:i/>
                <w:sz w:val="24"/>
                <w:szCs w:val="24"/>
              </w:rPr>
              <w:t>Write for Rights</w:t>
            </w:r>
            <w:r w:rsidRPr="00F0103B">
              <w:rPr>
                <w:rFonts w:ascii="Arial" w:hAnsi="Arial" w:cs="Arial"/>
                <w:sz w:val="24"/>
                <w:szCs w:val="24"/>
              </w:rPr>
              <w:t xml:space="preserve"> – AH will respond to the request for Groups to write to their MP, and will contact John Glen asking him to drop </w:t>
            </w:r>
            <w:r w:rsidRPr="00F0103B">
              <w:rPr>
                <w:rFonts w:ascii="Arial" w:hAnsi="Arial" w:cs="Arial"/>
                <w:sz w:val="24"/>
                <w:szCs w:val="24"/>
              </w:rPr>
              <w:lastRenderedPageBreak/>
              <w:t>in</w:t>
            </w:r>
            <w:r w:rsidR="00AB1578" w:rsidRPr="00F0103B">
              <w:rPr>
                <w:rFonts w:ascii="Arial" w:hAnsi="Arial" w:cs="Arial"/>
                <w:sz w:val="24"/>
                <w:szCs w:val="24"/>
              </w:rPr>
              <w:t xml:space="preserve"> </w:t>
            </w:r>
            <w:r w:rsidRPr="00F0103B">
              <w:rPr>
                <w:rFonts w:ascii="Arial" w:hAnsi="Arial" w:cs="Arial"/>
                <w:sz w:val="24"/>
                <w:szCs w:val="24"/>
              </w:rPr>
              <w:t>to Amnesty’s Annual Human Rights Day reception on 12</w:t>
            </w:r>
            <w:r w:rsidRPr="00F0103B">
              <w:rPr>
                <w:rFonts w:ascii="Arial" w:hAnsi="Arial" w:cs="Arial"/>
                <w:sz w:val="24"/>
                <w:szCs w:val="24"/>
                <w:vertAlign w:val="superscript"/>
              </w:rPr>
              <w:t>th</w:t>
            </w:r>
            <w:r w:rsidRPr="00F0103B">
              <w:rPr>
                <w:rFonts w:ascii="Arial" w:hAnsi="Arial" w:cs="Arial"/>
                <w:sz w:val="24"/>
                <w:szCs w:val="24"/>
              </w:rPr>
              <w:t xml:space="preserve"> December at Speakers House, and to take action on some of our cases.</w:t>
            </w:r>
          </w:p>
          <w:p w:rsidR="000E440C" w:rsidRPr="003D778A" w:rsidRDefault="000E440C" w:rsidP="00820E43">
            <w:pPr>
              <w:pStyle w:val="TableStyle2"/>
              <w:rPr>
                <w:rFonts w:ascii="Arial" w:hAnsi="Arial" w:cs="Arial"/>
                <w:sz w:val="24"/>
                <w:szCs w:val="24"/>
              </w:rPr>
            </w:pPr>
          </w:p>
        </w:tc>
        <w:tc>
          <w:tcPr>
            <w:tcW w:w="671"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FB3A38" w:rsidRDefault="00FB3A38">
            <w:pPr>
              <w:pStyle w:val="TableStyle2"/>
              <w:rPr>
                <w:rFonts w:ascii="Arial" w:hAnsi="Arial"/>
                <w:b/>
                <w:bCs/>
                <w:sz w:val="24"/>
                <w:szCs w:val="24"/>
              </w:rPr>
            </w:pPr>
          </w:p>
          <w:p w:rsidR="005472EB" w:rsidRDefault="00C87515">
            <w:pPr>
              <w:pStyle w:val="TableStyle2"/>
            </w:pPr>
            <w:r>
              <w:rPr>
                <w:rFonts w:ascii="Arial" w:hAnsi="Arial"/>
                <w:b/>
                <w:bCs/>
                <w:sz w:val="24"/>
                <w:szCs w:val="24"/>
              </w:rPr>
              <w:t>All</w:t>
            </w:r>
          </w:p>
        </w:tc>
      </w:tr>
      <w:tr w:rsidR="00FB3A38" w:rsidTr="00C173FF">
        <w:trPr>
          <w:trHeight w:val="279"/>
        </w:trPr>
        <w:tc>
          <w:tcPr>
            <w:tcW w:w="132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FB3A38" w:rsidRDefault="00FB3A38" w:rsidP="000E440C">
            <w:pPr>
              <w:jc w:val="right"/>
              <w:rPr>
                <w:rFonts w:ascii="Arial" w:hAnsi="Arial" w:cs="Arial Unicode MS"/>
                <w:color w:val="000000"/>
              </w:rPr>
            </w:pPr>
            <w:r>
              <w:rPr>
                <w:rFonts w:ascii="Arial" w:hAnsi="Arial" w:cs="Arial Unicode MS"/>
                <w:color w:val="000000"/>
              </w:rPr>
              <w:t>9</w:t>
            </w:r>
          </w:p>
        </w:tc>
        <w:tc>
          <w:tcPr>
            <w:tcW w:w="763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FB3A38" w:rsidRPr="00FB3A38" w:rsidRDefault="00FB3A38">
            <w:pPr>
              <w:pStyle w:val="TableStyle2"/>
              <w:rPr>
                <w:rFonts w:ascii="Arial" w:hAnsi="Arial"/>
                <w:bCs/>
                <w:sz w:val="24"/>
                <w:szCs w:val="24"/>
              </w:rPr>
            </w:pPr>
            <w:r>
              <w:rPr>
                <w:rFonts w:ascii="Arial" w:hAnsi="Arial"/>
                <w:b/>
                <w:bCs/>
                <w:sz w:val="24"/>
                <w:szCs w:val="24"/>
              </w:rPr>
              <w:t xml:space="preserve">Christmas Tree Festival – </w:t>
            </w:r>
            <w:hyperlink r:id="rId19" w:history="1">
              <w:r w:rsidRPr="00F0103B">
                <w:rPr>
                  <w:rStyle w:val="Hyperlink"/>
                  <w:rFonts w:ascii="Arial" w:hAnsi="Arial"/>
                  <w:bCs/>
                  <w:sz w:val="24"/>
                  <w:szCs w:val="24"/>
                </w:rPr>
                <w:t>St Thomas’s Church</w:t>
              </w:r>
            </w:hyperlink>
            <w:r>
              <w:rPr>
                <w:rFonts w:ascii="Arial" w:hAnsi="Arial"/>
                <w:bCs/>
                <w:sz w:val="24"/>
                <w:szCs w:val="24"/>
              </w:rPr>
              <w:t xml:space="preserve"> – 3</w:t>
            </w:r>
            <w:r w:rsidRPr="00FB3A38">
              <w:rPr>
                <w:rFonts w:ascii="Arial" w:hAnsi="Arial"/>
                <w:bCs/>
                <w:sz w:val="24"/>
                <w:szCs w:val="24"/>
                <w:vertAlign w:val="superscript"/>
              </w:rPr>
              <w:t>rd</w:t>
            </w:r>
            <w:r>
              <w:rPr>
                <w:rFonts w:ascii="Arial" w:hAnsi="Arial"/>
                <w:bCs/>
                <w:sz w:val="24"/>
                <w:szCs w:val="24"/>
              </w:rPr>
              <w:t>-10</w:t>
            </w:r>
            <w:r w:rsidRPr="00FB3A38">
              <w:rPr>
                <w:rFonts w:ascii="Arial" w:hAnsi="Arial"/>
                <w:bCs/>
                <w:sz w:val="24"/>
                <w:szCs w:val="24"/>
                <w:vertAlign w:val="superscript"/>
              </w:rPr>
              <w:t>th</w:t>
            </w:r>
            <w:r>
              <w:rPr>
                <w:rFonts w:ascii="Arial" w:hAnsi="Arial"/>
                <w:bCs/>
                <w:sz w:val="24"/>
                <w:szCs w:val="24"/>
              </w:rPr>
              <w:t xml:space="preserve"> December</w:t>
            </w:r>
          </w:p>
          <w:p w:rsidR="00FB3A38" w:rsidRDefault="00FB3A38">
            <w:pPr>
              <w:pStyle w:val="TableStyle2"/>
              <w:rPr>
                <w:rFonts w:ascii="Arial" w:hAnsi="Arial"/>
                <w:b/>
                <w:bCs/>
                <w:sz w:val="24"/>
                <w:szCs w:val="24"/>
              </w:rPr>
            </w:pPr>
          </w:p>
          <w:p w:rsidR="00FB3A38" w:rsidRDefault="000E440C" w:rsidP="00FB3A38">
            <w:pPr>
              <w:pStyle w:val="TableStyle2"/>
              <w:numPr>
                <w:ilvl w:val="0"/>
                <w:numId w:val="8"/>
              </w:numPr>
              <w:rPr>
                <w:rFonts w:ascii="Arial" w:hAnsi="Arial"/>
                <w:bCs/>
                <w:sz w:val="24"/>
                <w:szCs w:val="24"/>
              </w:rPr>
            </w:pPr>
            <w:r>
              <w:rPr>
                <w:rFonts w:ascii="Arial" w:hAnsi="Arial"/>
                <w:bCs/>
                <w:sz w:val="24"/>
                <w:szCs w:val="24"/>
              </w:rPr>
              <w:t>A workshop to produce themed decorations will take place at Great Durnford at 10.00 am on Monday 12</w:t>
            </w:r>
            <w:r w:rsidRPr="000E440C">
              <w:rPr>
                <w:rFonts w:ascii="Arial" w:hAnsi="Arial"/>
                <w:bCs/>
                <w:sz w:val="24"/>
                <w:szCs w:val="24"/>
                <w:vertAlign w:val="superscript"/>
              </w:rPr>
              <w:t>th</w:t>
            </w:r>
            <w:r>
              <w:rPr>
                <w:rFonts w:ascii="Arial" w:hAnsi="Arial"/>
                <w:bCs/>
                <w:sz w:val="24"/>
                <w:szCs w:val="24"/>
              </w:rPr>
              <w:t xml:space="preserve"> November</w:t>
            </w:r>
          </w:p>
          <w:p w:rsidR="000E440C" w:rsidRDefault="000E440C" w:rsidP="00FB3A38">
            <w:pPr>
              <w:pStyle w:val="TableStyle2"/>
              <w:numPr>
                <w:ilvl w:val="0"/>
                <w:numId w:val="8"/>
              </w:numPr>
              <w:rPr>
                <w:rFonts w:ascii="Arial" w:hAnsi="Arial"/>
                <w:bCs/>
                <w:sz w:val="24"/>
                <w:szCs w:val="24"/>
              </w:rPr>
            </w:pPr>
            <w:r>
              <w:rPr>
                <w:rFonts w:ascii="Arial" w:hAnsi="Arial"/>
                <w:bCs/>
                <w:sz w:val="24"/>
                <w:szCs w:val="24"/>
              </w:rPr>
              <w:t>PC will arrange for the tree to be PAT tested.</w:t>
            </w:r>
          </w:p>
          <w:p w:rsidR="000E440C" w:rsidRDefault="000E440C" w:rsidP="00FB3A38">
            <w:pPr>
              <w:pStyle w:val="TableStyle2"/>
              <w:numPr>
                <w:ilvl w:val="0"/>
                <w:numId w:val="8"/>
              </w:numPr>
              <w:rPr>
                <w:rFonts w:ascii="Arial" w:hAnsi="Arial"/>
                <w:bCs/>
                <w:sz w:val="24"/>
                <w:szCs w:val="24"/>
              </w:rPr>
            </w:pPr>
            <w:r>
              <w:rPr>
                <w:rFonts w:ascii="Arial" w:hAnsi="Arial"/>
                <w:bCs/>
                <w:sz w:val="24"/>
                <w:szCs w:val="24"/>
              </w:rPr>
              <w:t>AH and FD will arrange for the tree to be erected on 3</w:t>
            </w:r>
            <w:r w:rsidRPr="000E440C">
              <w:rPr>
                <w:rFonts w:ascii="Arial" w:hAnsi="Arial"/>
                <w:bCs/>
                <w:sz w:val="24"/>
                <w:szCs w:val="24"/>
                <w:vertAlign w:val="superscript"/>
              </w:rPr>
              <w:t>rd</w:t>
            </w:r>
            <w:r>
              <w:rPr>
                <w:rFonts w:ascii="Arial" w:hAnsi="Arial"/>
                <w:bCs/>
                <w:sz w:val="24"/>
                <w:szCs w:val="24"/>
              </w:rPr>
              <w:t xml:space="preserve"> December</w:t>
            </w:r>
          </w:p>
          <w:p w:rsidR="000E440C" w:rsidRDefault="000E440C" w:rsidP="00FB3A38">
            <w:pPr>
              <w:pStyle w:val="TableStyle2"/>
              <w:numPr>
                <w:ilvl w:val="0"/>
                <w:numId w:val="8"/>
              </w:numPr>
              <w:rPr>
                <w:rFonts w:ascii="Arial" w:hAnsi="Arial"/>
                <w:bCs/>
                <w:sz w:val="24"/>
                <w:szCs w:val="24"/>
              </w:rPr>
            </w:pPr>
            <w:r>
              <w:rPr>
                <w:rFonts w:ascii="Arial" w:hAnsi="Arial"/>
                <w:bCs/>
                <w:sz w:val="24"/>
                <w:szCs w:val="24"/>
              </w:rPr>
              <w:t>P and LC will collect the tree on 10</w:t>
            </w:r>
            <w:r w:rsidRPr="000E440C">
              <w:rPr>
                <w:rFonts w:ascii="Arial" w:hAnsi="Arial"/>
                <w:bCs/>
                <w:sz w:val="24"/>
                <w:szCs w:val="24"/>
                <w:vertAlign w:val="superscript"/>
              </w:rPr>
              <w:t>th</w:t>
            </w:r>
            <w:r>
              <w:rPr>
                <w:rFonts w:ascii="Arial" w:hAnsi="Arial"/>
                <w:bCs/>
                <w:sz w:val="24"/>
                <w:szCs w:val="24"/>
              </w:rPr>
              <w:t xml:space="preserve"> December.</w:t>
            </w:r>
          </w:p>
          <w:p w:rsidR="000E440C" w:rsidRPr="00FB3A38" w:rsidRDefault="000E440C" w:rsidP="000E440C">
            <w:pPr>
              <w:pStyle w:val="TableStyle2"/>
              <w:ind w:left="720"/>
              <w:rPr>
                <w:rFonts w:ascii="Arial" w:hAnsi="Arial"/>
                <w:bCs/>
                <w:sz w:val="24"/>
                <w:szCs w:val="24"/>
              </w:rPr>
            </w:pPr>
          </w:p>
        </w:tc>
        <w:tc>
          <w:tcPr>
            <w:tcW w:w="671"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FB3A38" w:rsidRDefault="00FB3A38">
            <w:pPr>
              <w:pStyle w:val="TableStyle2"/>
              <w:rPr>
                <w:rFonts w:ascii="Arial" w:hAnsi="Arial"/>
                <w:b/>
                <w:bCs/>
                <w:sz w:val="24"/>
                <w:szCs w:val="24"/>
              </w:rPr>
            </w:pPr>
            <w:r>
              <w:rPr>
                <w:rFonts w:ascii="Arial" w:hAnsi="Arial"/>
                <w:b/>
                <w:bCs/>
                <w:sz w:val="24"/>
                <w:szCs w:val="24"/>
              </w:rPr>
              <w:t>LC</w:t>
            </w:r>
          </w:p>
          <w:p w:rsidR="00FB3A38" w:rsidRDefault="00FB3A38">
            <w:pPr>
              <w:pStyle w:val="TableStyle2"/>
              <w:rPr>
                <w:rFonts w:ascii="Arial" w:hAnsi="Arial"/>
                <w:b/>
                <w:bCs/>
                <w:sz w:val="24"/>
                <w:szCs w:val="24"/>
              </w:rPr>
            </w:pPr>
            <w:r>
              <w:rPr>
                <w:rFonts w:ascii="Arial" w:hAnsi="Arial"/>
                <w:b/>
                <w:bCs/>
                <w:sz w:val="24"/>
                <w:szCs w:val="24"/>
              </w:rPr>
              <w:t>PC</w:t>
            </w:r>
          </w:p>
          <w:p w:rsidR="00FB3A38" w:rsidRDefault="00FB3A38">
            <w:pPr>
              <w:pStyle w:val="TableStyle2"/>
              <w:rPr>
                <w:rFonts w:ascii="Arial" w:hAnsi="Arial"/>
                <w:b/>
                <w:bCs/>
                <w:sz w:val="24"/>
                <w:szCs w:val="24"/>
              </w:rPr>
            </w:pPr>
            <w:r>
              <w:rPr>
                <w:rFonts w:ascii="Arial" w:hAnsi="Arial"/>
                <w:b/>
                <w:bCs/>
                <w:sz w:val="24"/>
                <w:szCs w:val="24"/>
              </w:rPr>
              <w:t>FD</w:t>
            </w:r>
          </w:p>
          <w:p w:rsidR="00FB3A38" w:rsidRDefault="00FB3A38">
            <w:pPr>
              <w:pStyle w:val="TableStyle2"/>
              <w:rPr>
                <w:rFonts w:ascii="Arial" w:hAnsi="Arial"/>
                <w:b/>
                <w:bCs/>
                <w:sz w:val="24"/>
                <w:szCs w:val="24"/>
              </w:rPr>
            </w:pPr>
            <w:r>
              <w:rPr>
                <w:rFonts w:ascii="Arial" w:hAnsi="Arial"/>
                <w:b/>
                <w:bCs/>
                <w:sz w:val="24"/>
                <w:szCs w:val="24"/>
              </w:rPr>
              <w:t>RH</w:t>
            </w:r>
          </w:p>
          <w:p w:rsidR="00FB3A38" w:rsidRDefault="00FB3A38">
            <w:pPr>
              <w:pStyle w:val="TableStyle2"/>
              <w:rPr>
                <w:rFonts w:ascii="Arial" w:hAnsi="Arial"/>
                <w:b/>
                <w:bCs/>
                <w:sz w:val="24"/>
                <w:szCs w:val="24"/>
              </w:rPr>
            </w:pPr>
            <w:r>
              <w:rPr>
                <w:rFonts w:ascii="Arial" w:hAnsi="Arial"/>
                <w:b/>
                <w:bCs/>
                <w:sz w:val="24"/>
                <w:szCs w:val="24"/>
              </w:rPr>
              <w:t>AH</w:t>
            </w:r>
          </w:p>
        </w:tc>
      </w:tr>
      <w:tr w:rsidR="005472EB" w:rsidTr="00C173FF">
        <w:trPr>
          <w:trHeight w:val="560"/>
        </w:trPr>
        <w:tc>
          <w:tcPr>
            <w:tcW w:w="132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0E440C" w:rsidP="000E440C">
            <w:pPr>
              <w:jc w:val="right"/>
            </w:pPr>
            <w:r>
              <w:rPr>
                <w:rFonts w:ascii="Arial" w:hAnsi="Arial" w:cs="Arial Unicode MS"/>
                <w:color w:val="000000"/>
              </w:rPr>
              <w:t>10</w:t>
            </w:r>
          </w:p>
        </w:tc>
        <w:tc>
          <w:tcPr>
            <w:tcW w:w="763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820E43">
            <w:pPr>
              <w:pStyle w:val="TableStyle2"/>
              <w:rPr>
                <w:rFonts w:ascii="Arial" w:hAnsi="Arial"/>
                <w:b/>
                <w:bCs/>
                <w:sz w:val="24"/>
                <w:szCs w:val="24"/>
              </w:rPr>
            </w:pPr>
            <w:r>
              <w:rPr>
                <w:rFonts w:ascii="Arial" w:hAnsi="Arial"/>
                <w:b/>
                <w:bCs/>
                <w:sz w:val="24"/>
                <w:szCs w:val="24"/>
              </w:rPr>
              <w:t>Write for Rights</w:t>
            </w:r>
          </w:p>
          <w:p w:rsidR="00820E43" w:rsidRDefault="00820E43">
            <w:pPr>
              <w:pStyle w:val="TableStyle2"/>
            </w:pPr>
          </w:p>
          <w:p w:rsidR="00820E43" w:rsidRDefault="00820E43">
            <w:pPr>
              <w:pStyle w:val="TableStyle2"/>
              <w:rPr>
                <w:rFonts w:ascii="Arial" w:hAnsi="Arial" w:cs="Arial"/>
                <w:sz w:val="24"/>
                <w:szCs w:val="24"/>
              </w:rPr>
            </w:pPr>
            <w:r>
              <w:rPr>
                <w:rFonts w:ascii="Arial" w:hAnsi="Arial" w:cs="Arial"/>
                <w:sz w:val="24"/>
                <w:szCs w:val="24"/>
              </w:rPr>
              <w:t xml:space="preserve">The Christmas Card signing will take place in the Library Passageway from 9.00 am to 12.00 mid-day on Saturday </w:t>
            </w:r>
            <w:r w:rsidRPr="00246344">
              <w:rPr>
                <w:rFonts w:ascii="Arial" w:hAnsi="Arial" w:cs="Arial"/>
                <w:b/>
                <w:sz w:val="24"/>
                <w:szCs w:val="24"/>
              </w:rPr>
              <w:t>10</w:t>
            </w:r>
            <w:r w:rsidRPr="00246344">
              <w:rPr>
                <w:rFonts w:ascii="Arial" w:hAnsi="Arial" w:cs="Arial"/>
                <w:b/>
                <w:sz w:val="24"/>
                <w:szCs w:val="24"/>
                <w:vertAlign w:val="superscript"/>
              </w:rPr>
              <w:t>th</w:t>
            </w:r>
            <w:r w:rsidRPr="00246344">
              <w:rPr>
                <w:rFonts w:ascii="Arial" w:hAnsi="Arial" w:cs="Arial"/>
                <w:b/>
                <w:sz w:val="24"/>
                <w:szCs w:val="24"/>
              </w:rPr>
              <w:t xml:space="preserve"> December</w:t>
            </w:r>
            <w:r>
              <w:rPr>
                <w:rFonts w:ascii="Arial" w:hAnsi="Arial" w:cs="Arial"/>
                <w:sz w:val="24"/>
                <w:szCs w:val="24"/>
              </w:rPr>
              <w:t>.  Cards will be available for 4 women:</w:t>
            </w:r>
          </w:p>
          <w:p w:rsidR="00820E43" w:rsidRDefault="00820E43">
            <w:pPr>
              <w:pStyle w:val="TableStyle2"/>
              <w:rPr>
                <w:rFonts w:ascii="Arial" w:hAnsi="Arial" w:cs="Arial"/>
                <w:sz w:val="24"/>
                <w:szCs w:val="24"/>
              </w:rPr>
            </w:pPr>
          </w:p>
          <w:p w:rsidR="00820E43" w:rsidRDefault="00820E43" w:rsidP="00820E43">
            <w:pPr>
              <w:pStyle w:val="TableStyle2"/>
              <w:numPr>
                <w:ilvl w:val="0"/>
                <w:numId w:val="7"/>
              </w:numPr>
              <w:rPr>
                <w:rFonts w:ascii="Arial" w:hAnsi="Arial" w:cs="Arial"/>
                <w:sz w:val="24"/>
                <w:szCs w:val="24"/>
              </w:rPr>
            </w:pPr>
            <w:r>
              <w:rPr>
                <w:rFonts w:ascii="Arial" w:hAnsi="Arial" w:cs="Arial"/>
                <w:sz w:val="24"/>
                <w:szCs w:val="24"/>
              </w:rPr>
              <w:t>Geraldine Chacón – Venezuela</w:t>
            </w:r>
          </w:p>
          <w:p w:rsidR="00820E43" w:rsidRDefault="00820E43" w:rsidP="00820E43">
            <w:pPr>
              <w:pStyle w:val="TableStyle2"/>
              <w:numPr>
                <w:ilvl w:val="0"/>
                <w:numId w:val="7"/>
              </w:numPr>
              <w:rPr>
                <w:rFonts w:ascii="Arial" w:hAnsi="Arial" w:cs="Arial"/>
                <w:sz w:val="24"/>
                <w:szCs w:val="24"/>
              </w:rPr>
            </w:pPr>
            <w:r>
              <w:rPr>
                <w:rFonts w:ascii="Arial" w:hAnsi="Arial" w:cs="Arial"/>
                <w:sz w:val="24"/>
                <w:szCs w:val="24"/>
              </w:rPr>
              <w:t>Nonhle Mbuthuma – South Africa</w:t>
            </w:r>
            <w:bookmarkStart w:id="0" w:name="_GoBack"/>
            <w:bookmarkEnd w:id="0"/>
          </w:p>
          <w:p w:rsidR="00820E43" w:rsidRDefault="00820E43" w:rsidP="00820E43">
            <w:pPr>
              <w:pStyle w:val="TableStyle2"/>
              <w:numPr>
                <w:ilvl w:val="0"/>
                <w:numId w:val="7"/>
              </w:numPr>
              <w:rPr>
                <w:rFonts w:ascii="Arial" w:hAnsi="Arial" w:cs="Arial"/>
                <w:sz w:val="24"/>
                <w:szCs w:val="24"/>
              </w:rPr>
            </w:pPr>
            <w:r>
              <w:rPr>
                <w:rFonts w:ascii="Arial" w:hAnsi="Arial" w:cs="Arial"/>
                <w:sz w:val="24"/>
                <w:szCs w:val="24"/>
              </w:rPr>
              <w:t>Atena Daemi – Iran</w:t>
            </w:r>
          </w:p>
          <w:p w:rsidR="00820E43" w:rsidRDefault="00820E43" w:rsidP="00820E43">
            <w:pPr>
              <w:pStyle w:val="TableStyle2"/>
              <w:numPr>
                <w:ilvl w:val="0"/>
                <w:numId w:val="7"/>
              </w:numPr>
              <w:rPr>
                <w:rFonts w:ascii="Arial" w:hAnsi="Arial" w:cs="Arial"/>
                <w:sz w:val="24"/>
                <w:szCs w:val="24"/>
              </w:rPr>
            </w:pPr>
            <w:r>
              <w:rPr>
                <w:rFonts w:ascii="Arial" w:hAnsi="Arial" w:cs="Arial"/>
                <w:sz w:val="24"/>
                <w:szCs w:val="24"/>
              </w:rPr>
              <w:t>Nawal Benaissa – Morocco.</w:t>
            </w:r>
          </w:p>
          <w:p w:rsidR="00820E43" w:rsidRDefault="00820E43" w:rsidP="00820E43">
            <w:pPr>
              <w:pStyle w:val="TableStyle2"/>
              <w:ind w:left="720"/>
              <w:rPr>
                <w:rFonts w:ascii="Arial" w:hAnsi="Arial" w:cs="Arial"/>
                <w:sz w:val="24"/>
                <w:szCs w:val="24"/>
              </w:rPr>
            </w:pPr>
          </w:p>
          <w:p w:rsidR="00820E43" w:rsidRDefault="00820E43" w:rsidP="00820E43">
            <w:pPr>
              <w:pStyle w:val="TableStyle2"/>
              <w:rPr>
                <w:rFonts w:ascii="Arial" w:hAnsi="Arial" w:cs="Arial"/>
                <w:sz w:val="24"/>
                <w:szCs w:val="24"/>
              </w:rPr>
            </w:pPr>
            <w:r>
              <w:rPr>
                <w:rFonts w:ascii="Arial" w:hAnsi="Arial" w:cs="Arial"/>
                <w:sz w:val="24"/>
                <w:szCs w:val="24"/>
              </w:rPr>
              <w:t>JP will provide the cards, and will be asked to provide the tables.  AH will produce a rota.</w:t>
            </w:r>
          </w:p>
          <w:p w:rsidR="00820E43" w:rsidRPr="00820E43" w:rsidRDefault="00820E43" w:rsidP="00820E43">
            <w:pPr>
              <w:pStyle w:val="TableStyle2"/>
              <w:rPr>
                <w:rFonts w:ascii="Arial" w:hAnsi="Arial" w:cs="Arial"/>
                <w:sz w:val="24"/>
                <w:szCs w:val="24"/>
              </w:rPr>
            </w:pPr>
          </w:p>
        </w:tc>
        <w:tc>
          <w:tcPr>
            <w:tcW w:w="671"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820E43">
            <w:pPr>
              <w:pStyle w:val="TableStyle2"/>
            </w:pPr>
            <w:r>
              <w:rPr>
                <w:rFonts w:ascii="Arial" w:hAnsi="Arial"/>
                <w:b/>
                <w:bCs/>
                <w:sz w:val="24"/>
                <w:szCs w:val="24"/>
              </w:rPr>
              <w:t>All</w:t>
            </w:r>
          </w:p>
        </w:tc>
      </w:tr>
      <w:tr w:rsidR="00820E43" w:rsidTr="00C173FF">
        <w:trPr>
          <w:trHeight w:val="560"/>
        </w:trPr>
        <w:tc>
          <w:tcPr>
            <w:tcW w:w="132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820E43" w:rsidRDefault="00FB3A38">
            <w:pPr>
              <w:jc w:val="right"/>
              <w:rPr>
                <w:rFonts w:ascii="Arial" w:hAnsi="Arial" w:cs="Arial Unicode MS"/>
                <w:color w:val="000000"/>
              </w:rPr>
            </w:pPr>
            <w:r>
              <w:rPr>
                <w:rFonts w:ascii="Arial" w:hAnsi="Arial" w:cs="Arial Unicode MS"/>
                <w:color w:val="000000"/>
              </w:rPr>
              <w:t>1</w:t>
            </w:r>
            <w:r w:rsidR="000E440C">
              <w:rPr>
                <w:rFonts w:ascii="Arial" w:hAnsi="Arial" w:cs="Arial Unicode MS"/>
                <w:color w:val="000000"/>
              </w:rPr>
              <w:t>1</w:t>
            </w:r>
          </w:p>
          <w:p w:rsidR="000E440C" w:rsidRDefault="000E440C">
            <w:pPr>
              <w:jc w:val="right"/>
              <w:rPr>
                <w:rFonts w:ascii="Arial" w:hAnsi="Arial" w:cs="Arial Unicode MS"/>
                <w:color w:val="000000"/>
              </w:rPr>
            </w:pPr>
          </w:p>
          <w:p w:rsidR="000E440C" w:rsidRDefault="000E440C">
            <w:pPr>
              <w:jc w:val="right"/>
              <w:rPr>
                <w:rFonts w:ascii="Arial" w:hAnsi="Arial" w:cs="Arial Unicode MS"/>
                <w:color w:val="000000"/>
              </w:rPr>
            </w:pPr>
          </w:p>
          <w:p w:rsidR="000E440C" w:rsidRDefault="000E440C">
            <w:pPr>
              <w:jc w:val="right"/>
              <w:rPr>
                <w:rFonts w:ascii="Arial" w:hAnsi="Arial" w:cs="Arial Unicode MS"/>
                <w:color w:val="000000"/>
              </w:rPr>
            </w:pPr>
          </w:p>
          <w:p w:rsidR="000E440C" w:rsidRDefault="000E440C" w:rsidP="000E440C">
            <w:pPr>
              <w:rPr>
                <w:rFonts w:ascii="Arial" w:hAnsi="Arial" w:cs="Arial Unicode MS"/>
                <w:color w:val="000000"/>
              </w:rPr>
            </w:pPr>
          </w:p>
        </w:tc>
        <w:tc>
          <w:tcPr>
            <w:tcW w:w="763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820E43" w:rsidRDefault="00FB3A38">
            <w:pPr>
              <w:pStyle w:val="TableStyle2"/>
              <w:rPr>
                <w:rFonts w:ascii="Arial" w:hAnsi="Arial"/>
                <w:b/>
                <w:bCs/>
                <w:sz w:val="24"/>
                <w:szCs w:val="24"/>
              </w:rPr>
            </w:pPr>
            <w:r>
              <w:rPr>
                <w:rFonts w:ascii="Arial" w:hAnsi="Arial"/>
                <w:b/>
                <w:bCs/>
                <w:sz w:val="24"/>
                <w:szCs w:val="24"/>
              </w:rPr>
              <w:t>Carol Singing</w:t>
            </w:r>
          </w:p>
          <w:p w:rsidR="00FB3A38" w:rsidRDefault="00FB3A38">
            <w:pPr>
              <w:pStyle w:val="TableStyle2"/>
              <w:rPr>
                <w:rFonts w:ascii="Arial" w:hAnsi="Arial"/>
                <w:b/>
                <w:bCs/>
                <w:sz w:val="24"/>
                <w:szCs w:val="24"/>
              </w:rPr>
            </w:pPr>
          </w:p>
          <w:p w:rsidR="00FB3A38" w:rsidRDefault="00FB3A38">
            <w:pPr>
              <w:pStyle w:val="TableStyle2"/>
              <w:rPr>
                <w:rFonts w:ascii="Arial" w:hAnsi="Arial"/>
                <w:bCs/>
                <w:sz w:val="24"/>
                <w:szCs w:val="24"/>
              </w:rPr>
            </w:pPr>
            <w:r>
              <w:rPr>
                <w:rFonts w:ascii="Arial" w:hAnsi="Arial"/>
                <w:bCs/>
                <w:sz w:val="24"/>
                <w:szCs w:val="24"/>
              </w:rPr>
              <w:t>This wi</w:t>
            </w:r>
            <w:r w:rsidR="00246344">
              <w:rPr>
                <w:rFonts w:ascii="Arial" w:hAnsi="Arial"/>
                <w:bCs/>
                <w:sz w:val="24"/>
                <w:szCs w:val="24"/>
              </w:rPr>
              <w:t>ll take place on the evening of</w:t>
            </w:r>
            <w:r>
              <w:rPr>
                <w:rFonts w:ascii="Arial" w:hAnsi="Arial"/>
                <w:bCs/>
                <w:sz w:val="24"/>
                <w:szCs w:val="24"/>
              </w:rPr>
              <w:t xml:space="preserve"> Tuesday </w:t>
            </w:r>
            <w:r w:rsidR="00D61F45">
              <w:rPr>
                <w:rFonts w:ascii="Arial" w:hAnsi="Arial"/>
                <w:bCs/>
                <w:sz w:val="24"/>
                <w:szCs w:val="24"/>
              </w:rPr>
              <w:t>18</w:t>
            </w:r>
            <w:r w:rsidR="00D61F45" w:rsidRPr="00D61F45">
              <w:rPr>
                <w:rFonts w:ascii="Arial" w:hAnsi="Arial"/>
                <w:bCs/>
                <w:sz w:val="24"/>
                <w:szCs w:val="24"/>
                <w:vertAlign w:val="superscript"/>
              </w:rPr>
              <w:t>th</w:t>
            </w:r>
            <w:r w:rsidR="00D61F45">
              <w:rPr>
                <w:rFonts w:ascii="Arial" w:hAnsi="Arial"/>
                <w:bCs/>
                <w:sz w:val="24"/>
                <w:szCs w:val="24"/>
              </w:rPr>
              <w:t xml:space="preserve"> </w:t>
            </w:r>
            <w:r>
              <w:rPr>
                <w:rFonts w:ascii="Arial" w:hAnsi="Arial"/>
                <w:bCs/>
                <w:sz w:val="24"/>
                <w:szCs w:val="24"/>
              </w:rPr>
              <w:t>December.  Those able to help are asked to be at 24 Victoria Road at 6.30 pm.</w:t>
            </w:r>
          </w:p>
          <w:p w:rsidR="00FB3A38" w:rsidRPr="00FB3A38" w:rsidRDefault="00FB3A38">
            <w:pPr>
              <w:pStyle w:val="TableStyle2"/>
              <w:rPr>
                <w:rFonts w:ascii="Arial" w:hAnsi="Arial"/>
                <w:bCs/>
                <w:sz w:val="24"/>
                <w:szCs w:val="24"/>
              </w:rPr>
            </w:pPr>
          </w:p>
        </w:tc>
        <w:tc>
          <w:tcPr>
            <w:tcW w:w="671"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820E43" w:rsidRDefault="00FB3A38">
            <w:pPr>
              <w:pStyle w:val="TableStyle2"/>
              <w:rPr>
                <w:rFonts w:ascii="Arial" w:hAnsi="Arial"/>
                <w:b/>
                <w:bCs/>
                <w:sz w:val="24"/>
                <w:szCs w:val="24"/>
              </w:rPr>
            </w:pPr>
            <w:r>
              <w:rPr>
                <w:rFonts w:ascii="Arial" w:hAnsi="Arial"/>
                <w:b/>
                <w:bCs/>
                <w:sz w:val="24"/>
                <w:szCs w:val="24"/>
              </w:rPr>
              <w:t>All</w:t>
            </w:r>
          </w:p>
        </w:tc>
      </w:tr>
      <w:tr w:rsidR="005472EB" w:rsidTr="00C173FF">
        <w:trPr>
          <w:trHeight w:val="279"/>
        </w:trPr>
        <w:tc>
          <w:tcPr>
            <w:tcW w:w="132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0E440C" w:rsidP="000E440C">
            <w:pPr>
              <w:jc w:val="right"/>
            </w:pPr>
            <w:r>
              <w:rPr>
                <w:rFonts w:ascii="Arial" w:hAnsi="Arial" w:cs="Arial Unicode MS"/>
                <w:color w:val="000000"/>
              </w:rPr>
              <w:t>12</w:t>
            </w:r>
          </w:p>
        </w:tc>
        <w:tc>
          <w:tcPr>
            <w:tcW w:w="763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b/>
                <w:bCs/>
                <w:sz w:val="24"/>
                <w:szCs w:val="24"/>
              </w:rPr>
            </w:pPr>
            <w:r>
              <w:rPr>
                <w:rFonts w:ascii="Arial" w:hAnsi="Arial"/>
                <w:b/>
                <w:bCs/>
                <w:sz w:val="24"/>
                <w:szCs w:val="24"/>
              </w:rPr>
              <w:t>AOB</w:t>
            </w:r>
          </w:p>
          <w:p w:rsidR="00FB3A38" w:rsidRDefault="00FB3A38">
            <w:pPr>
              <w:pStyle w:val="TableStyle2"/>
              <w:rPr>
                <w:rFonts w:ascii="Arial" w:hAnsi="Arial"/>
                <w:b/>
                <w:bCs/>
                <w:sz w:val="24"/>
                <w:szCs w:val="24"/>
              </w:rPr>
            </w:pPr>
          </w:p>
          <w:p w:rsidR="00FB3A38" w:rsidRPr="00FB3A38" w:rsidRDefault="00FB3A38">
            <w:pPr>
              <w:pStyle w:val="TableStyle2"/>
              <w:rPr>
                <w:rFonts w:ascii="Arial" w:hAnsi="Arial"/>
                <w:bCs/>
                <w:sz w:val="24"/>
                <w:szCs w:val="24"/>
              </w:rPr>
            </w:pPr>
            <w:r>
              <w:rPr>
                <w:rFonts w:ascii="Arial" w:hAnsi="Arial"/>
                <w:bCs/>
                <w:sz w:val="24"/>
                <w:szCs w:val="24"/>
              </w:rPr>
              <w:t>RH advised the Group that she will be following the online course ‘Make Your Schools Human Rights Friendly’.</w:t>
            </w:r>
          </w:p>
          <w:p w:rsidR="00FB3A38" w:rsidRDefault="00FB3A38">
            <w:pPr>
              <w:pStyle w:val="TableStyle2"/>
            </w:pPr>
          </w:p>
        </w:tc>
        <w:tc>
          <w:tcPr>
            <w:tcW w:w="671"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FB3A38" w:rsidRDefault="00FB3A38">
            <w:pPr>
              <w:rPr>
                <w:rFonts w:ascii="Arial" w:hAnsi="Arial" w:cs="Arial"/>
                <w:b/>
              </w:rPr>
            </w:pPr>
            <w:r>
              <w:rPr>
                <w:rFonts w:ascii="Arial" w:hAnsi="Arial" w:cs="Arial"/>
                <w:b/>
              </w:rPr>
              <w:t>RH</w:t>
            </w:r>
          </w:p>
        </w:tc>
      </w:tr>
      <w:tr w:rsidR="005472EB" w:rsidTr="00C173FF">
        <w:trPr>
          <w:trHeight w:val="279"/>
        </w:trPr>
        <w:tc>
          <w:tcPr>
            <w:tcW w:w="132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rsidP="000E440C">
            <w:pPr>
              <w:jc w:val="right"/>
            </w:pPr>
            <w:r>
              <w:rPr>
                <w:rFonts w:ascii="Arial" w:hAnsi="Arial" w:cs="Arial Unicode MS"/>
                <w:color w:val="000000"/>
              </w:rPr>
              <w:t>1</w:t>
            </w:r>
            <w:r w:rsidR="000E440C">
              <w:rPr>
                <w:rFonts w:ascii="Arial" w:hAnsi="Arial" w:cs="Arial Unicode MS"/>
                <w:color w:val="000000"/>
              </w:rPr>
              <w:t>3</w:t>
            </w:r>
          </w:p>
        </w:tc>
        <w:tc>
          <w:tcPr>
            <w:tcW w:w="763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b/>
                <w:bCs/>
                <w:sz w:val="24"/>
                <w:szCs w:val="24"/>
              </w:rPr>
            </w:pPr>
            <w:r>
              <w:rPr>
                <w:rFonts w:ascii="Arial" w:hAnsi="Arial"/>
                <w:b/>
                <w:bCs/>
                <w:sz w:val="24"/>
                <w:szCs w:val="24"/>
              </w:rPr>
              <w:t>Forthcoming Events</w:t>
            </w:r>
          </w:p>
          <w:p w:rsidR="000E440C" w:rsidRDefault="000E440C">
            <w:pPr>
              <w:pStyle w:val="TableStyle2"/>
              <w:rPr>
                <w:rFonts w:ascii="Arial" w:hAnsi="Arial"/>
                <w:b/>
                <w:bCs/>
                <w:sz w:val="24"/>
                <w:szCs w:val="24"/>
              </w:rPr>
            </w:pPr>
          </w:p>
          <w:p w:rsidR="000E440C" w:rsidRDefault="000E440C" w:rsidP="000E440C">
            <w:pPr>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uppressAutoHyphens/>
              <w:spacing w:line="100" w:lineRule="atLeast"/>
              <w:rPr>
                <w:rFonts w:ascii="Arial" w:eastAsia="Arial" w:hAnsi="Arial" w:cs="Arial"/>
                <w:color w:val="000000"/>
              </w:rPr>
            </w:pPr>
            <w:r>
              <w:rPr>
                <w:rFonts w:ascii="Arial" w:eastAsia="Arial" w:hAnsi="Arial" w:cs="Arial"/>
                <w:color w:val="000000"/>
              </w:rPr>
              <w:t>Christmas Tree Festival – 3</w:t>
            </w:r>
            <w:r>
              <w:rPr>
                <w:rFonts w:ascii="Arial" w:eastAsia="Arial" w:hAnsi="Arial" w:cs="Arial"/>
                <w:color w:val="000000"/>
                <w:vertAlign w:val="superscript"/>
              </w:rPr>
              <w:t>rd</w:t>
            </w:r>
            <w:r>
              <w:rPr>
                <w:rFonts w:ascii="Arial" w:eastAsia="Arial" w:hAnsi="Arial" w:cs="Arial"/>
                <w:color w:val="000000"/>
              </w:rPr>
              <w:t>-10</w:t>
            </w:r>
            <w:r>
              <w:rPr>
                <w:rFonts w:ascii="Arial" w:eastAsia="Arial" w:hAnsi="Arial" w:cs="Arial"/>
                <w:color w:val="000000"/>
                <w:vertAlign w:val="superscript"/>
              </w:rPr>
              <w:t>th</w:t>
            </w:r>
            <w:r>
              <w:rPr>
                <w:rFonts w:ascii="Arial" w:eastAsia="Arial" w:hAnsi="Arial" w:cs="Arial"/>
                <w:color w:val="000000"/>
              </w:rPr>
              <w:t xml:space="preserve"> December</w:t>
            </w:r>
          </w:p>
          <w:p w:rsidR="000E440C" w:rsidRDefault="000E440C" w:rsidP="000E440C">
            <w:pPr>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uppressAutoHyphens/>
              <w:spacing w:line="100" w:lineRule="atLeast"/>
              <w:rPr>
                <w:rFonts w:ascii="Arial" w:eastAsia="Arial" w:hAnsi="Arial" w:cs="Arial"/>
              </w:rPr>
            </w:pPr>
            <w:r>
              <w:rPr>
                <w:rFonts w:ascii="Arial" w:eastAsia="Arial" w:hAnsi="Arial" w:cs="Arial"/>
                <w:color w:val="000000"/>
              </w:rPr>
              <w:t>Daniel Trilling - Human Rights Day Speaker – 10</w:t>
            </w:r>
            <w:r>
              <w:rPr>
                <w:rFonts w:ascii="Arial" w:eastAsia="Arial" w:hAnsi="Arial" w:cs="Arial"/>
                <w:color w:val="000000"/>
                <w:vertAlign w:val="superscript"/>
              </w:rPr>
              <w:t>th</w:t>
            </w:r>
            <w:r>
              <w:rPr>
                <w:rFonts w:ascii="Arial" w:eastAsia="Arial" w:hAnsi="Arial" w:cs="Arial"/>
                <w:color w:val="000000"/>
              </w:rPr>
              <w:t xml:space="preserve"> December</w:t>
            </w:r>
          </w:p>
          <w:p w:rsidR="000E440C" w:rsidRDefault="000E440C" w:rsidP="000E440C">
            <w:pPr>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uppressAutoHyphens/>
              <w:spacing w:line="100" w:lineRule="atLeast"/>
              <w:rPr>
                <w:rFonts w:ascii="Arial" w:eastAsia="Arial" w:hAnsi="Arial" w:cs="Arial"/>
                <w:color w:val="000000"/>
              </w:rPr>
            </w:pPr>
            <w:r>
              <w:rPr>
                <w:rFonts w:ascii="Arial" w:eastAsia="Arial" w:hAnsi="Arial" w:cs="Arial"/>
              </w:rPr>
              <w:t xml:space="preserve">Write for Rights/Greetings Cards Stall - 15th December </w:t>
            </w:r>
          </w:p>
          <w:p w:rsidR="000E440C" w:rsidRDefault="000E440C" w:rsidP="000E440C">
            <w:pPr>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uppressAutoHyphens/>
              <w:spacing w:line="100" w:lineRule="atLeast"/>
              <w:rPr>
                <w:rFonts w:ascii="Arial" w:eastAsia="Arial" w:hAnsi="Arial" w:cs="Arial"/>
                <w:color w:val="000000"/>
              </w:rPr>
            </w:pPr>
            <w:r>
              <w:rPr>
                <w:rFonts w:ascii="Arial" w:eastAsia="Arial" w:hAnsi="Arial" w:cs="Arial"/>
                <w:color w:val="000000"/>
              </w:rPr>
              <w:t>Exhibition of Refugee Photographs – January 2019 – TBC</w:t>
            </w:r>
          </w:p>
          <w:p w:rsidR="000E440C" w:rsidRPr="000E440C" w:rsidRDefault="000E440C" w:rsidP="000E440C">
            <w:pPr>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uppressAutoHyphens/>
              <w:spacing w:line="100" w:lineRule="atLeast"/>
              <w:rPr>
                <w:rFonts w:ascii="Arial" w:eastAsia="Arial" w:hAnsi="Arial" w:cs="Arial"/>
                <w:color w:val="000000"/>
              </w:rPr>
            </w:pPr>
            <w:r>
              <w:rPr>
                <w:rFonts w:ascii="Arial" w:eastAsia="Arial" w:hAnsi="Arial" w:cs="Arial"/>
                <w:color w:val="000000"/>
              </w:rPr>
              <w:t>Refugee Vigil – to be re-arranged in the New Year</w:t>
            </w:r>
          </w:p>
          <w:p w:rsidR="000E440C" w:rsidRDefault="000E440C" w:rsidP="000E440C">
            <w:pPr>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uppressAutoHyphens/>
              <w:spacing w:line="100" w:lineRule="atLeast"/>
              <w:rPr>
                <w:rFonts w:ascii="Arial" w:eastAsia="Arial" w:hAnsi="Arial" w:cs="Arial"/>
                <w:color w:val="000000"/>
              </w:rPr>
            </w:pPr>
            <w:r>
              <w:rPr>
                <w:rFonts w:ascii="Arial" w:eastAsia="Arial" w:hAnsi="Arial" w:cs="Arial"/>
                <w:color w:val="000000"/>
              </w:rPr>
              <w:t>Arts Centre Film – 8</w:t>
            </w:r>
            <w:r>
              <w:rPr>
                <w:rFonts w:ascii="Arial" w:eastAsia="Arial" w:hAnsi="Arial" w:cs="Arial"/>
                <w:color w:val="000000"/>
                <w:vertAlign w:val="superscript"/>
              </w:rPr>
              <w:t>th</w:t>
            </w:r>
            <w:r>
              <w:rPr>
                <w:rFonts w:ascii="Arial" w:eastAsia="Arial" w:hAnsi="Arial" w:cs="Arial"/>
                <w:color w:val="000000"/>
              </w:rPr>
              <w:t xml:space="preserve"> March 2019</w:t>
            </w:r>
          </w:p>
          <w:p w:rsidR="00FB3A38" w:rsidRPr="000E440C" w:rsidRDefault="000E440C" w:rsidP="000E440C">
            <w:pPr>
              <w:numPr>
                <w:ilvl w:val="0"/>
                <w:numId w:val="9"/>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uppressAutoHyphens/>
              <w:spacing w:line="100" w:lineRule="atLeast"/>
              <w:rPr>
                <w:rFonts w:ascii="Helvetica Neue" w:eastAsia="Helvetica Neue" w:hAnsi="Helvetica Neue" w:cs="Helvetica Neue"/>
                <w:color w:val="000000"/>
                <w:sz w:val="20"/>
                <w:szCs w:val="20"/>
              </w:rPr>
            </w:pPr>
            <w:r>
              <w:rPr>
                <w:rFonts w:ascii="Arial" w:eastAsia="Arial" w:hAnsi="Arial" w:cs="Arial"/>
                <w:color w:val="000000"/>
              </w:rPr>
              <w:t>Market Stall – 8</w:t>
            </w:r>
            <w:r>
              <w:rPr>
                <w:rFonts w:ascii="Arial" w:eastAsia="Arial" w:hAnsi="Arial" w:cs="Arial"/>
                <w:color w:val="000000"/>
                <w:vertAlign w:val="superscript"/>
              </w:rPr>
              <w:t>th</w:t>
            </w:r>
            <w:r>
              <w:rPr>
                <w:rFonts w:ascii="Arial" w:eastAsia="Arial" w:hAnsi="Arial" w:cs="Arial"/>
                <w:color w:val="000000"/>
              </w:rPr>
              <w:t xml:space="preserve"> June 2019</w:t>
            </w:r>
          </w:p>
          <w:p w:rsidR="000E440C" w:rsidRDefault="000E440C" w:rsidP="000E440C">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uppressAutoHyphens/>
              <w:spacing w:line="100" w:lineRule="atLeast"/>
              <w:rPr>
                <w:rFonts w:ascii="Helvetica Neue" w:eastAsia="Helvetica Neue" w:hAnsi="Helvetica Neue" w:cs="Helvetica Neue"/>
                <w:color w:val="000000"/>
                <w:sz w:val="20"/>
                <w:szCs w:val="20"/>
              </w:rPr>
            </w:pPr>
          </w:p>
          <w:p w:rsidR="000E440C" w:rsidRPr="000E440C" w:rsidRDefault="000E440C" w:rsidP="000E440C">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uppressAutoHyphens/>
              <w:spacing w:line="100" w:lineRule="atLeast"/>
              <w:rPr>
                <w:rFonts w:ascii="Helvetica Neue" w:eastAsia="Helvetica Neue" w:hAnsi="Helvetica Neue" w:cs="Helvetica Neue"/>
                <w:color w:val="000000"/>
                <w:sz w:val="20"/>
                <w:szCs w:val="20"/>
              </w:rPr>
            </w:pPr>
          </w:p>
        </w:tc>
        <w:tc>
          <w:tcPr>
            <w:tcW w:w="671"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FB3A38" w:rsidRDefault="00FB3A38">
            <w:pPr>
              <w:rPr>
                <w:rFonts w:ascii="Arial" w:hAnsi="Arial" w:cs="Arial"/>
                <w:b/>
              </w:rPr>
            </w:pPr>
            <w:r>
              <w:rPr>
                <w:rFonts w:ascii="Arial" w:hAnsi="Arial" w:cs="Arial"/>
                <w:b/>
              </w:rPr>
              <w:t>All</w:t>
            </w:r>
          </w:p>
        </w:tc>
      </w:tr>
      <w:tr w:rsidR="005472EB" w:rsidTr="00C173FF">
        <w:trPr>
          <w:trHeight w:val="1558"/>
        </w:trPr>
        <w:tc>
          <w:tcPr>
            <w:tcW w:w="1329"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472EB"/>
        </w:tc>
        <w:tc>
          <w:tcPr>
            <w:tcW w:w="763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eastAsia="Arial" w:hAnsi="Arial" w:cs="Arial"/>
                <w:b/>
                <w:bCs/>
                <w:sz w:val="24"/>
                <w:szCs w:val="24"/>
              </w:rPr>
            </w:pPr>
            <w:r>
              <w:rPr>
                <w:rFonts w:ascii="Arial" w:hAnsi="Arial"/>
                <w:b/>
                <w:bCs/>
                <w:sz w:val="24"/>
                <w:szCs w:val="24"/>
                <w:lang w:val="en-US"/>
              </w:rPr>
              <w:t>Next Meeting: Thursday</w:t>
            </w:r>
            <w:r w:rsidR="000E440C">
              <w:rPr>
                <w:rFonts w:ascii="Arial" w:hAnsi="Arial"/>
                <w:b/>
                <w:bCs/>
                <w:sz w:val="24"/>
                <w:szCs w:val="24"/>
                <w:lang w:val="en-US"/>
              </w:rPr>
              <w:t xml:space="preserve">  13</w:t>
            </w:r>
            <w:r w:rsidR="000E440C" w:rsidRPr="000E440C">
              <w:rPr>
                <w:rFonts w:ascii="Arial" w:hAnsi="Arial"/>
                <w:b/>
                <w:bCs/>
                <w:sz w:val="24"/>
                <w:szCs w:val="24"/>
                <w:vertAlign w:val="superscript"/>
                <w:lang w:val="en-US"/>
              </w:rPr>
              <w:t>th</w:t>
            </w:r>
            <w:r w:rsidR="000E440C">
              <w:rPr>
                <w:rFonts w:ascii="Arial" w:hAnsi="Arial"/>
                <w:b/>
                <w:bCs/>
                <w:sz w:val="24"/>
                <w:szCs w:val="24"/>
                <w:lang w:val="en-US"/>
              </w:rPr>
              <w:t xml:space="preserve"> December 2018</w:t>
            </w:r>
          </w:p>
          <w:p w:rsidR="005472EB" w:rsidRDefault="005879E7">
            <w:pPr>
              <w:pStyle w:val="TableStyle2"/>
              <w:rPr>
                <w:rFonts w:ascii="Arial" w:eastAsia="Arial" w:hAnsi="Arial" w:cs="Arial"/>
                <w:b/>
                <w:bCs/>
                <w:sz w:val="24"/>
                <w:szCs w:val="24"/>
              </w:rPr>
            </w:pPr>
            <w:r>
              <w:rPr>
                <w:rFonts w:ascii="Arial" w:hAnsi="Arial"/>
                <w:b/>
                <w:bCs/>
                <w:sz w:val="24"/>
                <w:szCs w:val="24"/>
                <w:lang w:val="en-US"/>
              </w:rPr>
              <w:t xml:space="preserve">                         Time:</w:t>
            </w:r>
            <w:r w:rsidR="000E440C">
              <w:rPr>
                <w:rFonts w:ascii="Arial" w:hAnsi="Arial"/>
                <w:b/>
                <w:bCs/>
                <w:sz w:val="24"/>
                <w:szCs w:val="24"/>
                <w:lang w:val="en-US"/>
              </w:rPr>
              <w:t xml:space="preserve">    7.30 pm</w:t>
            </w:r>
          </w:p>
          <w:p w:rsidR="005472EB" w:rsidRDefault="005879E7">
            <w:pPr>
              <w:pStyle w:val="TableStyle2"/>
              <w:rPr>
                <w:rFonts w:ascii="Arial" w:eastAsia="Arial" w:hAnsi="Arial" w:cs="Arial"/>
                <w:b/>
                <w:bCs/>
                <w:sz w:val="24"/>
                <w:szCs w:val="24"/>
              </w:rPr>
            </w:pPr>
            <w:r>
              <w:rPr>
                <w:rFonts w:ascii="Arial" w:hAnsi="Arial"/>
                <w:b/>
                <w:bCs/>
                <w:sz w:val="24"/>
                <w:szCs w:val="24"/>
                <w:lang w:val="en-US"/>
              </w:rPr>
              <w:t xml:space="preserve">                         Venue: 4 Victoria Road</w:t>
            </w:r>
          </w:p>
          <w:p w:rsidR="005472EB" w:rsidRDefault="005472EB">
            <w:pPr>
              <w:pStyle w:val="TableStyle2"/>
              <w:rPr>
                <w:rFonts w:ascii="Arial" w:eastAsia="Arial" w:hAnsi="Arial" w:cs="Arial"/>
                <w:b/>
                <w:bCs/>
                <w:sz w:val="24"/>
                <w:szCs w:val="24"/>
              </w:rPr>
            </w:pPr>
          </w:p>
          <w:p w:rsidR="005472EB" w:rsidRDefault="00AE4424">
            <w:pPr>
              <w:pStyle w:val="TableStyle2"/>
              <w:rPr>
                <w:rFonts w:ascii="Arial" w:eastAsia="Arial" w:hAnsi="Arial" w:cs="Arial"/>
                <w:i/>
                <w:iCs/>
                <w:color w:val="0432FF"/>
              </w:rPr>
            </w:pPr>
            <w:hyperlink r:id="rId20" w:history="1">
              <w:r w:rsidR="005879E7">
                <w:rPr>
                  <w:rStyle w:val="Hyperlink0"/>
                  <w:lang w:val="en-US"/>
                </w:rPr>
                <w:t>www.salisburyai.com</w:t>
              </w:r>
            </w:hyperlink>
            <w:r w:rsidR="005879E7">
              <w:rPr>
                <w:rFonts w:ascii="Arial" w:hAnsi="Arial"/>
                <w:i/>
                <w:iCs/>
                <w:color w:val="0432FF"/>
                <w:lang w:val="en-US"/>
              </w:rPr>
              <w:t xml:space="preserve">  www.twitter.com/salisburyai</w:t>
            </w:r>
          </w:p>
          <w:p w:rsidR="005472EB" w:rsidRDefault="005879E7">
            <w:pPr>
              <w:pStyle w:val="TableStyle2"/>
              <w:rPr>
                <w:rFonts w:ascii="Arial" w:hAnsi="Arial"/>
                <w:color w:val="FF2600"/>
                <w:lang w:val="en-US"/>
              </w:rPr>
            </w:pPr>
            <w:r>
              <w:rPr>
                <w:rFonts w:ascii="Arial" w:hAnsi="Arial"/>
                <w:color w:val="FF2600"/>
                <w:lang w:val="en-US"/>
              </w:rPr>
              <w:t>Campaign box and banner:</w:t>
            </w:r>
          </w:p>
          <w:p w:rsidR="00684A9B" w:rsidRDefault="00684A9B">
            <w:pPr>
              <w:pStyle w:val="TableStyle2"/>
              <w:rPr>
                <w:rFonts w:ascii="Arial" w:hAnsi="Arial"/>
                <w:color w:val="FF2600"/>
                <w:lang w:val="en-US"/>
              </w:rPr>
            </w:pPr>
          </w:p>
          <w:p w:rsidR="00684A9B" w:rsidRDefault="00684A9B" w:rsidP="00684A9B">
            <w:pPr>
              <w:pStyle w:val="NormalWeb"/>
              <w:rPr>
                <w:rFonts w:ascii="ArialMT" w:hAnsi="ArialMT"/>
                <w:color w:val="00007F"/>
              </w:rPr>
            </w:pPr>
            <w:r>
              <w:rPr>
                <w:rFonts w:ascii="Arial" w:hAnsi="Arial" w:cs="Arial"/>
                <w:i/>
                <w:iCs/>
                <w:sz w:val="22"/>
                <w:szCs w:val="22"/>
              </w:rPr>
              <w:t xml:space="preserve">Should you wish no longer to receive Minutes of meetings, or other communications from the Group, please let us know by emailing our Group Secretary at </w:t>
            </w:r>
            <w:hyperlink r:id="rId21" w:history="1">
              <w:r w:rsidRPr="007445BC">
                <w:rPr>
                  <w:rStyle w:val="Hyperlink"/>
                  <w:rFonts w:ascii="ArialMT" w:hAnsi="ArialMT"/>
                </w:rPr>
                <w:t>Donovan.fiona@gmail.com</w:t>
              </w:r>
            </w:hyperlink>
            <w:r>
              <w:rPr>
                <w:rFonts w:ascii="ArialMT" w:hAnsi="ArialMT"/>
                <w:color w:val="00007F"/>
              </w:rPr>
              <w:t xml:space="preserve"> </w:t>
            </w:r>
          </w:p>
          <w:p w:rsidR="00684A9B" w:rsidRDefault="00684A9B" w:rsidP="00684A9B">
            <w:pPr>
              <w:pStyle w:val="NormalWeb"/>
            </w:pPr>
          </w:p>
        </w:tc>
        <w:tc>
          <w:tcPr>
            <w:tcW w:w="671"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472EB"/>
        </w:tc>
      </w:tr>
    </w:tbl>
    <w:p w:rsidR="005472EB" w:rsidRDefault="005472EB">
      <w:pPr>
        <w:pStyle w:val="Body"/>
      </w:pPr>
    </w:p>
    <w:sectPr w:rsidR="005472EB">
      <w:footerReference w:type="default" r:id="rId22"/>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E4424" w:rsidRDefault="00AE4424">
      <w:r>
        <w:separator/>
      </w:r>
    </w:p>
  </w:endnote>
  <w:endnote w:type="continuationSeparator" w:id="0">
    <w:p w:rsidR="00AE4424" w:rsidRDefault="00AE44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Noto Sans Symbols">
    <w:altName w:val="Calibri"/>
    <w:charset w:val="00"/>
    <w:family w:val="auto"/>
    <w:pitch w:val="variable"/>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Neue">
    <w:altName w:val="Corbel"/>
    <w:charset w:val="00"/>
    <w:family w:val="auto"/>
    <w:pitch w:val="variable"/>
    <w:sig w:usb0="00000003" w:usb1="500079DB" w:usb2="00000010" w:usb3="00000000" w:csb0="00000001" w:csb1="00000000"/>
  </w:font>
  <w:font w:name="ArialMT">
    <w:altName w:val="Arial"/>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25072830"/>
      <w:docPartObj>
        <w:docPartGallery w:val="Page Numbers (Bottom of Page)"/>
        <w:docPartUnique/>
      </w:docPartObj>
    </w:sdtPr>
    <w:sdtEndPr>
      <w:rPr>
        <w:color w:val="7F7F7F" w:themeColor="background1" w:themeShade="7F"/>
        <w:spacing w:val="60"/>
      </w:rPr>
    </w:sdtEndPr>
    <w:sdtContent>
      <w:p w:rsidR="00C173FF" w:rsidRDefault="00C173FF">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246344" w:rsidRPr="00246344">
          <w:rPr>
            <w:b/>
            <w:bCs/>
            <w:noProof/>
          </w:rPr>
          <w:t>7</w:t>
        </w:r>
        <w:r>
          <w:rPr>
            <w:b/>
            <w:bCs/>
            <w:noProof/>
          </w:rPr>
          <w:fldChar w:fldCharType="end"/>
        </w:r>
        <w:r>
          <w:rPr>
            <w:b/>
            <w:bCs/>
          </w:rPr>
          <w:t xml:space="preserve"> | </w:t>
        </w:r>
        <w:r>
          <w:rPr>
            <w:color w:val="7F7F7F" w:themeColor="background1" w:themeShade="7F"/>
            <w:spacing w:val="60"/>
          </w:rPr>
          <w:t>Page</w:t>
        </w:r>
      </w:p>
    </w:sdtContent>
  </w:sdt>
  <w:p w:rsidR="005472EB" w:rsidRDefault="005472E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E4424" w:rsidRDefault="00AE4424">
      <w:r>
        <w:separator/>
      </w:r>
    </w:p>
  </w:footnote>
  <w:footnote w:type="continuationSeparator" w:id="0">
    <w:p w:rsidR="00AE4424" w:rsidRDefault="00AE442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3"/>
    <w:multiLevelType w:val="multilevel"/>
    <w:tmpl w:val="00000003"/>
    <w:name w:val="WWNum3"/>
    <w:lvl w:ilvl="0">
      <w:start w:val="1"/>
      <w:numFmt w:val="bullet"/>
      <w:lvlText w:val="●"/>
      <w:lvlJc w:val="left"/>
      <w:pPr>
        <w:tabs>
          <w:tab w:val="num" w:pos="0"/>
        </w:tabs>
        <w:ind w:left="720" w:hanging="360"/>
      </w:pPr>
      <w:rPr>
        <w:rFonts w:ascii="Noto Sans Symbols" w:hAnsi="Noto Sans Symbols" w:cs="Noto Sans Symbols"/>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Noto Sans Symbols" w:hAnsi="Noto Sans Symbols" w:cs="Noto Sans Symbols"/>
      </w:rPr>
    </w:lvl>
    <w:lvl w:ilvl="3">
      <w:start w:val="1"/>
      <w:numFmt w:val="bullet"/>
      <w:lvlText w:val="●"/>
      <w:lvlJc w:val="left"/>
      <w:pPr>
        <w:tabs>
          <w:tab w:val="num" w:pos="0"/>
        </w:tabs>
        <w:ind w:left="2880" w:hanging="360"/>
      </w:pPr>
      <w:rPr>
        <w:rFonts w:ascii="Noto Sans Symbols" w:hAnsi="Noto Sans Symbols" w:cs="Noto Sans Symbols"/>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Noto Sans Symbols" w:hAnsi="Noto Sans Symbols" w:cs="Noto Sans Symbols"/>
      </w:rPr>
    </w:lvl>
    <w:lvl w:ilvl="6">
      <w:start w:val="1"/>
      <w:numFmt w:val="bullet"/>
      <w:lvlText w:val="●"/>
      <w:lvlJc w:val="left"/>
      <w:pPr>
        <w:tabs>
          <w:tab w:val="num" w:pos="0"/>
        </w:tabs>
        <w:ind w:left="5040" w:hanging="360"/>
      </w:pPr>
      <w:rPr>
        <w:rFonts w:ascii="Noto Sans Symbols" w:hAnsi="Noto Sans Symbols" w:cs="Noto Sans Symbols"/>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Noto Sans Symbols" w:hAnsi="Noto Sans Symbols" w:cs="Noto Sans Symbols"/>
      </w:rPr>
    </w:lvl>
  </w:abstractNum>
  <w:abstractNum w:abstractNumId="1" w15:restartNumberingAfterBreak="0">
    <w:nsid w:val="08DC1E2E"/>
    <w:multiLevelType w:val="hybridMultilevel"/>
    <w:tmpl w:val="09B25C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F106F4D"/>
    <w:multiLevelType w:val="hybridMultilevel"/>
    <w:tmpl w:val="5300C24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2FE81B87"/>
    <w:multiLevelType w:val="hybridMultilevel"/>
    <w:tmpl w:val="88883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A5F0071"/>
    <w:multiLevelType w:val="hybridMultilevel"/>
    <w:tmpl w:val="23B41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F0B0DE6"/>
    <w:multiLevelType w:val="hybridMultilevel"/>
    <w:tmpl w:val="DF9051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65B2775"/>
    <w:multiLevelType w:val="hybridMultilevel"/>
    <w:tmpl w:val="E0A815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78A4DF2"/>
    <w:multiLevelType w:val="hybridMultilevel"/>
    <w:tmpl w:val="2A0A4B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F250233"/>
    <w:multiLevelType w:val="hybridMultilevel"/>
    <w:tmpl w:val="1E7AB9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5"/>
  </w:num>
  <w:num w:numId="3">
    <w:abstractNumId w:val="6"/>
  </w:num>
  <w:num w:numId="4">
    <w:abstractNumId w:val="2"/>
  </w:num>
  <w:num w:numId="5">
    <w:abstractNumId w:val="7"/>
  </w:num>
  <w:num w:numId="6">
    <w:abstractNumId w:val="4"/>
  </w:num>
  <w:num w:numId="7">
    <w:abstractNumId w:val="1"/>
  </w:num>
  <w:num w:numId="8">
    <w:abstractNumId w:val="3"/>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72EB"/>
    <w:rsid w:val="000B1602"/>
    <w:rsid w:val="000E440C"/>
    <w:rsid w:val="00246344"/>
    <w:rsid w:val="002747D7"/>
    <w:rsid w:val="002A2D72"/>
    <w:rsid w:val="002D123F"/>
    <w:rsid w:val="0039261D"/>
    <w:rsid w:val="00397013"/>
    <w:rsid w:val="003D778A"/>
    <w:rsid w:val="003E2421"/>
    <w:rsid w:val="00430EC4"/>
    <w:rsid w:val="005472EB"/>
    <w:rsid w:val="005879E7"/>
    <w:rsid w:val="005A0B82"/>
    <w:rsid w:val="006014CE"/>
    <w:rsid w:val="00675852"/>
    <w:rsid w:val="00684A9B"/>
    <w:rsid w:val="00713A09"/>
    <w:rsid w:val="00757B9A"/>
    <w:rsid w:val="007618CC"/>
    <w:rsid w:val="00820E43"/>
    <w:rsid w:val="00834F30"/>
    <w:rsid w:val="008A2813"/>
    <w:rsid w:val="00993214"/>
    <w:rsid w:val="009938FB"/>
    <w:rsid w:val="009E0965"/>
    <w:rsid w:val="00A428F2"/>
    <w:rsid w:val="00A52622"/>
    <w:rsid w:val="00A87A95"/>
    <w:rsid w:val="00AB1578"/>
    <w:rsid w:val="00AE4424"/>
    <w:rsid w:val="00B021EC"/>
    <w:rsid w:val="00B318F5"/>
    <w:rsid w:val="00B81EDB"/>
    <w:rsid w:val="00BA66CE"/>
    <w:rsid w:val="00C007E7"/>
    <w:rsid w:val="00C173FF"/>
    <w:rsid w:val="00C24B5B"/>
    <w:rsid w:val="00C87515"/>
    <w:rsid w:val="00D61F45"/>
    <w:rsid w:val="00E2617A"/>
    <w:rsid w:val="00F0103B"/>
    <w:rsid w:val="00F131DC"/>
    <w:rsid w:val="00F459A2"/>
    <w:rsid w:val="00F47BFE"/>
    <w:rsid w:val="00F5080C"/>
    <w:rsid w:val="00FA2832"/>
    <w:rsid w:val="00FB1005"/>
    <w:rsid w:val="00FB3A38"/>
    <w:rsid w:val="00FB541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Helvetica" w:cs="Arial Unicode MS"/>
      <w:color w:val="000000"/>
      <w:sz w:val="22"/>
      <w:szCs w:val="22"/>
    </w:rPr>
  </w:style>
  <w:style w:type="paragraph" w:customStyle="1" w:styleId="Default">
    <w:name w:val="Default"/>
    <w:rPr>
      <w:rFonts w:ascii="Helvetica" w:hAnsi="Helvetica" w:cs="Arial Unicode MS"/>
      <w:color w:val="000000"/>
      <w:sz w:val="22"/>
      <w:szCs w:val="22"/>
    </w:rPr>
  </w:style>
  <w:style w:type="paragraph" w:customStyle="1" w:styleId="TableStyle2">
    <w:name w:val="Table Style 2"/>
    <w:rPr>
      <w:rFonts w:ascii="Helvetica" w:eastAsia="Helvetica" w:hAnsi="Helvetica" w:cs="Helvetica"/>
      <w:color w:val="000000"/>
    </w:rPr>
  </w:style>
  <w:style w:type="character" w:customStyle="1" w:styleId="Link">
    <w:name w:val="Link"/>
    <w:rPr>
      <w:u w:val="single"/>
    </w:rPr>
  </w:style>
  <w:style w:type="character" w:customStyle="1" w:styleId="Hyperlink0">
    <w:name w:val="Hyperlink.0"/>
    <w:basedOn w:val="Link"/>
    <w:rPr>
      <w:rFonts w:ascii="Arial" w:eastAsia="Arial" w:hAnsi="Arial" w:cs="Arial"/>
      <w:i/>
      <w:iCs/>
      <w:color w:val="0432FF"/>
      <w:sz w:val="20"/>
      <w:szCs w:val="20"/>
      <w:u w:val="single"/>
    </w:rPr>
  </w:style>
  <w:style w:type="paragraph" w:styleId="NormalWeb">
    <w:name w:val="Normal (Web)"/>
    <w:basedOn w:val="Normal"/>
    <w:uiPriority w:val="99"/>
    <w:unhideWhenUsed/>
    <w:rsid w:val="00684A9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GB"/>
    </w:rPr>
  </w:style>
  <w:style w:type="character" w:customStyle="1" w:styleId="UnresolvedMention">
    <w:name w:val="Unresolved Mention"/>
    <w:basedOn w:val="DefaultParagraphFont"/>
    <w:uiPriority w:val="99"/>
    <w:rsid w:val="00684A9B"/>
    <w:rPr>
      <w:color w:val="605E5C"/>
      <w:shd w:val="clear" w:color="auto" w:fill="E1DFDD"/>
    </w:rPr>
  </w:style>
  <w:style w:type="paragraph" w:styleId="ListParagraph">
    <w:name w:val="List Paragraph"/>
    <w:basedOn w:val="Normal"/>
    <w:uiPriority w:val="34"/>
    <w:qFormat/>
    <w:rsid w:val="007618CC"/>
    <w:pPr>
      <w:pBdr>
        <w:top w:val="none" w:sz="0" w:space="0" w:color="auto"/>
        <w:left w:val="none" w:sz="0" w:space="0" w:color="auto"/>
        <w:bottom w:val="none" w:sz="0" w:space="0" w:color="auto"/>
        <w:right w:val="none" w:sz="0" w:space="0" w:color="auto"/>
        <w:between w:val="none" w:sz="0" w:space="0" w:color="auto"/>
        <w:bar w:val="none" w:sz="0" w:color="auto"/>
      </w:pBdr>
      <w:ind w:left="720"/>
      <w:contextualSpacing/>
    </w:pPr>
    <w:rPr>
      <w:rFonts w:ascii="Arial" w:eastAsiaTheme="minorHAnsi" w:hAnsi="Arial" w:cstheme="minorBidi"/>
      <w:bdr w:val="none" w:sz="0" w:space="0" w:color="auto"/>
      <w:lang w:val="en-GB"/>
    </w:rPr>
  </w:style>
  <w:style w:type="table" w:styleId="TableGrid">
    <w:name w:val="Table Grid"/>
    <w:basedOn w:val="TableNormal"/>
    <w:uiPriority w:val="39"/>
    <w:rsid w:val="00F47BFE"/>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3D778A"/>
    <w:rPr>
      <w:color w:val="FF00FF" w:themeColor="followedHyperlink"/>
      <w:u w:val="single"/>
    </w:rPr>
  </w:style>
  <w:style w:type="paragraph" w:styleId="Header">
    <w:name w:val="header"/>
    <w:basedOn w:val="Normal"/>
    <w:link w:val="HeaderChar"/>
    <w:uiPriority w:val="99"/>
    <w:unhideWhenUsed/>
    <w:rsid w:val="00C173FF"/>
    <w:pPr>
      <w:tabs>
        <w:tab w:val="center" w:pos="4680"/>
        <w:tab w:val="right" w:pos="9360"/>
      </w:tabs>
    </w:pPr>
  </w:style>
  <w:style w:type="character" w:customStyle="1" w:styleId="HeaderChar">
    <w:name w:val="Header Char"/>
    <w:basedOn w:val="DefaultParagraphFont"/>
    <w:link w:val="Header"/>
    <w:uiPriority w:val="99"/>
    <w:rsid w:val="00C173FF"/>
    <w:rPr>
      <w:sz w:val="24"/>
      <w:szCs w:val="24"/>
      <w:lang w:val="en-US" w:eastAsia="en-US"/>
    </w:rPr>
  </w:style>
  <w:style w:type="paragraph" w:styleId="Footer">
    <w:name w:val="footer"/>
    <w:basedOn w:val="Normal"/>
    <w:link w:val="FooterChar"/>
    <w:uiPriority w:val="99"/>
    <w:unhideWhenUsed/>
    <w:rsid w:val="00C173FF"/>
    <w:pPr>
      <w:tabs>
        <w:tab w:val="center" w:pos="4680"/>
        <w:tab w:val="right" w:pos="9360"/>
      </w:tabs>
    </w:pPr>
  </w:style>
  <w:style w:type="character" w:customStyle="1" w:styleId="FooterChar">
    <w:name w:val="Footer Char"/>
    <w:basedOn w:val="DefaultParagraphFont"/>
    <w:link w:val="Footer"/>
    <w:uiPriority w:val="99"/>
    <w:rsid w:val="00C173FF"/>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6397695">
      <w:bodyDiv w:val="1"/>
      <w:marLeft w:val="0"/>
      <w:marRight w:val="0"/>
      <w:marTop w:val="0"/>
      <w:marBottom w:val="0"/>
      <w:divBdr>
        <w:top w:val="none" w:sz="0" w:space="0" w:color="auto"/>
        <w:left w:val="none" w:sz="0" w:space="0" w:color="auto"/>
        <w:bottom w:val="none" w:sz="0" w:space="0" w:color="auto"/>
        <w:right w:val="none" w:sz="0" w:space="0" w:color="auto"/>
      </w:divBdr>
      <w:divsChild>
        <w:div w:id="1911501098">
          <w:marLeft w:val="0"/>
          <w:marRight w:val="0"/>
          <w:marTop w:val="0"/>
          <w:marBottom w:val="0"/>
          <w:divBdr>
            <w:top w:val="none" w:sz="0" w:space="0" w:color="auto"/>
            <w:left w:val="none" w:sz="0" w:space="0" w:color="auto"/>
            <w:bottom w:val="none" w:sz="0" w:space="0" w:color="auto"/>
            <w:right w:val="none" w:sz="0" w:space="0" w:color="auto"/>
          </w:divBdr>
          <w:divsChild>
            <w:div w:id="32733656">
              <w:marLeft w:val="0"/>
              <w:marRight w:val="0"/>
              <w:marTop w:val="0"/>
              <w:marBottom w:val="0"/>
              <w:divBdr>
                <w:top w:val="none" w:sz="0" w:space="0" w:color="auto"/>
                <w:left w:val="none" w:sz="0" w:space="0" w:color="auto"/>
                <w:bottom w:val="none" w:sz="0" w:space="0" w:color="auto"/>
                <w:right w:val="none" w:sz="0" w:space="0" w:color="auto"/>
              </w:divBdr>
              <w:divsChild>
                <w:div w:id="1626694306">
                  <w:marLeft w:val="0"/>
                  <w:marRight w:val="0"/>
                  <w:marTop w:val="0"/>
                  <w:marBottom w:val="0"/>
                  <w:divBdr>
                    <w:top w:val="none" w:sz="0" w:space="0" w:color="auto"/>
                    <w:left w:val="none" w:sz="0" w:space="0" w:color="auto"/>
                    <w:bottom w:val="none" w:sz="0" w:space="0" w:color="auto"/>
                    <w:right w:val="none" w:sz="0" w:space="0" w:color="auto"/>
                  </w:divBdr>
                  <w:divsChild>
                    <w:div w:id="18671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tif"/><Relationship Id="rId13" Type="http://schemas.openxmlformats.org/officeDocument/2006/relationships/hyperlink" Target="http://www.twitter.com/salisburyai" TargetMode="External"/><Relationship Id="rId18" Type="http://schemas.openxmlformats.org/officeDocument/2006/relationships/hyperlink" Target="https://www.eventsforce.net/blueprint/frontend/reg/thome.csp?pageID=44242&amp;eventID=110&amp;CSPCHD=000001000000XDgJPSS18jvtzNCKZG320orpq2ZEckxyu0SL4p" TargetMode="External"/><Relationship Id="rId3" Type="http://schemas.openxmlformats.org/officeDocument/2006/relationships/styles" Target="styles.xml"/><Relationship Id="rId21" Type="http://schemas.openxmlformats.org/officeDocument/2006/relationships/hyperlink" Target="mailto:Donovan.fiona@gmail.com" TargetMode="External"/><Relationship Id="rId7" Type="http://schemas.openxmlformats.org/officeDocument/2006/relationships/endnotes" Target="endnotes.xml"/><Relationship Id="rId12" Type="http://schemas.openxmlformats.org/officeDocument/2006/relationships/hyperlink" Target="http://www.salisburyai.com" TargetMode="External"/><Relationship Id="rId17" Type="http://schemas.openxmlformats.org/officeDocument/2006/relationships/hyperlink" Target="https://www.amnesty.org.uk/write-for-rights/action/seyi-akiwowo?utm_campaign=MCFR573_LG_Local_groups_monthly_mailing_Nov&amp;utm_source=Email&amp;utm_medium=Groups&amp;utm_content=2675" TargetMode="External"/><Relationship Id="rId2" Type="http://schemas.openxmlformats.org/officeDocument/2006/relationships/numbering" Target="numbering.xml"/><Relationship Id="rId16" Type="http://schemas.openxmlformats.org/officeDocument/2006/relationships/hyperlink" Target="https://wp.me/p4jvwE-1pt" TargetMode="External"/><Relationship Id="rId20" Type="http://schemas.openxmlformats.org/officeDocument/2006/relationships/hyperlink" Target="http://www.salisburyai.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p.me/p4jvwE-1oC"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salisburyai.tumblr.com" TargetMode="External"/><Relationship Id="rId23" Type="http://schemas.openxmlformats.org/officeDocument/2006/relationships/fontTable" Target="fontTable.xml"/><Relationship Id="rId10" Type="http://schemas.openxmlformats.org/officeDocument/2006/relationships/image" Target="media/image2.jpeg"/><Relationship Id="rId19" Type="http://schemas.openxmlformats.org/officeDocument/2006/relationships/hyperlink" Target="http://www.stthomassalisbury.co.uk" TargetMode="External"/><Relationship Id="rId4" Type="http://schemas.openxmlformats.org/officeDocument/2006/relationships/settings" Target="settings.xml"/><Relationship Id="rId9" Type="http://schemas.openxmlformats.org/officeDocument/2006/relationships/hyperlink" Target="http://www.salisburyai.com" TargetMode="External"/><Relationship Id="rId14" Type="http://schemas.openxmlformats.org/officeDocument/2006/relationships/hyperlink" Target="http://www.facebook.com/salisburyai" TargetMode="External"/><Relationship Id="rId22" Type="http://schemas.openxmlformats.org/officeDocument/2006/relationships/footer" Target="footer1.xml"/></Relationships>
</file>

<file path=word/theme/_rels/theme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854A07-249E-4409-9E55-55ECD9A424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7</Pages>
  <Words>1635</Words>
  <Characters>9323</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 Curbishley</dc:creator>
  <cp:lastModifiedBy>Peter Curbishley</cp:lastModifiedBy>
  <cp:revision>4</cp:revision>
  <dcterms:created xsi:type="dcterms:W3CDTF">2018-11-13T13:53:00Z</dcterms:created>
  <dcterms:modified xsi:type="dcterms:W3CDTF">2018-11-13T14:04:00Z</dcterms:modified>
</cp:coreProperties>
</file>