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DBA" w:rsidRDefault="00B94DBA">
      <w:pPr>
        <w:pStyle w:val="BodyA"/>
        <w:widowControl w:val="0"/>
        <w:tabs>
          <w:tab w:val="left" w:pos="336"/>
        </w:tabs>
        <w:jc w:val="center"/>
        <w:rPr>
          <w:b/>
          <w:sz w:val="32"/>
          <w:szCs w:val="32"/>
        </w:rPr>
      </w:pPr>
    </w:p>
    <w:tbl>
      <w:tblPr>
        <w:tblStyle w:val="TableGrid"/>
        <w:tblW w:w="9493" w:type="dxa"/>
        <w:tblLook w:val="04A0" w:firstRow="1" w:lastRow="0" w:firstColumn="1" w:lastColumn="0" w:noHBand="0" w:noVBand="1"/>
      </w:tblPr>
      <w:tblGrid>
        <w:gridCol w:w="1413"/>
        <w:gridCol w:w="8080"/>
      </w:tblGrid>
      <w:tr w:rsidR="00B94DBA" w:rsidTr="006543BD">
        <w:trPr>
          <w:trHeight w:val="1750"/>
        </w:trPr>
        <w:tc>
          <w:tcPr>
            <w:tcW w:w="1413" w:type="dxa"/>
          </w:tcPr>
          <w:p w:rsidR="00B94DBA" w:rsidRDefault="00B94DBA">
            <w:pPr>
              <w:pStyle w:val="BodyA"/>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336"/>
              </w:tabs>
              <w:jc w:val="center"/>
              <w:rPr>
                <w:b/>
                <w:sz w:val="32"/>
                <w:szCs w:val="32"/>
              </w:rPr>
            </w:pPr>
            <w:r>
              <w:rPr>
                <w:noProof/>
                <w:lang w:val="en-GB" w:eastAsia="en-GB"/>
              </w:rPr>
              <w:drawing>
                <wp:anchor distT="0" distB="0" distL="0" distR="0" simplePos="0" relativeHeight="251659264" behindDoc="0" locked="0" layoutInCell="1" allowOverlap="1" wp14:anchorId="1A620172" wp14:editId="3CDE309B">
                  <wp:simplePos x="0" y="0"/>
                  <wp:positionH relativeFrom="column">
                    <wp:posOffset>-39370</wp:posOffset>
                  </wp:positionH>
                  <wp:positionV relativeFrom="line">
                    <wp:posOffset>88265</wp:posOffset>
                  </wp:positionV>
                  <wp:extent cx="799466" cy="1010287"/>
                  <wp:effectExtent l="0" t="0" r="0" b="0"/>
                  <wp:wrapNone/>
                  <wp:docPr id="1073741825" name="officeArt object" descr="http://designresearchgroup.files.wordpress.com/2008/08/amnesty_logo.jpg"/>
                  <wp:cNvGraphicFramePr/>
                  <a:graphic xmlns:a="http://schemas.openxmlformats.org/drawingml/2006/main">
                    <a:graphicData uri="http://schemas.openxmlformats.org/drawingml/2006/picture">
                      <pic:pic xmlns:pic="http://schemas.openxmlformats.org/drawingml/2006/picture">
                        <pic:nvPicPr>
                          <pic:cNvPr id="1073741825" name="image1.jpeg" descr="http://designresearchgroup.files.wordpress.com/2008/08/amnesty_logo.jpg"/>
                          <pic:cNvPicPr>
                            <a:picLocks noChangeAspect="1"/>
                          </pic:cNvPicPr>
                        </pic:nvPicPr>
                        <pic:blipFill>
                          <a:blip r:embed="rId7">
                            <a:extLst/>
                          </a:blip>
                          <a:stretch>
                            <a:fillRect/>
                          </a:stretch>
                        </pic:blipFill>
                        <pic:spPr>
                          <a:xfrm>
                            <a:off x="0" y="0"/>
                            <a:ext cx="799466" cy="1010287"/>
                          </a:xfrm>
                          <a:prstGeom prst="rect">
                            <a:avLst/>
                          </a:prstGeom>
                          <a:ln w="12700" cap="flat">
                            <a:noFill/>
                            <a:miter lim="400000"/>
                          </a:ln>
                          <a:effectLst/>
                        </pic:spPr>
                      </pic:pic>
                    </a:graphicData>
                  </a:graphic>
                </wp:anchor>
              </w:drawing>
            </w:r>
          </w:p>
        </w:tc>
        <w:tc>
          <w:tcPr>
            <w:tcW w:w="8080" w:type="dxa"/>
            <w:shd w:val="clear" w:color="auto" w:fill="FCF5D5" w:themeFill="accent3" w:themeFillTint="33"/>
          </w:tcPr>
          <w:p w:rsidR="006543BD" w:rsidRDefault="006543BD" w:rsidP="00B94DBA">
            <w:pPr>
              <w:pStyle w:val="BodyA"/>
              <w:widowControl w:val="0"/>
              <w:tabs>
                <w:tab w:val="left" w:pos="336"/>
              </w:tabs>
              <w:jc w:val="center"/>
              <w:rPr>
                <w:b/>
                <w:sz w:val="32"/>
                <w:szCs w:val="32"/>
              </w:rPr>
            </w:pPr>
          </w:p>
          <w:p w:rsidR="00B94DBA" w:rsidRPr="001B7FB4" w:rsidRDefault="00B94DBA" w:rsidP="00B94DBA">
            <w:pPr>
              <w:pStyle w:val="BodyA"/>
              <w:widowControl w:val="0"/>
              <w:tabs>
                <w:tab w:val="left" w:pos="336"/>
              </w:tabs>
              <w:jc w:val="center"/>
              <w:rPr>
                <w:b/>
                <w:sz w:val="32"/>
                <w:szCs w:val="32"/>
              </w:rPr>
            </w:pPr>
            <w:r w:rsidRPr="001B7FB4">
              <w:rPr>
                <w:b/>
                <w:sz w:val="32"/>
                <w:szCs w:val="32"/>
              </w:rPr>
              <w:t>Amnesty International Salisbury Group</w:t>
            </w:r>
          </w:p>
          <w:p w:rsidR="00B94DBA" w:rsidRDefault="00B94DBA" w:rsidP="00B94DBA">
            <w:pPr>
              <w:pStyle w:val="BodyA"/>
              <w:widowControl w:val="0"/>
              <w:jc w:val="center"/>
              <w:rPr>
                <w:sz w:val="28"/>
                <w:szCs w:val="28"/>
              </w:rPr>
            </w:pPr>
          </w:p>
          <w:p w:rsidR="00B94DBA" w:rsidRPr="001B7FB4" w:rsidRDefault="00B94DBA" w:rsidP="00B94DBA">
            <w:pPr>
              <w:pStyle w:val="BodyA"/>
              <w:widowControl w:val="0"/>
              <w:jc w:val="center"/>
              <w:rPr>
                <w:szCs w:val="28"/>
              </w:rPr>
            </w:pPr>
            <w:r w:rsidRPr="001B7FB4">
              <w:rPr>
                <w:szCs w:val="28"/>
              </w:rPr>
              <w:t>Minutes of Monthly Meeting on Thursday 11</w:t>
            </w:r>
            <w:r w:rsidRPr="001B7FB4">
              <w:rPr>
                <w:szCs w:val="28"/>
                <w:vertAlign w:val="superscript"/>
              </w:rPr>
              <w:t>th</w:t>
            </w:r>
            <w:r w:rsidRPr="001B7FB4">
              <w:rPr>
                <w:szCs w:val="28"/>
              </w:rPr>
              <w:t xml:space="preserve"> March 2021</w:t>
            </w:r>
          </w:p>
          <w:p w:rsidR="00B94DBA" w:rsidRPr="001B7FB4" w:rsidRDefault="00B94DBA" w:rsidP="00B94DBA">
            <w:pPr>
              <w:pStyle w:val="BodyA"/>
              <w:widowControl w:val="0"/>
              <w:jc w:val="center"/>
              <w:rPr>
                <w:rFonts w:ascii="Times New Roman" w:eastAsia="Times New Roman" w:hAnsi="Times New Roman" w:cs="Times New Roman"/>
                <w:b/>
                <w:bCs/>
                <w:szCs w:val="28"/>
              </w:rPr>
            </w:pPr>
            <w:r w:rsidRPr="001B7FB4">
              <w:rPr>
                <w:szCs w:val="28"/>
              </w:rPr>
              <w:t xml:space="preserve"> 7.00 pm – via Zoom</w:t>
            </w:r>
          </w:p>
          <w:p w:rsidR="00B94DBA" w:rsidRDefault="00B94DBA" w:rsidP="00B94DBA">
            <w:pPr>
              <w:pStyle w:val="BodyA"/>
              <w:rPr>
                <w:rFonts w:ascii="Times New Roman" w:eastAsia="Times New Roman" w:hAnsi="Times New Roman" w:cs="Times New Roman"/>
                <w:b/>
                <w:bCs/>
                <w:sz w:val="28"/>
                <w:szCs w:val="28"/>
              </w:rPr>
            </w:pPr>
          </w:p>
          <w:p w:rsidR="00B94DBA" w:rsidRDefault="00B94DBA">
            <w:pPr>
              <w:pStyle w:val="BodyA"/>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336"/>
              </w:tabs>
              <w:jc w:val="center"/>
              <w:rPr>
                <w:b/>
                <w:sz w:val="32"/>
                <w:szCs w:val="32"/>
              </w:rPr>
            </w:pPr>
          </w:p>
        </w:tc>
      </w:tr>
    </w:tbl>
    <w:tbl>
      <w:tblPr>
        <w:tblW w:w="9444"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596"/>
        <w:gridCol w:w="8132"/>
        <w:gridCol w:w="716"/>
      </w:tblGrid>
      <w:tr w:rsidR="00982C49" w:rsidTr="006543BD">
        <w:trPr>
          <w:trHeight w:val="112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t>1</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C4A8E" w:rsidRDefault="00AA1207">
            <w:pPr>
              <w:pStyle w:val="BodyA"/>
              <w:rPr>
                <w:bCs/>
              </w:rPr>
            </w:pPr>
            <w:r>
              <w:rPr>
                <w:b/>
                <w:bCs/>
              </w:rPr>
              <w:t>Chairman’s Welcome</w:t>
            </w:r>
            <w:r w:rsidR="00280921">
              <w:rPr>
                <w:b/>
                <w:bCs/>
              </w:rPr>
              <w:t xml:space="preserve"> – </w:t>
            </w:r>
            <w:r w:rsidR="00280921">
              <w:rPr>
                <w:bCs/>
              </w:rPr>
              <w:t>Andrew welcomed Mike as a new member of the</w:t>
            </w:r>
          </w:p>
          <w:p w:rsidR="00280921" w:rsidRPr="00280921" w:rsidRDefault="00CC4A8E">
            <w:pPr>
              <w:pStyle w:val="BodyA"/>
              <w:rPr>
                <w:bCs/>
              </w:rPr>
            </w:pPr>
            <w:r>
              <w:rPr>
                <w:bCs/>
              </w:rPr>
              <w:t xml:space="preserve">                     Group.</w:t>
            </w:r>
            <w:r w:rsidR="00280921">
              <w:rPr>
                <w:bCs/>
              </w:rPr>
              <w:t xml:space="preserve"> </w:t>
            </w:r>
          </w:p>
          <w:p w:rsidR="00982C49" w:rsidRDefault="00AA1207">
            <w:pPr>
              <w:pStyle w:val="BodyA"/>
              <w:rPr>
                <w:bCs/>
              </w:rPr>
            </w:pPr>
            <w:r>
              <w:rPr>
                <w:b/>
                <w:bCs/>
              </w:rPr>
              <w:t xml:space="preserve">Present:     </w:t>
            </w:r>
            <w:r w:rsidR="00280921">
              <w:rPr>
                <w:b/>
                <w:bCs/>
              </w:rPr>
              <w:t xml:space="preserve"> </w:t>
            </w:r>
            <w:r w:rsidR="00280921" w:rsidRPr="00280921">
              <w:rPr>
                <w:bCs/>
              </w:rPr>
              <w:t>Jonathan, Eddie, Andrew</w:t>
            </w:r>
            <w:r w:rsidR="00280921">
              <w:rPr>
                <w:bCs/>
              </w:rPr>
              <w:t xml:space="preserve">, </w:t>
            </w:r>
            <w:r w:rsidR="00CC4A8E">
              <w:rPr>
                <w:bCs/>
              </w:rPr>
              <w:t xml:space="preserve">Tony, Fiona, Peter, Mike, Ria, Phil, </w:t>
            </w:r>
          </w:p>
          <w:p w:rsidR="00CC4A8E" w:rsidRDefault="00CC4A8E">
            <w:pPr>
              <w:pStyle w:val="BodyA"/>
            </w:pPr>
            <w:r>
              <w:t xml:space="preserve">                     and Lesley.</w:t>
            </w:r>
          </w:p>
          <w:p w:rsidR="000F1C13" w:rsidRPr="005215C5" w:rsidRDefault="00AA1207">
            <w:pPr>
              <w:pStyle w:val="BodyA"/>
              <w:rPr>
                <w:bCs/>
              </w:rPr>
            </w:pPr>
            <w:r>
              <w:rPr>
                <w:b/>
                <w:bCs/>
              </w:rPr>
              <w:t>A</w:t>
            </w:r>
            <w:r w:rsidR="00CC4A8E">
              <w:rPr>
                <w:b/>
                <w:bCs/>
              </w:rPr>
              <w:t xml:space="preserve">pologies:   </w:t>
            </w:r>
            <w:r w:rsidR="00CC4A8E">
              <w:rPr>
                <w:bCs/>
              </w:rPr>
              <w:t>Joanna.</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rPr>
                <w:b/>
                <w:bCs/>
              </w:rPr>
              <w:t>AH</w:t>
            </w:r>
          </w:p>
        </w:tc>
      </w:tr>
      <w:tr w:rsidR="00982C49"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t>2</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Pr="005215C5" w:rsidRDefault="00AA1207">
            <w:pPr>
              <w:pStyle w:val="BodyA"/>
              <w:rPr>
                <w:bCs/>
              </w:rPr>
            </w:pPr>
            <w:r>
              <w:rPr>
                <w:b/>
                <w:bCs/>
              </w:rPr>
              <w:t>Minutes of previous meeting</w:t>
            </w:r>
            <w:r w:rsidR="000F1C13">
              <w:rPr>
                <w:b/>
                <w:bCs/>
              </w:rPr>
              <w:t xml:space="preserve"> – </w:t>
            </w:r>
            <w:r w:rsidR="000F1C13" w:rsidRPr="000F1C13">
              <w:rPr>
                <w:bCs/>
              </w:rPr>
              <w:t>None as</w:t>
            </w:r>
            <w:r w:rsidR="000F1C13">
              <w:rPr>
                <w:b/>
                <w:bCs/>
              </w:rPr>
              <w:t xml:space="preserve"> </w:t>
            </w:r>
            <w:r w:rsidR="000F1C13">
              <w:rPr>
                <w:bCs/>
              </w:rPr>
              <w:t xml:space="preserve">this was the first meeting of the Group since Lockdown at the end of March 2020. </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982C49"/>
        </w:tc>
      </w:tr>
      <w:tr w:rsidR="00982C49"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t>3</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rPr>
                <w:bCs/>
              </w:rPr>
            </w:pPr>
            <w:r>
              <w:rPr>
                <w:b/>
                <w:bCs/>
              </w:rPr>
              <w:t>Treasurer’s Report</w:t>
            </w:r>
            <w:r w:rsidR="000F1C13">
              <w:rPr>
                <w:b/>
                <w:bCs/>
              </w:rPr>
              <w:t xml:space="preserve"> </w:t>
            </w:r>
            <w:r w:rsidR="000F1C13" w:rsidRPr="000F1C13">
              <w:rPr>
                <w:bCs/>
              </w:rPr>
              <w:t>- £432.27</w:t>
            </w:r>
            <w:r w:rsidR="000F1C13">
              <w:rPr>
                <w:bCs/>
              </w:rPr>
              <w:t xml:space="preserve"> (Bank)</w:t>
            </w:r>
          </w:p>
          <w:p w:rsidR="000F1C13" w:rsidRDefault="000F1C13">
            <w:pPr>
              <w:pStyle w:val="BodyA"/>
            </w:pPr>
            <w:r>
              <w:t xml:space="preserve">                                      £30.06 (Cash)</w:t>
            </w:r>
          </w:p>
          <w:p w:rsidR="000F1C13" w:rsidRDefault="000F1C13">
            <w:pPr>
              <w:pStyle w:val="BodyA"/>
            </w:pPr>
          </w:p>
          <w:p w:rsidR="000F1C13" w:rsidRDefault="000F1C13">
            <w:pPr>
              <w:pStyle w:val="BodyA"/>
            </w:pPr>
            <w:r>
              <w:t>Note:  As agreed, the proceeds of last December’s Carol Singing (</w:t>
            </w:r>
            <w:r w:rsidR="005215C5">
              <w:t>£321.00) have been donated to AIUK in memory of Michael Stokely.</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rPr>
                <w:b/>
                <w:bCs/>
              </w:rPr>
              <w:t>MP</w:t>
            </w:r>
          </w:p>
        </w:tc>
      </w:tr>
      <w:tr w:rsidR="00982C49"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t>4</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rPr>
                <w:b/>
                <w:bCs/>
              </w:rPr>
            </w:pPr>
            <w:r>
              <w:rPr>
                <w:b/>
                <w:bCs/>
              </w:rPr>
              <w:t>Campaign Reports</w:t>
            </w:r>
          </w:p>
          <w:p w:rsidR="005215C5" w:rsidRDefault="005215C5">
            <w:pPr>
              <w:pStyle w:val="BodyA"/>
            </w:pPr>
          </w:p>
          <w:p w:rsidR="005215C5" w:rsidRDefault="005215C5">
            <w:pPr>
              <w:pStyle w:val="BodyA"/>
              <w:rPr>
                <w:b/>
                <w:i/>
              </w:rPr>
            </w:pPr>
            <w:r>
              <w:rPr>
                <w:b/>
                <w:i/>
              </w:rPr>
              <w:t>Death Penalty</w:t>
            </w:r>
          </w:p>
          <w:p w:rsidR="00AA7D9A" w:rsidRDefault="00AA7D9A">
            <w:pPr>
              <w:pStyle w:val="BodyA"/>
              <w:rPr>
                <w:b/>
                <w:i/>
              </w:rPr>
            </w:pPr>
          </w:p>
          <w:p w:rsidR="002D2DA2" w:rsidRDefault="002D2DA2" w:rsidP="00AA7D9A">
            <w:pPr>
              <w:rPr>
                <w:rFonts w:ascii="Arial" w:hAnsi="Arial" w:cs="Arial"/>
                <w:i/>
              </w:rPr>
            </w:pPr>
            <w:r w:rsidRPr="002D2DA2">
              <w:rPr>
                <w:rFonts w:ascii="Arial" w:hAnsi="Arial" w:cs="Arial"/>
                <w:i/>
              </w:rPr>
              <w:t xml:space="preserve">Follow the </w:t>
            </w:r>
            <w:hyperlink r:id="rId8" w:history="1">
              <w:r w:rsidRPr="002F6A1C">
                <w:rPr>
                  <w:rStyle w:val="Hyperlink"/>
                  <w:rFonts w:ascii="Arial" w:hAnsi="Arial" w:cs="Arial"/>
                  <w:i/>
                </w:rPr>
                <w:t>link</w:t>
              </w:r>
            </w:hyperlink>
            <w:r>
              <w:rPr>
                <w:rFonts w:ascii="Arial" w:hAnsi="Arial" w:cs="Arial"/>
                <w:i/>
              </w:rPr>
              <w:t xml:space="preserve"> for a brief update on the International events and Group </w:t>
            </w:r>
          </w:p>
          <w:p w:rsidR="00AA7D9A" w:rsidRPr="002D2DA2" w:rsidRDefault="002D2DA2" w:rsidP="00AA7D9A">
            <w:pPr>
              <w:rPr>
                <w:rFonts w:ascii="Arial" w:hAnsi="Arial" w:cs="Arial"/>
                <w:i/>
              </w:rPr>
            </w:pPr>
            <w:r>
              <w:rPr>
                <w:rFonts w:ascii="Arial" w:hAnsi="Arial" w:cs="Arial"/>
                <w:i/>
              </w:rPr>
              <w:t xml:space="preserve">Activities from </w:t>
            </w:r>
            <w:r w:rsidR="0060593F">
              <w:rPr>
                <w:rFonts w:ascii="Arial" w:hAnsi="Arial" w:cs="Arial"/>
                <w:i/>
              </w:rPr>
              <w:t xml:space="preserve">the </w:t>
            </w:r>
            <w:r w:rsidR="002F6A1C">
              <w:rPr>
                <w:rFonts w:ascii="Arial" w:hAnsi="Arial" w:cs="Arial"/>
                <w:i/>
              </w:rPr>
              <w:t xml:space="preserve">end of </w:t>
            </w:r>
            <w:r>
              <w:rPr>
                <w:rFonts w:ascii="Arial" w:hAnsi="Arial" w:cs="Arial"/>
                <w:i/>
              </w:rPr>
              <w:t>March 2020 to early February 2021.</w:t>
            </w:r>
          </w:p>
          <w:p w:rsidR="00AA7D9A" w:rsidRDefault="00AA7D9A" w:rsidP="00AA7D9A">
            <w:pPr>
              <w:rPr>
                <w:rFonts w:ascii="Arial" w:hAnsi="Arial" w:cs="Arial"/>
                <w:b/>
              </w:rPr>
            </w:pPr>
          </w:p>
          <w:p w:rsidR="00AA7D9A" w:rsidRPr="00AA7D9A" w:rsidRDefault="002D2DA2" w:rsidP="00AA7D9A">
            <w:pPr>
              <w:rPr>
                <w:rFonts w:ascii="Arial" w:hAnsi="Arial" w:cs="Arial"/>
                <w:b/>
              </w:rPr>
            </w:pPr>
            <w:r>
              <w:rPr>
                <w:rFonts w:ascii="Arial" w:hAnsi="Arial" w:cs="Arial"/>
                <w:b/>
              </w:rPr>
              <w:t>Report for February-March 2021</w:t>
            </w:r>
          </w:p>
          <w:p w:rsidR="00AA7D9A" w:rsidRDefault="00AA7D9A" w:rsidP="00AA7D9A">
            <w:pPr>
              <w:rPr>
                <w:rFonts w:ascii="Arial" w:hAnsi="Arial" w:cs="Arial"/>
                <w:b/>
              </w:rPr>
            </w:pPr>
          </w:p>
          <w:p w:rsidR="00DA72D5" w:rsidRPr="00DA72D5" w:rsidRDefault="00DA72D5" w:rsidP="00DA72D5">
            <w:pPr>
              <w:rPr>
                <w:rFonts w:ascii="Arial" w:hAnsi="Arial" w:cs="Arial"/>
                <w:b/>
              </w:rPr>
            </w:pPr>
            <w:r w:rsidRPr="00DA72D5">
              <w:rPr>
                <w:rFonts w:ascii="Arial" w:hAnsi="Arial" w:cs="Arial"/>
                <w:i/>
              </w:rPr>
              <w:t xml:space="preserve">Please see the Salisbury Group Website </w:t>
            </w:r>
            <w:hyperlink r:id="rId9" w:history="1">
              <w:r w:rsidRPr="00DA72D5">
                <w:rPr>
                  <w:rStyle w:val="Hyperlink"/>
                  <w:rFonts w:ascii="Arial" w:hAnsi="Arial" w:cs="Arial"/>
                  <w:i/>
                </w:rPr>
                <w:t>www.salisburyai.com</w:t>
              </w:r>
            </w:hyperlink>
            <w:r w:rsidRPr="00DA72D5">
              <w:rPr>
                <w:rFonts w:ascii="Arial" w:hAnsi="Arial" w:cs="Arial"/>
                <w:i/>
              </w:rPr>
              <w:t xml:space="preserve"> for the full international update covering Pakistan, the USA, Saudi Arabia, Bangladesh, the UK, and India, together with a link to the Newsletter of the World Coalition.</w:t>
            </w:r>
          </w:p>
          <w:p w:rsidR="00DA72D5" w:rsidRPr="00DA72D5" w:rsidRDefault="00DA72D5" w:rsidP="00DA72D5">
            <w:pPr>
              <w:rPr>
                <w:rFonts w:ascii="Arial" w:hAnsi="Arial" w:cs="Arial"/>
              </w:rPr>
            </w:pPr>
          </w:p>
          <w:p w:rsidR="00DA72D5" w:rsidRPr="00DA72D5" w:rsidRDefault="00DA72D5" w:rsidP="00DA72D5">
            <w:pPr>
              <w:rPr>
                <w:rFonts w:ascii="Arial" w:hAnsi="Arial" w:cs="Arial"/>
              </w:rPr>
            </w:pPr>
            <w:r w:rsidRPr="00DA72D5">
              <w:rPr>
                <w:rFonts w:ascii="Arial" w:hAnsi="Arial" w:cs="Arial"/>
              </w:rPr>
              <w:t xml:space="preserve">Of particular note: </w:t>
            </w:r>
          </w:p>
          <w:p w:rsidR="00DA72D5" w:rsidRDefault="00DA72D5" w:rsidP="00DA72D5"/>
          <w:p w:rsidR="00DA72D5" w:rsidRDefault="00DA72D5" w:rsidP="00DA72D5">
            <w:pPr>
              <w:pStyle w:val="ListParagraph"/>
              <w:numPr>
                <w:ilvl w:val="0"/>
                <w:numId w:val="4"/>
              </w:numPr>
            </w:pPr>
            <w:r>
              <w:t xml:space="preserve">The Supreme Court of Pakistan have made a </w:t>
            </w:r>
            <w:hyperlink r:id="rId10" w:history="1">
              <w:r w:rsidRPr="002333CD">
                <w:rPr>
                  <w:rStyle w:val="Hyperlink"/>
                </w:rPr>
                <w:t>landmark judgement</w:t>
              </w:r>
            </w:hyperlink>
            <w:r>
              <w:t xml:space="preserve">, commuting the death sentences of Imdad Ali and Kanizan Bibi, which places a ban on the death penalty being imposed on those with mental disabilities.  </w:t>
            </w:r>
          </w:p>
          <w:p w:rsidR="00DA72D5" w:rsidRPr="00950BBE" w:rsidRDefault="00DA72D5" w:rsidP="00DA72D5">
            <w:pPr>
              <w:ind w:left="360"/>
            </w:pPr>
          </w:p>
          <w:p w:rsidR="00DA72D5" w:rsidRDefault="00DA72D5" w:rsidP="00DA72D5">
            <w:pPr>
              <w:pStyle w:val="ListParagraph"/>
              <w:numPr>
                <w:ilvl w:val="0"/>
                <w:numId w:val="4"/>
              </w:numPr>
            </w:pPr>
            <w:r>
              <w:t xml:space="preserve">Questions have been raised which challenge the official accounts of the </w:t>
            </w:r>
            <w:r w:rsidR="00471BAD">
              <w:t xml:space="preserve">13 </w:t>
            </w:r>
            <w:r w:rsidR="001B7FB4">
              <w:t>Federal executions,</w:t>
            </w:r>
            <w:r>
              <w:t xml:space="preserve"> asking ‘whether officials misled Courts, to ensure the executions scheduled from July to mid-January were done before death penalty opponent Joe Biden became President.’</w:t>
            </w:r>
          </w:p>
          <w:p w:rsidR="00DA72D5" w:rsidRDefault="00DA72D5" w:rsidP="00DA72D5">
            <w:pPr>
              <w:pStyle w:val="ListParagraph"/>
            </w:pPr>
          </w:p>
          <w:p w:rsidR="00DA72D5" w:rsidRDefault="00DA72D5" w:rsidP="00DA72D5">
            <w:pPr>
              <w:pStyle w:val="ListParagraph"/>
              <w:numPr>
                <w:ilvl w:val="0"/>
                <w:numId w:val="4"/>
              </w:numPr>
            </w:pPr>
            <w:r>
              <w:lastRenderedPageBreak/>
              <w:t xml:space="preserve">The State House of Representatives passed a House Bill banning the death penalty for anyone with a documented history of one of five mental illnesses at the time of the offence of which they had been convicted.  Illnesses included in the list are Schizophrenia, Schizoaffective Disorder, Bipolar Disorder, Major Depressive Disorder, or Delusional Disorder.  Such prisoners would be sentenced to life without parole.  </w:t>
            </w:r>
          </w:p>
          <w:p w:rsidR="00DA72D5" w:rsidRDefault="00DA72D5" w:rsidP="00DA72D5">
            <w:pPr>
              <w:pStyle w:val="ListParagraph"/>
            </w:pPr>
          </w:p>
          <w:p w:rsidR="00DA72D5" w:rsidRDefault="00DA72D5" w:rsidP="00DA72D5">
            <w:pPr>
              <w:pStyle w:val="ListParagraph"/>
              <w:numPr>
                <w:ilvl w:val="0"/>
                <w:numId w:val="4"/>
              </w:numPr>
            </w:pPr>
            <w:r>
              <w:t>Bills have been filed in the States of Wyoming, Ohio and Montana which could ultimately lead to the repeal of the death penalty.</w:t>
            </w:r>
          </w:p>
          <w:p w:rsidR="00DA72D5" w:rsidRDefault="00DA72D5" w:rsidP="00DA72D5">
            <w:pPr>
              <w:pStyle w:val="ListParagraph"/>
            </w:pPr>
          </w:p>
          <w:p w:rsidR="00DA72D5" w:rsidRDefault="00DA72D5" w:rsidP="00DA72D5">
            <w:pPr>
              <w:pStyle w:val="ListParagraph"/>
              <w:numPr>
                <w:ilvl w:val="0"/>
                <w:numId w:val="4"/>
              </w:numPr>
            </w:pPr>
            <w:r>
              <w:t xml:space="preserve">In Bangladesh the Anti-Terrorism Special Tribunal imposed 5 death sentences on members of the banned organisation Ansar Islam, who had been convicted of the murder of Avijit, the Bangladeshi-American writer and blogger, and 8 death sentences on those convicted of the killing of Faisal Arefin Dipan, who had </w:t>
            </w:r>
            <w:r w:rsidR="00471BAD">
              <w:t>published</w:t>
            </w:r>
            <w:r>
              <w:t xml:space="preserve"> Mr Roy’s writings.</w:t>
            </w:r>
          </w:p>
          <w:p w:rsidR="00DA72D5" w:rsidRDefault="00DA72D5" w:rsidP="00DA72D5">
            <w:pPr>
              <w:pStyle w:val="ListParagraph"/>
            </w:pPr>
          </w:p>
          <w:p w:rsidR="00DA72D5" w:rsidRPr="00DA72D5" w:rsidRDefault="00DA72D5" w:rsidP="00DA72D5">
            <w:pPr>
              <w:rPr>
                <w:rFonts w:ascii="Arial" w:hAnsi="Arial" w:cs="Arial"/>
                <w:b/>
              </w:rPr>
            </w:pPr>
            <w:r w:rsidRPr="00DA72D5">
              <w:rPr>
                <w:rFonts w:ascii="Arial" w:hAnsi="Arial" w:cs="Arial"/>
                <w:b/>
              </w:rPr>
              <w:t>Urgent Actions</w:t>
            </w:r>
          </w:p>
          <w:p w:rsidR="00DA72D5" w:rsidRDefault="00DA72D5" w:rsidP="00DA72D5">
            <w:pPr>
              <w:rPr>
                <w:b/>
              </w:rPr>
            </w:pPr>
          </w:p>
          <w:p w:rsidR="00DA72D5" w:rsidRDefault="00DA72D5" w:rsidP="00DA72D5">
            <w:pPr>
              <w:pStyle w:val="ListParagraph"/>
              <w:numPr>
                <w:ilvl w:val="0"/>
                <w:numId w:val="5"/>
              </w:numPr>
            </w:pPr>
            <w:r>
              <w:rPr>
                <w:i/>
              </w:rPr>
              <w:t xml:space="preserve">India </w:t>
            </w:r>
            <w:r>
              <w:t xml:space="preserve">– An Urgent Action was received from Reprieve on behalf of </w:t>
            </w:r>
            <w:hyperlink r:id="rId11" w:history="1">
              <w:r w:rsidRPr="00451591">
                <w:rPr>
                  <w:rStyle w:val="Hyperlink"/>
                </w:rPr>
                <w:t>Jagtar Singh Johal</w:t>
              </w:r>
            </w:hyperlink>
            <w:r>
              <w:t>, the British citizen who has been on death row for three years</w:t>
            </w:r>
            <w:proofErr w:type="gramStart"/>
            <w:r>
              <w:t>,  He</w:t>
            </w:r>
            <w:proofErr w:type="gramEnd"/>
            <w:r>
              <w:t xml:space="preserve"> was arrested, and following torture, confessed to in</w:t>
            </w:r>
            <w:r w:rsidR="001B7FB4">
              <w:t xml:space="preserve">volvement in a terrorist plot. </w:t>
            </w:r>
            <w:r>
              <w:t xml:space="preserve"> Supporters </w:t>
            </w:r>
            <w:r w:rsidR="00764610">
              <w:t>are</w:t>
            </w:r>
            <w:r>
              <w:t xml:space="preserve"> asked to email their local MP with a request to ensure the Secretary of State for the Foreign Office speaks up for him.  (</w:t>
            </w:r>
            <w:r>
              <w:rPr>
                <w:i/>
              </w:rPr>
              <w:t>Circulated to the Group and posted on the website 11.2.21.</w:t>
            </w:r>
            <w:r>
              <w:t xml:space="preserve">) </w:t>
            </w:r>
          </w:p>
          <w:p w:rsidR="00DA72D5" w:rsidRDefault="00DA72D5" w:rsidP="00DA72D5">
            <w:pPr>
              <w:pStyle w:val="ListParagraph"/>
            </w:pPr>
          </w:p>
          <w:p w:rsidR="00DA72D5" w:rsidRDefault="00DA72D5" w:rsidP="00DA72D5">
            <w:pPr>
              <w:pStyle w:val="ListParagraph"/>
              <w:numPr>
                <w:ilvl w:val="0"/>
                <w:numId w:val="5"/>
              </w:numPr>
            </w:pPr>
            <w:r>
              <w:rPr>
                <w:i/>
              </w:rPr>
              <w:t xml:space="preserve">Bahrain </w:t>
            </w:r>
            <w:r>
              <w:t xml:space="preserve">– An email was received from Reprieve to mark 10 years since the pro-democracy uprisings began in Bahrain, and 7 years since </w:t>
            </w:r>
            <w:hyperlink r:id="rId12" w:history="1">
              <w:r w:rsidRPr="00BF3E12">
                <w:rPr>
                  <w:rStyle w:val="Hyperlink"/>
                </w:rPr>
                <w:t>Mohammed Ramadhan and Husain Moosa</w:t>
              </w:r>
            </w:hyperlink>
            <w:r>
              <w:t xml:space="preserve"> were first arrested, tortured, and sentenced to death, following ‘confessions’ extracted through torture.  Supporters are asked to sign the petition calling for a pardon from King Hamad bin Isa Al Khalifa.  (</w:t>
            </w:r>
            <w:r>
              <w:rPr>
                <w:i/>
              </w:rPr>
              <w:t>Circulated to the Group and posted on the Website – 22.2.21; Shared on Facebook &amp; Twitter – 25.2.21.)</w:t>
            </w:r>
          </w:p>
          <w:p w:rsidR="00DA72D5" w:rsidRDefault="00DA72D5" w:rsidP="00DA72D5">
            <w:pPr>
              <w:pStyle w:val="ListParagraph"/>
            </w:pPr>
          </w:p>
          <w:p w:rsidR="00DA72D5" w:rsidRPr="00451591" w:rsidRDefault="00DA72D5" w:rsidP="00DA72D5">
            <w:pPr>
              <w:pStyle w:val="ListParagraph"/>
              <w:numPr>
                <w:ilvl w:val="0"/>
                <w:numId w:val="5"/>
              </w:numPr>
            </w:pPr>
            <w:r>
              <w:rPr>
                <w:i/>
              </w:rPr>
              <w:t xml:space="preserve">Iran – </w:t>
            </w:r>
            <w:r>
              <w:t xml:space="preserve">An Urgent Action was received from Amnesty on behalf of </w:t>
            </w:r>
            <w:hyperlink r:id="rId13" w:history="1">
              <w:r w:rsidRPr="00037F57">
                <w:rPr>
                  <w:rStyle w:val="Hyperlink"/>
                </w:rPr>
                <w:t>Hamed Rigi and Mehran Naru’l</w:t>
              </w:r>
            </w:hyperlink>
            <w:r>
              <w:t>, two Baluchi prisoners at risk of execution, whose ‘confessions’ were extracted under torture and who have suffered enforced disappearances.  (</w:t>
            </w:r>
            <w:r>
              <w:rPr>
                <w:i/>
              </w:rPr>
              <w:t>Circulated to the Group 24.2.21.)</w:t>
            </w:r>
            <w:r>
              <w:t xml:space="preserve"> </w:t>
            </w:r>
          </w:p>
          <w:p w:rsidR="00DA72D5" w:rsidRDefault="00DA72D5" w:rsidP="00DA72D5">
            <w:pPr>
              <w:rPr>
                <w:b/>
              </w:rPr>
            </w:pPr>
          </w:p>
          <w:p w:rsidR="00DA72D5" w:rsidRPr="00DA72D5" w:rsidRDefault="00DA72D5" w:rsidP="00DA72D5">
            <w:pPr>
              <w:rPr>
                <w:rFonts w:ascii="Arial" w:hAnsi="Arial" w:cs="Arial"/>
                <w:b/>
              </w:rPr>
            </w:pPr>
            <w:r w:rsidRPr="00DA72D5">
              <w:rPr>
                <w:rFonts w:ascii="Arial" w:hAnsi="Arial" w:cs="Arial"/>
                <w:b/>
              </w:rPr>
              <w:t>Campaigning</w:t>
            </w:r>
          </w:p>
          <w:p w:rsidR="00DA72D5" w:rsidRDefault="00DA72D5" w:rsidP="00DA72D5">
            <w:pPr>
              <w:rPr>
                <w:b/>
              </w:rPr>
            </w:pPr>
          </w:p>
          <w:p w:rsidR="00DA72D5" w:rsidRPr="00B92637" w:rsidRDefault="00DA72D5" w:rsidP="00DA72D5">
            <w:pPr>
              <w:pStyle w:val="ListParagraph"/>
              <w:numPr>
                <w:ilvl w:val="0"/>
                <w:numId w:val="6"/>
              </w:numPr>
              <w:rPr>
                <w:b/>
              </w:rPr>
            </w:pPr>
            <w:r>
              <w:rPr>
                <w:b/>
              </w:rPr>
              <w:t xml:space="preserve">Amnesty Anti-Death Penalty Project – </w:t>
            </w:r>
            <w:r>
              <w:t xml:space="preserve">The </w:t>
            </w:r>
            <w:hyperlink r:id="rId14" w:history="1">
              <w:r w:rsidRPr="00B92637">
                <w:rPr>
                  <w:rStyle w:val="Hyperlink"/>
                </w:rPr>
                <w:t>February Update</w:t>
              </w:r>
            </w:hyperlink>
            <w:r>
              <w:t xml:space="preserve"> has been received and circulated to the Group.  This includes:</w:t>
            </w:r>
          </w:p>
          <w:p w:rsidR="00DA72D5" w:rsidRDefault="00DA72D5" w:rsidP="00DA72D5">
            <w:pPr>
              <w:pStyle w:val="ListParagraph"/>
              <w:rPr>
                <w:b/>
              </w:rPr>
            </w:pPr>
          </w:p>
          <w:p w:rsidR="001B7FB4" w:rsidRDefault="001B7FB4" w:rsidP="00DA72D5">
            <w:pPr>
              <w:pStyle w:val="ListParagraph"/>
              <w:rPr>
                <w:b/>
              </w:rPr>
            </w:pPr>
          </w:p>
          <w:p w:rsidR="001B7FB4" w:rsidRPr="00B92637" w:rsidRDefault="001B7FB4" w:rsidP="00DA72D5">
            <w:pPr>
              <w:pStyle w:val="ListParagraph"/>
              <w:rPr>
                <w:b/>
              </w:rPr>
            </w:pPr>
          </w:p>
          <w:p w:rsidR="00DA72D5" w:rsidRPr="00B92637" w:rsidRDefault="00DA72D5" w:rsidP="00DA72D5">
            <w:pPr>
              <w:pStyle w:val="ListParagraph"/>
              <w:numPr>
                <w:ilvl w:val="1"/>
                <w:numId w:val="6"/>
              </w:numPr>
              <w:rPr>
                <w:b/>
              </w:rPr>
            </w:pPr>
            <w:r>
              <w:rPr>
                <w:i/>
              </w:rPr>
              <w:lastRenderedPageBreak/>
              <w:t xml:space="preserve">Saudi Arabia </w:t>
            </w:r>
          </w:p>
          <w:p w:rsidR="00DA72D5" w:rsidRDefault="00DA72D5" w:rsidP="00DA72D5">
            <w:pPr>
              <w:rPr>
                <w:b/>
              </w:rPr>
            </w:pPr>
          </w:p>
          <w:p w:rsidR="00DA72D5" w:rsidRPr="00B92637" w:rsidRDefault="00DA72D5" w:rsidP="00DA72D5">
            <w:pPr>
              <w:pStyle w:val="ListParagraph"/>
              <w:numPr>
                <w:ilvl w:val="2"/>
                <w:numId w:val="6"/>
              </w:numPr>
              <w:rPr>
                <w:b/>
              </w:rPr>
            </w:pPr>
            <w:r>
              <w:t xml:space="preserve">A moratorium on the death penalty for drug-related </w:t>
            </w:r>
            <w:r w:rsidR="001E702E">
              <w:t xml:space="preserve">  </w:t>
            </w:r>
            <w:r>
              <w:t>offences was announced on 25</w:t>
            </w:r>
            <w:r w:rsidRPr="00B92637">
              <w:rPr>
                <w:vertAlign w:val="superscript"/>
              </w:rPr>
              <w:t>th</w:t>
            </w:r>
            <w:r>
              <w:t xml:space="preserve"> </w:t>
            </w:r>
            <w:proofErr w:type="gramStart"/>
            <w:r>
              <w:t>January .</w:t>
            </w:r>
            <w:proofErr w:type="gramEnd"/>
          </w:p>
          <w:p w:rsidR="00DA72D5" w:rsidRPr="00FC2C7D" w:rsidRDefault="00DA72D5" w:rsidP="00DA72D5">
            <w:pPr>
              <w:pStyle w:val="ListParagraph"/>
              <w:numPr>
                <w:ilvl w:val="2"/>
                <w:numId w:val="6"/>
              </w:numPr>
              <w:rPr>
                <w:b/>
              </w:rPr>
            </w:pPr>
            <w:r>
              <w:t>The death sentences imposed on Ali Mohammed Al-Nimr,</w:t>
            </w:r>
            <w:r w:rsidR="001E702E">
              <w:t xml:space="preserve"> (</w:t>
            </w:r>
            <w:r w:rsidR="001E702E" w:rsidRPr="001E702E">
              <w:rPr>
                <w:i/>
              </w:rPr>
              <w:t xml:space="preserve">pictured – </w:t>
            </w:r>
            <w:proofErr w:type="spellStart"/>
            <w:r w:rsidR="001E702E" w:rsidRPr="001E702E">
              <w:rPr>
                <w:i/>
              </w:rPr>
              <w:t>Hubblecontent</w:t>
            </w:r>
            <w:proofErr w:type="spellEnd"/>
            <w:r w:rsidR="001E702E">
              <w:t>)</w:t>
            </w:r>
            <w:r>
              <w:t xml:space="preserve"> </w:t>
            </w:r>
            <w:proofErr w:type="spellStart"/>
            <w:r>
              <w:t>Dawoud</w:t>
            </w:r>
            <w:proofErr w:type="spellEnd"/>
            <w:r>
              <w:t xml:space="preserve"> al-</w:t>
            </w:r>
            <w:proofErr w:type="spellStart"/>
            <w:r>
              <w:t>Marhoun</w:t>
            </w:r>
            <w:proofErr w:type="spellEnd"/>
            <w:r>
              <w:t xml:space="preserve"> and Abdullah al-Zaher as teenagers were commuted to imprisonment for 10 years.</w:t>
            </w:r>
          </w:p>
          <w:p w:rsidR="00DA72D5" w:rsidRDefault="00DA72D5" w:rsidP="00DA72D5">
            <w:pPr>
              <w:pStyle w:val="ListParagraph"/>
              <w:numPr>
                <w:ilvl w:val="2"/>
                <w:numId w:val="6"/>
              </w:numPr>
            </w:pPr>
            <w:r w:rsidRPr="00FC2C7D">
              <w:t>The Saudi Human Rights Commission announced on 8</w:t>
            </w:r>
            <w:r w:rsidRPr="00FC2C7D">
              <w:rPr>
                <w:vertAlign w:val="superscript"/>
              </w:rPr>
              <w:t>th</w:t>
            </w:r>
            <w:r w:rsidRPr="00FC2C7D">
              <w:t xml:space="preserve"> January</w:t>
            </w:r>
            <w:r>
              <w:t xml:space="preserve"> that 27 executions had been carried out in 2020, which would be a substantial reduction from the 184 recorded in 2019.</w:t>
            </w:r>
          </w:p>
          <w:p w:rsidR="001E702E" w:rsidRDefault="001E702E" w:rsidP="001E702E">
            <w:pPr>
              <w:pStyle w:val="ListParagraph"/>
              <w:ind w:left="2160"/>
            </w:pPr>
            <w:r>
              <w:rPr>
                <w:noProof/>
                <w:lang w:eastAsia="en-GB"/>
              </w:rPr>
              <w:drawing>
                <wp:inline distT="0" distB="0" distL="0" distR="0">
                  <wp:extent cx="2828925" cy="15430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3941129103113057148704[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28925" cy="1543050"/>
                          </a:xfrm>
                          <a:prstGeom prst="rect">
                            <a:avLst/>
                          </a:prstGeom>
                        </pic:spPr>
                      </pic:pic>
                    </a:graphicData>
                  </a:graphic>
                </wp:inline>
              </w:drawing>
            </w:r>
          </w:p>
          <w:p w:rsidR="00DA72D5" w:rsidRPr="00FC2C7D" w:rsidRDefault="00DA72D5" w:rsidP="00DA72D5">
            <w:pPr>
              <w:pStyle w:val="ListParagraph"/>
              <w:ind w:left="2160"/>
            </w:pPr>
          </w:p>
          <w:p w:rsidR="00DA72D5" w:rsidRPr="00F87ACC" w:rsidRDefault="00DA72D5" w:rsidP="00DA72D5">
            <w:pPr>
              <w:pStyle w:val="ListParagraph"/>
              <w:numPr>
                <w:ilvl w:val="1"/>
                <w:numId w:val="6"/>
              </w:numPr>
              <w:rPr>
                <w:b/>
              </w:rPr>
            </w:pPr>
            <w:r>
              <w:rPr>
                <w:i/>
              </w:rPr>
              <w:t xml:space="preserve">Virginia, USA – </w:t>
            </w:r>
            <w:r>
              <w:t>The State should shortly become the first Southern State to abolish the death penalty.  The link</w:t>
            </w:r>
            <w:r w:rsidR="001E702E">
              <w:t xml:space="preserve">         </w:t>
            </w:r>
            <w:r>
              <w:t xml:space="preserve"> includes a YouTube video of the impassioned speech made by State Senator Scott Surovell in favour of abolition.</w:t>
            </w:r>
          </w:p>
          <w:p w:rsidR="00F87ACC" w:rsidRDefault="00F87ACC" w:rsidP="00F87ACC">
            <w:pPr>
              <w:rPr>
                <w:b/>
              </w:rPr>
            </w:pPr>
          </w:p>
          <w:p w:rsidR="00F87ACC" w:rsidRPr="00F87ACC" w:rsidRDefault="00F87ACC" w:rsidP="00F87ACC">
            <w:pPr>
              <w:rPr>
                <w:rFonts w:ascii="Arial" w:hAnsi="Arial" w:cs="Arial"/>
                <w:b/>
              </w:rPr>
            </w:pPr>
            <w:r w:rsidRPr="00F87ACC">
              <w:rPr>
                <w:rFonts w:ascii="Arial" w:hAnsi="Arial" w:cs="Arial"/>
                <w:b/>
              </w:rPr>
              <w:t>NORTH KOREA</w:t>
            </w:r>
          </w:p>
          <w:p w:rsidR="00DA72D5" w:rsidRDefault="00DA72D5" w:rsidP="00DA72D5">
            <w:pPr>
              <w:rPr>
                <w:b/>
              </w:rPr>
            </w:pPr>
          </w:p>
          <w:p w:rsidR="00DA72D5" w:rsidRDefault="004E01C7" w:rsidP="00DA72D5">
            <w:pPr>
              <w:rPr>
                <w:rFonts w:ascii="Arial" w:hAnsi="Arial" w:cs="Arial"/>
              </w:rPr>
            </w:pPr>
            <w:r>
              <w:rPr>
                <w:rFonts w:ascii="Arial" w:hAnsi="Arial" w:cs="Arial"/>
              </w:rPr>
              <w:t xml:space="preserve">Updates were provided by </w:t>
            </w:r>
            <w:r w:rsidR="00D96D83">
              <w:rPr>
                <w:rFonts w:ascii="Arial" w:hAnsi="Arial" w:cs="Arial"/>
              </w:rPr>
              <w:t>TM and FD</w:t>
            </w:r>
            <w:r>
              <w:rPr>
                <w:rFonts w:ascii="Arial" w:hAnsi="Arial" w:cs="Arial"/>
              </w:rPr>
              <w:t xml:space="preserve"> </w:t>
            </w:r>
            <w:r w:rsidR="003D2328">
              <w:rPr>
                <w:rFonts w:ascii="Arial" w:hAnsi="Arial" w:cs="Arial"/>
              </w:rPr>
              <w:t>–</w:t>
            </w:r>
            <w:r>
              <w:rPr>
                <w:rFonts w:ascii="Arial" w:hAnsi="Arial" w:cs="Arial"/>
              </w:rPr>
              <w:t xml:space="preserve"> </w:t>
            </w:r>
          </w:p>
          <w:p w:rsidR="003D2328" w:rsidRDefault="003D2328" w:rsidP="00DA72D5">
            <w:pPr>
              <w:rPr>
                <w:rFonts w:ascii="Arial" w:hAnsi="Arial" w:cs="Arial"/>
              </w:rPr>
            </w:pPr>
          </w:p>
          <w:p w:rsidR="003D2328" w:rsidRPr="0036472B" w:rsidRDefault="003D2328" w:rsidP="003D2328">
            <w:pPr>
              <w:pStyle w:val="ListParagraph"/>
              <w:numPr>
                <w:ilvl w:val="0"/>
                <w:numId w:val="7"/>
              </w:numPr>
              <w:rPr>
                <w:b/>
              </w:rPr>
            </w:pPr>
            <w:r w:rsidRPr="0036472B">
              <w:rPr>
                <w:rFonts w:ascii="ArialMT" w:eastAsia="Times New Roman" w:hAnsi="ArialMT" w:cs="Times New Roman"/>
                <w:color w:val="000000"/>
              </w:rPr>
              <w:t>In December 2020 the All</w:t>
            </w:r>
            <w:r w:rsidR="002271B2">
              <w:rPr>
                <w:rFonts w:ascii="ArialMT" w:eastAsia="Times New Roman" w:hAnsi="ArialMT" w:cs="Times New Roman"/>
                <w:color w:val="000000"/>
              </w:rPr>
              <w:t>-</w:t>
            </w:r>
            <w:r w:rsidRPr="0036472B">
              <w:rPr>
                <w:rFonts w:ascii="ArialMT" w:eastAsia="Times New Roman" w:hAnsi="ArialMT" w:cs="Times New Roman"/>
                <w:color w:val="000000"/>
              </w:rPr>
              <w:t>Party Parliamentary Group (APPG) launched their enquiry into Human Rights in NK between 2014 - 2020 which resulted in the damning report to the UN and its referral to the Security Council</w:t>
            </w:r>
            <w:r w:rsidR="002271B2">
              <w:rPr>
                <w:rFonts w:ascii="ArialMT" w:eastAsia="Times New Roman" w:hAnsi="ArialMT" w:cs="Times New Roman"/>
                <w:color w:val="000000"/>
              </w:rPr>
              <w:t>,</w:t>
            </w:r>
            <w:r w:rsidRPr="0036472B">
              <w:rPr>
                <w:rFonts w:ascii="ArialMT" w:eastAsia="Times New Roman" w:hAnsi="ArialMT" w:cs="Times New Roman"/>
                <w:color w:val="000000"/>
              </w:rPr>
              <w:t xml:space="preserve"> where it is still on the agenda.</w:t>
            </w:r>
          </w:p>
          <w:p w:rsidR="003D2328" w:rsidRPr="0036472B" w:rsidRDefault="003D2328" w:rsidP="003D2328">
            <w:pPr>
              <w:ind w:left="360"/>
              <w:rPr>
                <w:b/>
              </w:rPr>
            </w:pPr>
          </w:p>
          <w:p w:rsidR="003D2328" w:rsidRPr="0036472B" w:rsidRDefault="003D2328" w:rsidP="003D2328">
            <w:pPr>
              <w:pStyle w:val="ListParagraph"/>
              <w:numPr>
                <w:ilvl w:val="0"/>
                <w:numId w:val="7"/>
              </w:numPr>
              <w:rPr>
                <w:b/>
              </w:rPr>
            </w:pPr>
            <w:r w:rsidRPr="0036472B">
              <w:rPr>
                <w:rFonts w:ascii="ArialMT" w:eastAsia="Times New Roman" w:hAnsi="ArialMT" w:cs="Times New Roman"/>
                <w:color w:val="000000"/>
              </w:rPr>
              <w:t xml:space="preserve">Fiona Bruce </w:t>
            </w:r>
            <w:r w:rsidR="00C2583E">
              <w:rPr>
                <w:rFonts w:ascii="ArialMT" w:eastAsia="Times New Roman" w:hAnsi="ArialMT" w:cs="Times New Roman"/>
                <w:color w:val="000000"/>
              </w:rPr>
              <w:t xml:space="preserve">MP </w:t>
            </w:r>
            <w:r w:rsidRPr="0036472B">
              <w:rPr>
                <w:rFonts w:ascii="ArialMT" w:eastAsia="Times New Roman" w:hAnsi="ArialMT" w:cs="Times New Roman"/>
                <w:color w:val="000000"/>
              </w:rPr>
              <w:t>welcomed the closer cooperation on human rights with the new President of the</w:t>
            </w:r>
            <w:r>
              <w:rPr>
                <w:rFonts w:ascii="ArialMT" w:eastAsia="Times New Roman" w:hAnsi="ArialMT" w:cs="Times New Roman"/>
                <w:color w:val="000000"/>
              </w:rPr>
              <w:t xml:space="preserve"> </w:t>
            </w:r>
            <w:r w:rsidRPr="0036472B">
              <w:rPr>
                <w:rFonts w:ascii="ArialMT" w:eastAsia="Times New Roman" w:hAnsi="ArialMT" w:cs="Times New Roman"/>
                <w:color w:val="000000"/>
              </w:rPr>
              <w:t>United States.</w:t>
            </w:r>
            <w:r w:rsidR="00C2583E">
              <w:rPr>
                <w:rFonts w:ascii="ArialMT" w:eastAsia="Times New Roman" w:hAnsi="ArialMT" w:cs="Times New Roman"/>
                <w:color w:val="000000"/>
              </w:rPr>
              <w:t xml:space="preserve"> </w:t>
            </w:r>
            <w:r w:rsidRPr="0036472B">
              <w:rPr>
                <w:rFonts w:ascii="ArialMT" w:eastAsia="Times New Roman" w:hAnsi="ArialMT" w:cs="Times New Roman"/>
                <w:color w:val="000000"/>
              </w:rPr>
              <w:t xml:space="preserve"> She is particularly heartened by the strong statement of Germany to the Security Council on taking a stand on human rights</w:t>
            </w:r>
            <w:r w:rsidR="00C2583E">
              <w:rPr>
                <w:rFonts w:ascii="ArialMT" w:eastAsia="Times New Roman" w:hAnsi="ArialMT" w:cs="Times New Roman"/>
                <w:color w:val="000000"/>
              </w:rPr>
              <w:t>.</w:t>
            </w:r>
          </w:p>
          <w:p w:rsidR="003D2328" w:rsidRPr="0036472B" w:rsidRDefault="003D2328" w:rsidP="003D2328">
            <w:pPr>
              <w:pStyle w:val="ListParagraph"/>
              <w:rPr>
                <w:b/>
              </w:rPr>
            </w:pPr>
          </w:p>
          <w:p w:rsidR="003D2328" w:rsidRPr="0036472B" w:rsidRDefault="003D2328" w:rsidP="003D2328">
            <w:pPr>
              <w:pStyle w:val="ListParagraph"/>
              <w:numPr>
                <w:ilvl w:val="0"/>
                <w:numId w:val="7"/>
              </w:numPr>
              <w:rPr>
                <w:rFonts w:eastAsia="Times New Roman" w:cs="Arial"/>
                <w:color w:val="000000"/>
              </w:rPr>
            </w:pPr>
            <w:r w:rsidRPr="0036472B">
              <w:rPr>
                <w:rFonts w:eastAsia="Times New Roman" w:cs="Arial"/>
                <w:color w:val="000000"/>
              </w:rPr>
              <w:t>US Secretary of State, Antony Blinken, feels ‘strongly’ about the need to re-appoint a special envoy for North Korean human rights.</w:t>
            </w:r>
          </w:p>
          <w:p w:rsidR="003D2328" w:rsidRPr="0036472B" w:rsidRDefault="003D2328" w:rsidP="003D2328">
            <w:pPr>
              <w:pStyle w:val="ListParagraph"/>
              <w:rPr>
                <w:b/>
              </w:rPr>
            </w:pPr>
          </w:p>
          <w:p w:rsidR="003D2328" w:rsidRPr="0036472B" w:rsidRDefault="003D2328" w:rsidP="003D2328">
            <w:pPr>
              <w:pStyle w:val="ListParagraph"/>
              <w:numPr>
                <w:ilvl w:val="0"/>
                <w:numId w:val="7"/>
              </w:numPr>
              <w:rPr>
                <w:b/>
              </w:rPr>
            </w:pPr>
            <w:r w:rsidRPr="0036472B">
              <w:rPr>
                <w:rFonts w:ascii="ArialMT" w:eastAsia="Times New Roman" w:hAnsi="ArialMT" w:cs="Times New Roman"/>
                <w:color w:val="000000"/>
              </w:rPr>
              <w:t xml:space="preserve">Former Chair of the UN HR Commission of Inquiry into NK, Michael Kirby, believes that Tony Blinken will (unlike Trump) bring up the </w:t>
            </w:r>
            <w:r w:rsidR="00C2583E">
              <w:rPr>
                <w:rFonts w:ascii="ArialMT" w:eastAsia="Times New Roman" w:hAnsi="ArialMT" w:cs="Times New Roman"/>
                <w:color w:val="000000"/>
              </w:rPr>
              <w:t xml:space="preserve">  </w:t>
            </w:r>
            <w:r w:rsidRPr="0036472B">
              <w:rPr>
                <w:rFonts w:ascii="ArialMT" w:eastAsia="Times New Roman" w:hAnsi="ArialMT" w:cs="Times New Roman"/>
                <w:color w:val="000000"/>
              </w:rPr>
              <w:t xml:space="preserve">issue of HR </w:t>
            </w:r>
            <w:r w:rsidR="00327DAC">
              <w:rPr>
                <w:rFonts w:ascii="ArialMT" w:eastAsia="Times New Roman" w:hAnsi="ArialMT" w:cs="Times New Roman"/>
                <w:color w:val="000000"/>
              </w:rPr>
              <w:t xml:space="preserve">should he </w:t>
            </w:r>
            <w:r w:rsidRPr="0036472B">
              <w:rPr>
                <w:rFonts w:ascii="ArialMT" w:eastAsia="Times New Roman" w:hAnsi="ArialMT" w:cs="Times New Roman"/>
                <w:color w:val="000000"/>
              </w:rPr>
              <w:t>talk to Kim.</w:t>
            </w:r>
            <w:r w:rsidR="00C2583E">
              <w:rPr>
                <w:rFonts w:ascii="ArialMT" w:eastAsia="Times New Roman" w:hAnsi="ArialMT" w:cs="Times New Roman"/>
                <w:color w:val="000000"/>
              </w:rPr>
              <w:t xml:space="preserve"> </w:t>
            </w:r>
            <w:r w:rsidRPr="0036472B">
              <w:rPr>
                <w:rFonts w:ascii="ArialMT" w:eastAsia="Times New Roman" w:hAnsi="ArialMT" w:cs="Times New Roman"/>
                <w:color w:val="000000"/>
              </w:rPr>
              <w:t xml:space="preserve"> He  also  believes that China and Russia have security concerns of their own which may bear upon the behaviour of NK's leadership in the future</w:t>
            </w:r>
            <w:r>
              <w:rPr>
                <w:rFonts w:ascii="ArialMT" w:eastAsia="Times New Roman" w:hAnsi="ArialMT" w:cs="Times New Roman"/>
                <w:color w:val="000000"/>
              </w:rPr>
              <w:t>.</w:t>
            </w:r>
          </w:p>
          <w:p w:rsidR="003D2328" w:rsidRPr="0036472B" w:rsidRDefault="003D2328" w:rsidP="003D2328">
            <w:pPr>
              <w:pStyle w:val="ListParagraph"/>
              <w:rPr>
                <w:b/>
              </w:rPr>
            </w:pPr>
          </w:p>
          <w:p w:rsidR="003D2328" w:rsidRPr="0036472B" w:rsidRDefault="003D2328" w:rsidP="003D2328">
            <w:pPr>
              <w:pStyle w:val="ListParagraph"/>
              <w:numPr>
                <w:ilvl w:val="0"/>
                <w:numId w:val="7"/>
              </w:numPr>
              <w:rPr>
                <w:rFonts w:eastAsia="Times New Roman" w:cs="Arial"/>
                <w:color w:val="000000"/>
              </w:rPr>
            </w:pPr>
            <w:r w:rsidRPr="0036472B">
              <w:rPr>
                <w:rFonts w:eastAsia="Times New Roman" w:cs="Arial"/>
                <w:color w:val="000000"/>
              </w:rPr>
              <w:lastRenderedPageBreak/>
              <w:t xml:space="preserve">A new UN human rights report on the Democratic People’s Republic of Korea (DPRK) states that there are reasonable grounds to believe that crimes against humanity continue to be committed in North Korea, despite the findings of the 2014 UN Commission of Inquiry.  The report calls for a proper investigation and prosecution of alleged international crimes committed in the DPRK, whether through a referral of the situation to the International Criminal Court or with the establishment of an ad hoc tribunal or other comparable mechanism.  The report calls for international humanitarian </w:t>
            </w:r>
            <w:r w:rsidR="00C2583E">
              <w:rPr>
                <w:rFonts w:eastAsia="Times New Roman" w:cs="Arial"/>
                <w:color w:val="000000"/>
              </w:rPr>
              <w:t xml:space="preserve">          </w:t>
            </w:r>
            <w:r w:rsidRPr="0036472B">
              <w:rPr>
                <w:rFonts w:eastAsia="Times New Roman" w:cs="Arial"/>
                <w:color w:val="000000"/>
              </w:rPr>
              <w:t xml:space="preserve">organisations and human rights monitors to be given immediate </w:t>
            </w:r>
            <w:r w:rsidR="00C2583E">
              <w:rPr>
                <w:rFonts w:eastAsia="Times New Roman" w:cs="Arial"/>
                <w:color w:val="000000"/>
              </w:rPr>
              <w:t xml:space="preserve">  </w:t>
            </w:r>
            <w:r w:rsidRPr="0036472B">
              <w:rPr>
                <w:rFonts w:eastAsia="Times New Roman" w:cs="Arial"/>
                <w:color w:val="000000"/>
              </w:rPr>
              <w:t>access to the country, including all detention facilities.</w:t>
            </w:r>
          </w:p>
          <w:p w:rsidR="003D2328" w:rsidRDefault="003D2328" w:rsidP="003D2328">
            <w:pPr>
              <w:pStyle w:val="ListParagraph"/>
              <w:rPr>
                <w:rFonts w:cs="Arial"/>
                <w:b/>
              </w:rPr>
            </w:pPr>
          </w:p>
          <w:p w:rsidR="003D2328" w:rsidRPr="0036472B" w:rsidRDefault="003D2328" w:rsidP="003D2328">
            <w:pPr>
              <w:pStyle w:val="ListParagraph"/>
              <w:numPr>
                <w:ilvl w:val="0"/>
                <w:numId w:val="7"/>
              </w:numPr>
              <w:rPr>
                <w:rFonts w:eastAsia="Times New Roman" w:cs="Arial"/>
                <w:color w:val="000000"/>
              </w:rPr>
            </w:pPr>
            <w:r>
              <w:rPr>
                <w:rFonts w:eastAsia="Times New Roman" w:cs="Arial"/>
                <w:color w:val="000000"/>
              </w:rPr>
              <w:t>On 18</w:t>
            </w:r>
            <w:r w:rsidRPr="0036472B">
              <w:rPr>
                <w:rFonts w:eastAsia="Times New Roman" w:cs="Arial"/>
                <w:color w:val="000000"/>
                <w:vertAlign w:val="superscript"/>
              </w:rPr>
              <w:t>th</w:t>
            </w:r>
            <w:r>
              <w:rPr>
                <w:rFonts w:eastAsia="Times New Roman" w:cs="Arial"/>
                <w:color w:val="000000"/>
              </w:rPr>
              <w:t xml:space="preserve"> February the </w:t>
            </w:r>
            <w:r w:rsidRPr="0036472B">
              <w:rPr>
                <w:rFonts w:eastAsia="Times New Roman" w:cs="Arial"/>
                <w:color w:val="000000"/>
              </w:rPr>
              <w:t xml:space="preserve">Daily Mail </w:t>
            </w:r>
            <w:r>
              <w:rPr>
                <w:rFonts w:eastAsia="Times New Roman" w:cs="Arial"/>
                <w:color w:val="000000"/>
              </w:rPr>
              <w:t xml:space="preserve">published </w:t>
            </w:r>
            <w:r w:rsidRPr="0036472B">
              <w:rPr>
                <w:rFonts w:eastAsia="Times New Roman" w:cs="Arial"/>
                <w:color w:val="000000"/>
              </w:rPr>
              <w:t xml:space="preserve">an interview with </w:t>
            </w:r>
            <w:hyperlink r:id="rId16" w:history="1">
              <w:r w:rsidRPr="00893056">
                <w:rPr>
                  <w:rStyle w:val="Hyperlink"/>
                  <w:rFonts w:eastAsia="Times New Roman" w:cs="Arial"/>
                </w:rPr>
                <w:t>Jihyun Park</w:t>
              </w:r>
            </w:hyperlink>
            <w:r w:rsidRPr="0036472B">
              <w:rPr>
                <w:rFonts w:eastAsia="Times New Roman" w:cs="Arial"/>
                <w:color w:val="000000"/>
              </w:rPr>
              <w:t>,  where she gave her history of escape from North Korea and making her home in the UK</w:t>
            </w:r>
            <w:r>
              <w:rPr>
                <w:rFonts w:eastAsia="Times New Roman" w:cs="Arial"/>
                <w:color w:val="000000"/>
              </w:rPr>
              <w:t xml:space="preserve">.  </w:t>
            </w:r>
            <w:hyperlink r:id="rId17" w:history="1">
              <w:r w:rsidRPr="00C2583E">
                <w:rPr>
                  <w:rStyle w:val="Hyperlink"/>
                  <w:rFonts w:eastAsia="Times New Roman" w:cs="Arial"/>
                </w:rPr>
                <w:t>She is now attempting to enter local politics</w:t>
              </w:r>
            </w:hyperlink>
            <w:r w:rsidR="00C2583E">
              <w:rPr>
                <w:rFonts w:eastAsia="Times New Roman" w:cs="Arial"/>
                <w:color w:val="000000"/>
              </w:rPr>
              <w:t xml:space="preserve"> – see Salisbury group post. </w:t>
            </w:r>
            <w:r w:rsidRPr="0036472B">
              <w:rPr>
                <w:rFonts w:eastAsia="Times New Roman" w:cs="Arial"/>
                <w:color w:val="000000"/>
              </w:rPr>
              <w:t>  (Amnesty International gave her an award</w:t>
            </w:r>
            <w:r w:rsidR="00C2583E">
              <w:rPr>
                <w:rFonts w:eastAsia="Times New Roman" w:cs="Arial"/>
                <w:color w:val="000000"/>
              </w:rPr>
              <w:t xml:space="preserve"> last year</w:t>
            </w:r>
            <w:r w:rsidRPr="0036472B">
              <w:rPr>
                <w:rFonts w:eastAsia="Times New Roman" w:cs="Arial"/>
                <w:color w:val="000000"/>
              </w:rPr>
              <w:t xml:space="preserve"> for bravery.)</w:t>
            </w:r>
            <w:r w:rsidR="00C2583E">
              <w:rPr>
                <w:rFonts w:eastAsia="Times New Roman" w:cs="Arial"/>
                <w:color w:val="000000"/>
              </w:rPr>
              <w:t xml:space="preserve">  </w:t>
            </w:r>
          </w:p>
          <w:p w:rsidR="003D2328" w:rsidRPr="0036472B" w:rsidRDefault="003D2328" w:rsidP="003D2328">
            <w:pPr>
              <w:rPr>
                <w:rFonts w:ascii="Arial" w:eastAsia="Times New Roman" w:hAnsi="Arial" w:cs="Arial"/>
                <w:color w:val="000000"/>
              </w:rPr>
            </w:pPr>
            <w:r w:rsidRPr="0036472B">
              <w:rPr>
                <w:rFonts w:ascii="Arial" w:eastAsia="Times New Roman" w:hAnsi="Arial" w:cs="Arial"/>
                <w:color w:val="000000"/>
              </w:rPr>
              <w:t> </w:t>
            </w:r>
          </w:p>
          <w:p w:rsidR="003D2328" w:rsidRPr="005B38DD" w:rsidRDefault="003D2328" w:rsidP="003D2328">
            <w:pPr>
              <w:pStyle w:val="ListParagraph"/>
              <w:numPr>
                <w:ilvl w:val="0"/>
                <w:numId w:val="7"/>
              </w:numPr>
              <w:rPr>
                <w:rFonts w:cs="Arial"/>
                <w:b/>
              </w:rPr>
            </w:pPr>
            <w:r>
              <w:rPr>
                <w:rFonts w:cs="Arial"/>
              </w:rPr>
              <w:t>Jihyun Park made a submission to the Human Rights Council at the UN 46</w:t>
            </w:r>
            <w:r w:rsidRPr="00B807FC">
              <w:rPr>
                <w:rFonts w:cs="Arial"/>
                <w:vertAlign w:val="superscript"/>
              </w:rPr>
              <w:t>th</w:t>
            </w:r>
            <w:r>
              <w:rPr>
                <w:rFonts w:cs="Arial"/>
              </w:rPr>
              <w:t xml:space="preserve"> Human Right Council, </w:t>
            </w:r>
            <w:r w:rsidR="002271B2">
              <w:rPr>
                <w:rFonts w:cs="Arial"/>
              </w:rPr>
              <w:t xml:space="preserve">which is </w:t>
            </w:r>
            <w:r>
              <w:rPr>
                <w:rFonts w:cs="Arial"/>
              </w:rPr>
              <w:t xml:space="preserve">reported as follows – ‘Ms. Park Jihyun, a British-North Korean escapee and activist, recommended that the international community strongly request the DPRK to allow visits by special rapporteurs and to share information </w:t>
            </w:r>
            <w:r w:rsidR="007662C2">
              <w:rPr>
                <w:rFonts w:cs="Arial"/>
              </w:rPr>
              <w:t xml:space="preserve">      </w:t>
            </w:r>
            <w:r>
              <w:rPr>
                <w:rFonts w:cs="Arial"/>
              </w:rPr>
              <w:t xml:space="preserve">regarding prison camps and the lives of its people, and punish </w:t>
            </w:r>
            <w:r w:rsidR="007662C2">
              <w:rPr>
                <w:rFonts w:cs="Arial"/>
              </w:rPr>
              <w:t xml:space="preserve">  </w:t>
            </w:r>
            <w:r>
              <w:rPr>
                <w:rFonts w:cs="Arial"/>
              </w:rPr>
              <w:t xml:space="preserve">non-compliance with such a request.  People of the DPRK should also be allowed to access information.  She noted that the rights of the people of the DPRK depend on the political climate and noted the importance of engaging with victims who can describe their </w:t>
            </w:r>
            <w:r w:rsidR="007662C2">
              <w:rPr>
                <w:rFonts w:cs="Arial"/>
              </w:rPr>
              <w:t xml:space="preserve">   </w:t>
            </w:r>
            <w:r>
              <w:rPr>
                <w:rFonts w:cs="Arial"/>
              </w:rPr>
              <w:t>experiences in their own voices.  She also noted the importance of accepting escapees from the DPRK as refugees.’</w:t>
            </w:r>
          </w:p>
          <w:p w:rsidR="003D2328" w:rsidRPr="005B38DD" w:rsidRDefault="003D2328" w:rsidP="003D2328">
            <w:pPr>
              <w:pStyle w:val="ListParagraph"/>
              <w:rPr>
                <w:rFonts w:cs="Arial"/>
                <w:b/>
              </w:rPr>
            </w:pPr>
          </w:p>
          <w:p w:rsidR="003D2328" w:rsidRPr="00167614" w:rsidRDefault="003D2328" w:rsidP="003D2328">
            <w:pPr>
              <w:pStyle w:val="ListParagraph"/>
              <w:numPr>
                <w:ilvl w:val="0"/>
                <w:numId w:val="7"/>
              </w:numPr>
              <w:rPr>
                <w:rFonts w:cs="Arial"/>
              </w:rPr>
            </w:pPr>
            <w:r w:rsidRPr="00167614">
              <w:rPr>
                <w:rFonts w:cs="Arial"/>
              </w:rPr>
              <w:t xml:space="preserve">Follow </w:t>
            </w:r>
            <w:r w:rsidR="002271B2">
              <w:rPr>
                <w:rFonts w:cs="Arial"/>
              </w:rPr>
              <w:t xml:space="preserve">the </w:t>
            </w:r>
            <w:hyperlink r:id="rId18" w:history="1">
              <w:r w:rsidR="002271B2" w:rsidRPr="002271B2">
                <w:rPr>
                  <w:rStyle w:val="Hyperlink"/>
                  <w:rFonts w:cs="Arial"/>
                </w:rPr>
                <w:t>link</w:t>
              </w:r>
            </w:hyperlink>
            <w:r w:rsidR="002271B2">
              <w:rPr>
                <w:rFonts w:cs="Arial"/>
              </w:rPr>
              <w:t xml:space="preserve"> </w:t>
            </w:r>
            <w:r>
              <w:rPr>
                <w:rFonts w:cs="Arial"/>
              </w:rPr>
              <w:t xml:space="preserve">for an Amnesty report on how NK remains one of the most isolated countries in the world, showing how </w:t>
            </w:r>
            <w:r w:rsidR="00C90F94">
              <w:rPr>
                <w:rFonts w:cs="Arial"/>
              </w:rPr>
              <w:t>‘</w:t>
            </w:r>
            <w:r>
              <w:rPr>
                <w:rFonts w:cs="Arial"/>
              </w:rPr>
              <w:t>the Government has negated the right of its citizens to seek, receive and impart information freely regardless of frontier’.</w:t>
            </w:r>
          </w:p>
          <w:p w:rsidR="003D2328" w:rsidRDefault="003D2328" w:rsidP="00DA72D5">
            <w:pPr>
              <w:rPr>
                <w:rFonts w:ascii="Arial" w:hAnsi="Arial" w:cs="Arial"/>
                <w:lang w:val="en-GB"/>
              </w:rPr>
            </w:pPr>
          </w:p>
          <w:p w:rsidR="003D2328" w:rsidRDefault="003D2328" w:rsidP="00DA72D5">
            <w:pPr>
              <w:rPr>
                <w:rFonts w:ascii="Arial" w:hAnsi="Arial" w:cs="Arial"/>
                <w:b/>
                <w:lang w:val="en-GB"/>
              </w:rPr>
            </w:pPr>
            <w:r>
              <w:rPr>
                <w:rFonts w:ascii="Arial" w:hAnsi="Arial" w:cs="Arial"/>
                <w:b/>
                <w:lang w:val="en-GB"/>
              </w:rPr>
              <w:t>REFUGEES</w:t>
            </w:r>
          </w:p>
          <w:p w:rsidR="003D2328" w:rsidRDefault="003D2328" w:rsidP="00DA72D5">
            <w:pPr>
              <w:rPr>
                <w:rFonts w:ascii="Arial" w:hAnsi="Arial" w:cs="Arial"/>
                <w:b/>
                <w:lang w:val="en-GB"/>
              </w:rPr>
            </w:pPr>
          </w:p>
          <w:p w:rsidR="003D2328" w:rsidRDefault="00F31BFF" w:rsidP="00DA72D5">
            <w:pPr>
              <w:rPr>
                <w:rFonts w:ascii="Arial" w:hAnsi="Arial" w:cs="Arial"/>
                <w:lang w:val="en-GB"/>
              </w:rPr>
            </w:pPr>
            <w:r>
              <w:rPr>
                <w:rFonts w:ascii="Arial" w:hAnsi="Arial" w:cs="Arial"/>
                <w:lang w:val="en-GB"/>
              </w:rPr>
              <w:t xml:space="preserve">Updates were provided by </w:t>
            </w:r>
            <w:r w:rsidR="008F3033">
              <w:rPr>
                <w:rFonts w:ascii="Arial" w:hAnsi="Arial" w:cs="Arial"/>
                <w:lang w:val="en-GB"/>
              </w:rPr>
              <w:t xml:space="preserve">FD and AH - </w:t>
            </w:r>
          </w:p>
          <w:p w:rsidR="00F31BFF" w:rsidRDefault="00F31BFF" w:rsidP="00DA72D5">
            <w:pPr>
              <w:rPr>
                <w:rFonts w:ascii="Arial" w:hAnsi="Arial" w:cs="Arial"/>
                <w:lang w:val="en-GB"/>
              </w:rPr>
            </w:pPr>
          </w:p>
          <w:p w:rsidR="00F31BFF" w:rsidRDefault="00F31BFF" w:rsidP="00F31BFF">
            <w:pPr>
              <w:pStyle w:val="ListParagraph"/>
              <w:numPr>
                <w:ilvl w:val="0"/>
                <w:numId w:val="8"/>
              </w:numPr>
              <w:rPr>
                <w:rFonts w:ascii="ArialMT" w:eastAsia="Times New Roman" w:hAnsi="ArialMT" w:cs="Times New Roman"/>
                <w:color w:val="000000"/>
              </w:rPr>
            </w:pPr>
            <w:r w:rsidRPr="00342C45">
              <w:rPr>
                <w:rFonts w:ascii="ArialMT" w:eastAsia="Times New Roman" w:hAnsi="ArialMT" w:cs="Times New Roman"/>
                <w:color w:val="000000"/>
              </w:rPr>
              <w:t>Amnest</w:t>
            </w:r>
            <w:r>
              <w:rPr>
                <w:rFonts w:ascii="ArialMT" w:eastAsia="Times New Roman" w:hAnsi="ArialMT" w:cs="Times New Roman"/>
                <w:color w:val="000000"/>
              </w:rPr>
              <w:t xml:space="preserve">y </w:t>
            </w:r>
            <w:r w:rsidRPr="00342C45">
              <w:rPr>
                <w:rFonts w:ascii="ArialMT" w:eastAsia="Times New Roman" w:hAnsi="ArialMT" w:cs="Times New Roman"/>
                <w:color w:val="000000"/>
              </w:rPr>
              <w:t xml:space="preserve">has now closed the </w:t>
            </w:r>
            <w:r w:rsidRPr="007662C2">
              <w:rPr>
                <w:rFonts w:ascii="ArialMT" w:eastAsia="Times New Roman" w:hAnsi="ArialMT" w:cs="Times New Roman"/>
                <w:i/>
                <w:color w:val="000000"/>
              </w:rPr>
              <w:t>I Welcome</w:t>
            </w:r>
            <w:r w:rsidRPr="00342C45">
              <w:rPr>
                <w:rFonts w:ascii="ArialMT" w:eastAsia="Times New Roman" w:hAnsi="ArialMT" w:cs="Times New Roman"/>
                <w:color w:val="000000"/>
              </w:rPr>
              <w:t xml:space="preserve"> campaign but </w:t>
            </w:r>
            <w:proofErr w:type="gramStart"/>
            <w:r w:rsidRPr="00342C45">
              <w:rPr>
                <w:rFonts w:ascii="ArialMT" w:eastAsia="Times New Roman" w:hAnsi="ArialMT" w:cs="Times New Roman"/>
                <w:i/>
                <w:iCs/>
                <w:color w:val="000000"/>
              </w:rPr>
              <w:t xml:space="preserve">Football </w:t>
            </w:r>
            <w:r w:rsidR="006543BD">
              <w:rPr>
                <w:rFonts w:ascii="ArialMT" w:eastAsia="Times New Roman" w:hAnsi="ArialMT" w:cs="Times New Roman"/>
                <w:i/>
                <w:iCs/>
                <w:color w:val="000000"/>
              </w:rPr>
              <w:t xml:space="preserve"> </w:t>
            </w:r>
            <w:r w:rsidRPr="00342C45">
              <w:rPr>
                <w:rFonts w:ascii="ArialMT" w:eastAsia="Times New Roman" w:hAnsi="ArialMT" w:cs="Times New Roman"/>
                <w:i/>
                <w:iCs/>
                <w:color w:val="000000"/>
              </w:rPr>
              <w:t>Welcomes</w:t>
            </w:r>
            <w:proofErr w:type="gramEnd"/>
            <w:r w:rsidRPr="00342C45">
              <w:rPr>
                <w:rFonts w:ascii="ArialMT" w:eastAsia="Times New Roman" w:hAnsi="ArialMT" w:cs="Times New Roman"/>
                <w:color w:val="000000"/>
              </w:rPr>
              <w:t xml:space="preserve"> is still running. </w:t>
            </w:r>
            <w:r w:rsidR="007662C2">
              <w:rPr>
                <w:rFonts w:ascii="ArialMT" w:eastAsia="Times New Roman" w:hAnsi="ArialMT" w:cs="Times New Roman"/>
                <w:color w:val="000000"/>
              </w:rPr>
              <w:t xml:space="preserve"> </w:t>
            </w:r>
            <w:r w:rsidRPr="00342C45">
              <w:rPr>
                <w:rFonts w:ascii="ArialMT" w:eastAsia="Times New Roman" w:hAnsi="ArialMT" w:cs="Times New Roman"/>
                <w:color w:val="000000"/>
              </w:rPr>
              <w:t>Unfortunately (despite efforts from a local volunteer)</w:t>
            </w:r>
            <w:r w:rsidR="007662C2" w:rsidRPr="00342C45">
              <w:rPr>
                <w:rFonts w:ascii="ArialMT" w:eastAsia="Times New Roman" w:hAnsi="ArialMT" w:cs="Times New Roman"/>
                <w:color w:val="000000"/>
              </w:rPr>
              <w:t> Salisbury</w:t>
            </w:r>
            <w:r w:rsidRPr="00342C45">
              <w:rPr>
                <w:rFonts w:ascii="ArialMT" w:eastAsia="Times New Roman" w:hAnsi="ArialMT" w:cs="Times New Roman"/>
                <w:color w:val="000000"/>
              </w:rPr>
              <w:t xml:space="preserve"> FC still has</w:t>
            </w:r>
            <w:r>
              <w:rPr>
                <w:rFonts w:ascii="ArialMT" w:eastAsia="Times New Roman" w:hAnsi="ArialMT" w:cs="Times New Roman"/>
                <w:color w:val="000000"/>
              </w:rPr>
              <w:t xml:space="preserve"> not</w:t>
            </w:r>
            <w:r w:rsidRPr="00342C45">
              <w:rPr>
                <w:rFonts w:ascii="ArialMT" w:eastAsia="Times New Roman" w:hAnsi="ArialMT" w:cs="Times New Roman"/>
                <w:color w:val="000000"/>
              </w:rPr>
              <w:t xml:space="preserve"> decided to give free match passes</w:t>
            </w:r>
            <w:proofErr w:type="gramStart"/>
            <w:r w:rsidRPr="00342C45">
              <w:rPr>
                <w:rFonts w:ascii="ArialMT" w:eastAsia="Times New Roman" w:hAnsi="ArialMT" w:cs="Times New Roman"/>
                <w:color w:val="000000"/>
              </w:rPr>
              <w:t>  to</w:t>
            </w:r>
            <w:proofErr w:type="gramEnd"/>
            <w:r w:rsidRPr="00342C45">
              <w:rPr>
                <w:rFonts w:ascii="ArialMT" w:eastAsia="Times New Roman" w:hAnsi="ArialMT" w:cs="Times New Roman"/>
                <w:color w:val="000000"/>
              </w:rPr>
              <w:t xml:space="preserve"> Syrian or other refugees, and Covid has delayed any </w:t>
            </w:r>
            <w:r w:rsidR="007662C2">
              <w:rPr>
                <w:rFonts w:ascii="ArialMT" w:eastAsia="Times New Roman" w:hAnsi="ArialMT" w:cs="Times New Roman"/>
                <w:color w:val="000000"/>
              </w:rPr>
              <w:t xml:space="preserve">  </w:t>
            </w:r>
            <w:r w:rsidRPr="00342C45">
              <w:rPr>
                <w:rFonts w:ascii="ArialMT" w:eastAsia="Times New Roman" w:hAnsi="ArialMT" w:cs="Times New Roman"/>
                <w:color w:val="000000"/>
              </w:rPr>
              <w:t>follow up on this. </w:t>
            </w:r>
          </w:p>
          <w:p w:rsidR="00F31BFF" w:rsidRDefault="00F31BFF" w:rsidP="00F31BFF">
            <w:pPr>
              <w:pStyle w:val="ListParagraph"/>
              <w:rPr>
                <w:rFonts w:ascii="ArialMT" w:eastAsia="Times New Roman" w:hAnsi="ArialMT" w:cs="Times New Roman"/>
                <w:color w:val="000000"/>
              </w:rPr>
            </w:pPr>
          </w:p>
          <w:p w:rsidR="00F31BFF" w:rsidRPr="00342C45" w:rsidRDefault="00F31BFF" w:rsidP="00F31BFF">
            <w:pPr>
              <w:pStyle w:val="ListParagraph"/>
              <w:numPr>
                <w:ilvl w:val="0"/>
                <w:numId w:val="8"/>
              </w:numPr>
              <w:rPr>
                <w:rFonts w:ascii="ArialMT" w:eastAsia="Times New Roman" w:hAnsi="ArialMT" w:cs="Times New Roman"/>
                <w:color w:val="000000"/>
              </w:rPr>
            </w:pPr>
            <w:r>
              <w:rPr>
                <w:rFonts w:ascii="ArialMT" w:eastAsia="Times New Roman" w:hAnsi="ArialMT" w:cs="Times New Roman"/>
                <w:color w:val="000000"/>
              </w:rPr>
              <w:t xml:space="preserve">The Evaluation Report on the </w:t>
            </w:r>
            <w:r w:rsidRPr="007662C2">
              <w:rPr>
                <w:rFonts w:ascii="ArialMT" w:eastAsia="Times New Roman" w:hAnsi="ArialMT" w:cs="Times New Roman"/>
                <w:i/>
                <w:color w:val="000000"/>
              </w:rPr>
              <w:t>I Welcome</w:t>
            </w:r>
            <w:r>
              <w:rPr>
                <w:rFonts w:ascii="ArialMT" w:eastAsia="Times New Roman" w:hAnsi="ArialMT" w:cs="Times New Roman"/>
                <w:color w:val="000000"/>
              </w:rPr>
              <w:t xml:space="preserve"> Campaign (highlighted in the Amnesty Webinar on 25</w:t>
            </w:r>
            <w:r w:rsidRPr="00342C45">
              <w:rPr>
                <w:rFonts w:ascii="ArialMT" w:eastAsia="Times New Roman" w:hAnsi="ArialMT" w:cs="Times New Roman"/>
                <w:color w:val="000000"/>
                <w:vertAlign w:val="superscript"/>
              </w:rPr>
              <w:t>th</w:t>
            </w:r>
            <w:r>
              <w:rPr>
                <w:rFonts w:ascii="ArialMT" w:eastAsia="Times New Roman" w:hAnsi="ArialMT" w:cs="Times New Roman"/>
                <w:color w:val="000000"/>
              </w:rPr>
              <w:t xml:space="preserve"> February) included a reference to the Asylum Monologues event hosted at Sarum College.</w:t>
            </w:r>
          </w:p>
          <w:p w:rsidR="00F31BFF" w:rsidRDefault="00F31BFF" w:rsidP="00F31BFF">
            <w:pPr>
              <w:pStyle w:val="ListParagraph"/>
              <w:rPr>
                <w:b/>
              </w:rPr>
            </w:pPr>
          </w:p>
          <w:p w:rsidR="00F31BFF" w:rsidRDefault="00F31BFF" w:rsidP="00F31BFF">
            <w:pPr>
              <w:pStyle w:val="ListParagraph"/>
              <w:numPr>
                <w:ilvl w:val="0"/>
                <w:numId w:val="8"/>
              </w:numPr>
              <w:rPr>
                <w:rFonts w:ascii="ArialMT" w:eastAsia="Times New Roman" w:hAnsi="ArialMT" w:cs="Times New Roman"/>
                <w:color w:val="000000"/>
              </w:rPr>
            </w:pPr>
            <w:r w:rsidRPr="00342C45">
              <w:rPr>
                <w:rFonts w:ascii="ArialMT" w:eastAsia="Times New Roman" w:hAnsi="ArialMT" w:cs="Times New Roman"/>
                <w:color w:val="000000"/>
              </w:rPr>
              <w:lastRenderedPageBreak/>
              <w:t xml:space="preserve">The refugee organisation Safe Passage is challenging the government at a court hearing on 25-26 May. Family reunion applications were closed in December but many children are still awaiting </w:t>
            </w:r>
            <w:proofErr w:type="gramStart"/>
            <w:r w:rsidRPr="00342C45">
              <w:rPr>
                <w:rFonts w:ascii="ArialMT" w:eastAsia="Times New Roman" w:hAnsi="ArialMT" w:cs="Times New Roman"/>
                <w:color w:val="000000"/>
              </w:rPr>
              <w:t xml:space="preserve">the </w:t>
            </w:r>
            <w:r w:rsidR="006543BD">
              <w:rPr>
                <w:rFonts w:ascii="ArialMT" w:eastAsia="Times New Roman" w:hAnsi="ArialMT" w:cs="Times New Roman"/>
                <w:color w:val="000000"/>
              </w:rPr>
              <w:t xml:space="preserve"> </w:t>
            </w:r>
            <w:r w:rsidRPr="00342C45">
              <w:rPr>
                <w:rFonts w:ascii="ArialMT" w:eastAsia="Times New Roman" w:hAnsi="ArialMT" w:cs="Times New Roman"/>
                <w:color w:val="000000"/>
              </w:rPr>
              <w:t>results</w:t>
            </w:r>
            <w:proofErr w:type="gramEnd"/>
            <w:r w:rsidRPr="00342C45">
              <w:rPr>
                <w:rFonts w:ascii="ArialMT" w:eastAsia="Times New Roman" w:hAnsi="ArialMT" w:cs="Times New Roman"/>
                <w:color w:val="000000"/>
              </w:rPr>
              <w:t xml:space="preserve"> of their applications while spending winter in freezing camps in Europe.</w:t>
            </w:r>
          </w:p>
          <w:p w:rsidR="00F31BFF" w:rsidRPr="00342C45" w:rsidRDefault="00F31BFF" w:rsidP="00F31BFF">
            <w:pPr>
              <w:pStyle w:val="ListParagraph"/>
              <w:rPr>
                <w:rFonts w:ascii="ArialMT" w:eastAsia="Times New Roman" w:hAnsi="ArialMT" w:cs="Times New Roman"/>
                <w:color w:val="000000"/>
              </w:rPr>
            </w:pPr>
          </w:p>
          <w:p w:rsidR="00726262" w:rsidRPr="006543BD" w:rsidRDefault="00F31BFF" w:rsidP="008E5CA5">
            <w:pPr>
              <w:pStyle w:val="ListParagraph"/>
              <w:numPr>
                <w:ilvl w:val="0"/>
                <w:numId w:val="8"/>
              </w:numPr>
              <w:rPr>
                <w:rFonts w:ascii="ArialMT" w:eastAsia="Times New Roman" w:hAnsi="ArialMT"/>
                <w:color w:val="000000"/>
              </w:rPr>
            </w:pPr>
            <w:r w:rsidRPr="006543BD">
              <w:rPr>
                <w:rFonts w:ascii="ArialMT" w:eastAsia="Times New Roman" w:hAnsi="ArialMT" w:cs="Times New Roman"/>
                <w:color w:val="000000"/>
              </w:rPr>
              <w:t xml:space="preserve">According to refugee charities, the revised government </w:t>
            </w:r>
            <w:r w:rsidR="006543BD" w:rsidRPr="006543BD">
              <w:rPr>
                <w:rFonts w:ascii="ArialMT" w:eastAsia="Times New Roman" w:hAnsi="ArialMT" w:cs="Times New Roman"/>
                <w:color w:val="000000"/>
              </w:rPr>
              <w:t xml:space="preserve">                </w:t>
            </w:r>
            <w:r w:rsidRPr="006543BD">
              <w:rPr>
                <w:rFonts w:ascii="ArialMT" w:eastAsia="Times New Roman" w:hAnsi="ArialMT" w:cs="Times New Roman"/>
                <w:color w:val="000000"/>
              </w:rPr>
              <w:t>pro</w:t>
            </w:r>
            <w:r w:rsidR="006543BD" w:rsidRPr="006543BD">
              <w:rPr>
                <w:rFonts w:ascii="ArialMT" w:eastAsia="Times New Roman" w:hAnsi="ArialMT" w:cs="Times New Roman"/>
                <w:color w:val="000000"/>
              </w:rPr>
              <w:t>p</w:t>
            </w:r>
            <w:r w:rsidRPr="006543BD">
              <w:rPr>
                <w:rFonts w:ascii="ArialMT" w:eastAsia="Times New Roman" w:hAnsi="ArialMT" w:cs="Times New Roman"/>
                <w:color w:val="000000"/>
              </w:rPr>
              <w:t>osals</w:t>
            </w:r>
            <w:proofErr w:type="gramStart"/>
            <w:r w:rsidRPr="006543BD">
              <w:rPr>
                <w:rFonts w:ascii="ArialMT" w:eastAsia="Times New Roman" w:hAnsi="ArialMT" w:cs="Times New Roman"/>
                <w:color w:val="000000"/>
              </w:rPr>
              <w:t>  would</w:t>
            </w:r>
            <w:proofErr w:type="gramEnd"/>
            <w:r w:rsidRPr="006543BD">
              <w:rPr>
                <w:rFonts w:ascii="ArialMT" w:eastAsia="Times New Roman" w:hAnsi="ArialMT" w:cs="Times New Roman"/>
                <w:color w:val="000000"/>
              </w:rPr>
              <w:t xml:space="preserve"> make family reunion entirely discretionary, and child refugees might only be reunited with family at the whim of </w:t>
            </w:r>
            <w:r w:rsidR="006543BD" w:rsidRPr="006543BD">
              <w:rPr>
                <w:rFonts w:ascii="ArialMT" w:eastAsia="Times New Roman" w:hAnsi="ArialMT" w:cs="Times New Roman"/>
                <w:color w:val="000000"/>
              </w:rPr>
              <w:t xml:space="preserve">   </w:t>
            </w:r>
            <w:r w:rsidRPr="006543BD">
              <w:rPr>
                <w:rFonts w:ascii="ArialMT" w:eastAsia="Times New Roman" w:hAnsi="ArialMT" w:cs="Times New Roman"/>
                <w:color w:val="000000"/>
              </w:rPr>
              <w:t>national governments.</w:t>
            </w:r>
            <w:r w:rsidR="001A7C3E" w:rsidRPr="006543BD">
              <w:rPr>
                <w:rFonts w:ascii="ArialMT" w:eastAsia="Times New Roman" w:hAnsi="ArialMT" w:cs="Times New Roman"/>
                <w:color w:val="000000"/>
              </w:rPr>
              <w:t xml:space="preserve"> </w:t>
            </w:r>
            <w:r w:rsidRPr="006543BD">
              <w:rPr>
                <w:rFonts w:ascii="ArialMT" w:eastAsia="Times New Roman" w:hAnsi="ArialMT" w:cs="Times New Roman"/>
                <w:color w:val="000000"/>
              </w:rPr>
              <w:t xml:space="preserve"> In addition, the plans offer no way to </w:t>
            </w:r>
            <w:r w:rsidR="006543BD">
              <w:rPr>
                <w:rFonts w:ascii="ArialMT" w:eastAsia="Times New Roman" w:hAnsi="ArialMT" w:cs="Times New Roman"/>
                <w:color w:val="000000"/>
              </w:rPr>
              <w:t xml:space="preserve">      </w:t>
            </w:r>
            <w:r w:rsidRPr="006543BD">
              <w:rPr>
                <w:rFonts w:ascii="ArialMT" w:eastAsia="Times New Roman" w:hAnsi="ArialMT" w:cs="Times New Roman"/>
                <w:color w:val="000000"/>
              </w:rPr>
              <w:t xml:space="preserve">challenge </w:t>
            </w:r>
            <w:r w:rsidRPr="006543BD">
              <w:rPr>
                <w:rFonts w:ascii="ArialMT" w:eastAsia="Times New Roman" w:hAnsi="ArialMT"/>
                <w:color w:val="000000"/>
              </w:rPr>
              <w:t>decisions - something that is often necessary as the</w:t>
            </w:r>
            <w:r w:rsidR="00726262" w:rsidRPr="006543BD">
              <w:rPr>
                <w:rFonts w:ascii="ArialMT" w:eastAsia="Times New Roman" w:hAnsi="ArialMT"/>
                <w:color w:val="000000"/>
              </w:rPr>
              <w:t xml:space="preserve"> </w:t>
            </w:r>
          </w:p>
          <w:p w:rsidR="00726262" w:rsidRDefault="00F31BFF" w:rsidP="008E5CA5">
            <w:pPr>
              <w:rPr>
                <w:rFonts w:ascii="ArialMT" w:eastAsia="Times New Roman" w:hAnsi="ArialMT"/>
                <w:color w:val="000000"/>
              </w:rPr>
            </w:pPr>
            <w:r w:rsidRPr="008E5CA5">
              <w:rPr>
                <w:rFonts w:ascii="ArialMT" w:eastAsia="Times New Roman" w:hAnsi="ArialMT"/>
                <w:color w:val="000000"/>
              </w:rPr>
              <w:t xml:space="preserve"> </w:t>
            </w:r>
            <w:r w:rsidR="00726262">
              <w:rPr>
                <w:rFonts w:ascii="ArialMT" w:eastAsia="Times New Roman" w:hAnsi="ArialMT"/>
                <w:color w:val="000000"/>
              </w:rPr>
              <w:t xml:space="preserve">          UK Home Office routinely makes poor decisions which leave</w:t>
            </w:r>
          </w:p>
          <w:p w:rsidR="00726262" w:rsidRDefault="00726262" w:rsidP="008E5CA5">
            <w:pPr>
              <w:rPr>
                <w:rFonts w:ascii="ArialMT" w:eastAsia="Times New Roman" w:hAnsi="ArialMT"/>
                <w:color w:val="000000"/>
              </w:rPr>
            </w:pPr>
            <w:r>
              <w:rPr>
                <w:rFonts w:ascii="ArialMT" w:eastAsia="Times New Roman" w:hAnsi="ArialMT"/>
                <w:color w:val="000000"/>
              </w:rPr>
              <w:t xml:space="preserve">           children alone without families for many months.  Also</w:t>
            </w:r>
          </w:p>
          <w:p w:rsidR="00726262" w:rsidRDefault="00726262" w:rsidP="008E5CA5">
            <w:pPr>
              <w:rPr>
                <w:rFonts w:ascii="ArialMT" w:eastAsia="Times New Roman" w:hAnsi="ArialMT"/>
                <w:color w:val="000000"/>
              </w:rPr>
            </w:pPr>
            <w:r>
              <w:rPr>
                <w:rFonts w:ascii="ArialMT" w:eastAsia="Times New Roman" w:hAnsi="ArialMT"/>
                <w:color w:val="000000"/>
              </w:rPr>
              <w:t xml:space="preserve">           crucial protections, including strict legal deadlines are missing </w:t>
            </w:r>
          </w:p>
          <w:p w:rsidR="008E5CA5" w:rsidRPr="008E5CA5" w:rsidRDefault="00726262" w:rsidP="008E5CA5">
            <w:pPr>
              <w:rPr>
                <w:rFonts w:ascii="ArialMT" w:eastAsia="Times New Roman" w:hAnsi="ArialMT"/>
                <w:color w:val="000000"/>
              </w:rPr>
            </w:pPr>
            <w:r>
              <w:rPr>
                <w:rFonts w:ascii="ArialMT" w:eastAsia="Times New Roman" w:hAnsi="ArialMT"/>
                <w:color w:val="000000"/>
              </w:rPr>
              <w:t xml:space="preserve">           from this new proposal</w:t>
            </w:r>
            <w:r w:rsidR="008E5CA5" w:rsidRPr="008E5CA5">
              <w:rPr>
                <w:rFonts w:ascii="ArialMT" w:eastAsia="Times New Roman" w:hAnsi="ArialMT"/>
                <w:color w:val="000000"/>
              </w:rPr>
              <w:t>.</w:t>
            </w:r>
          </w:p>
          <w:p w:rsidR="000E6F3A" w:rsidRPr="00726262" w:rsidRDefault="008E5CA5" w:rsidP="00726262">
            <w:pPr>
              <w:rPr>
                <w:rFonts w:ascii="ArialMT" w:eastAsia="Times New Roman" w:hAnsi="ArialMT"/>
                <w:color w:val="000000"/>
              </w:rPr>
            </w:pPr>
            <w:r>
              <w:rPr>
                <w:rFonts w:ascii="ArialMT" w:eastAsia="Times New Roman" w:hAnsi="ArialMT"/>
                <w:color w:val="000000"/>
              </w:rPr>
              <w:t xml:space="preserve">    </w:t>
            </w:r>
          </w:p>
          <w:p w:rsidR="000E6F3A" w:rsidRPr="00342C45" w:rsidRDefault="009642BE" w:rsidP="00F31BFF">
            <w:pPr>
              <w:pStyle w:val="ListParagraph"/>
              <w:numPr>
                <w:ilvl w:val="0"/>
                <w:numId w:val="8"/>
              </w:numPr>
              <w:rPr>
                <w:rFonts w:ascii="ArialMT" w:eastAsia="Times New Roman" w:hAnsi="ArialMT" w:cs="Times New Roman"/>
                <w:color w:val="000000"/>
              </w:rPr>
            </w:pPr>
            <w:r>
              <w:rPr>
                <w:rFonts w:ascii="ArialMT" w:eastAsia="Times New Roman" w:hAnsi="ArialMT" w:cs="Times New Roman"/>
                <w:color w:val="000000"/>
              </w:rPr>
              <w:t>AW</w:t>
            </w:r>
            <w:r w:rsidR="00133CE2">
              <w:rPr>
                <w:rFonts w:ascii="ArialMT" w:eastAsia="Times New Roman" w:hAnsi="ArialMT" w:cs="Times New Roman"/>
                <w:color w:val="000000"/>
              </w:rPr>
              <w:t xml:space="preserve"> has provided information on the Refugee Week ‘Slow </w:t>
            </w:r>
            <w:r w:rsidR="006543BD">
              <w:rPr>
                <w:rFonts w:ascii="ArialMT" w:eastAsia="Times New Roman" w:hAnsi="ArialMT" w:cs="Times New Roman"/>
                <w:color w:val="000000"/>
              </w:rPr>
              <w:t xml:space="preserve">         </w:t>
            </w:r>
            <w:r w:rsidR="00133CE2">
              <w:rPr>
                <w:rFonts w:ascii="ArialMT" w:eastAsia="Times New Roman" w:hAnsi="ArialMT" w:cs="Times New Roman"/>
                <w:color w:val="000000"/>
              </w:rPr>
              <w:t>Conference</w:t>
            </w:r>
            <w:r w:rsidR="0003027B">
              <w:rPr>
                <w:rFonts w:ascii="ArialMT" w:eastAsia="Times New Roman" w:hAnsi="ArialMT" w:cs="Times New Roman"/>
                <w:color w:val="000000"/>
              </w:rPr>
              <w:t>’</w:t>
            </w:r>
            <w:r w:rsidR="00133CE2">
              <w:rPr>
                <w:rFonts w:ascii="ArialMT" w:eastAsia="Times New Roman" w:hAnsi="ArialMT" w:cs="Times New Roman"/>
                <w:color w:val="000000"/>
              </w:rPr>
              <w:t xml:space="preserve"> which has involved people coming together to discuss and share learning on a wide range of topics.  The final session took place on 11</w:t>
            </w:r>
            <w:r w:rsidR="00133CE2" w:rsidRPr="00133CE2">
              <w:rPr>
                <w:rFonts w:ascii="ArialMT" w:eastAsia="Times New Roman" w:hAnsi="ArialMT" w:cs="Times New Roman"/>
                <w:color w:val="000000"/>
                <w:vertAlign w:val="superscript"/>
              </w:rPr>
              <w:t>th</w:t>
            </w:r>
            <w:r w:rsidR="00133CE2">
              <w:rPr>
                <w:rFonts w:ascii="ArialMT" w:eastAsia="Times New Roman" w:hAnsi="ArialMT" w:cs="Times New Roman"/>
                <w:color w:val="000000"/>
              </w:rPr>
              <w:t xml:space="preserve"> March, but the </w:t>
            </w:r>
            <w:hyperlink r:id="rId19" w:history="1">
              <w:r w:rsidR="00133CE2" w:rsidRPr="00133CE2">
                <w:rPr>
                  <w:rStyle w:val="Hyperlink"/>
                  <w:rFonts w:ascii="ArialMT" w:eastAsia="Times New Roman" w:hAnsi="ArialMT" w:cs="Times New Roman"/>
                </w:rPr>
                <w:t>link</w:t>
              </w:r>
            </w:hyperlink>
            <w:r w:rsidR="00133CE2">
              <w:rPr>
                <w:rFonts w:ascii="ArialMT" w:eastAsia="Times New Roman" w:hAnsi="ArialMT" w:cs="Times New Roman"/>
                <w:color w:val="000000"/>
              </w:rPr>
              <w:t xml:space="preserve"> leads to videos and resources from the workshops.</w:t>
            </w:r>
          </w:p>
          <w:p w:rsidR="00F31BFF" w:rsidRPr="00246EE2" w:rsidRDefault="00F31BFF" w:rsidP="00F31BFF">
            <w:pPr>
              <w:rPr>
                <w:rFonts w:ascii="ArialMT" w:eastAsia="Times New Roman" w:hAnsi="ArialMT"/>
                <w:color w:val="000000"/>
                <w:sz w:val="36"/>
                <w:szCs w:val="36"/>
              </w:rPr>
            </w:pPr>
          </w:p>
          <w:p w:rsidR="00F31BFF" w:rsidRDefault="00EF1684" w:rsidP="00EF1684">
            <w:pPr>
              <w:rPr>
                <w:rFonts w:ascii="Arial" w:hAnsi="Arial" w:cs="Arial"/>
                <w:b/>
              </w:rPr>
            </w:pPr>
            <w:r w:rsidRPr="00EF1684">
              <w:rPr>
                <w:rFonts w:ascii="Arial" w:hAnsi="Arial" w:cs="Arial"/>
                <w:b/>
              </w:rPr>
              <w:t>Discussion on Future Campaigning</w:t>
            </w:r>
          </w:p>
          <w:p w:rsidR="00772452" w:rsidRDefault="00772452" w:rsidP="00EF1684">
            <w:pPr>
              <w:rPr>
                <w:rFonts w:ascii="Arial" w:hAnsi="Arial" w:cs="Arial"/>
                <w:b/>
              </w:rPr>
            </w:pPr>
          </w:p>
          <w:p w:rsidR="005215C5" w:rsidRPr="00A90740" w:rsidRDefault="00772452" w:rsidP="00772452">
            <w:pPr>
              <w:pStyle w:val="ListParagraph"/>
              <w:numPr>
                <w:ilvl w:val="0"/>
                <w:numId w:val="8"/>
              </w:numPr>
              <w:rPr>
                <w:rFonts w:cs="Arial"/>
                <w:b/>
              </w:rPr>
            </w:pPr>
            <w:r>
              <w:rPr>
                <w:rFonts w:cs="Arial"/>
                <w:b/>
              </w:rPr>
              <w:t xml:space="preserve">Death Penalty </w:t>
            </w:r>
            <w:r>
              <w:rPr>
                <w:rFonts w:cs="Arial"/>
              </w:rPr>
              <w:t xml:space="preserve">– It </w:t>
            </w:r>
            <w:r w:rsidR="006F1698">
              <w:rPr>
                <w:rFonts w:cs="Arial"/>
              </w:rPr>
              <w:t>is</w:t>
            </w:r>
            <w:r>
              <w:rPr>
                <w:rFonts w:cs="Arial"/>
              </w:rPr>
              <w:t xml:space="preserve"> hoped that further guidance regarding </w:t>
            </w:r>
            <w:proofErr w:type="gramStart"/>
            <w:r>
              <w:rPr>
                <w:rFonts w:cs="Arial"/>
              </w:rPr>
              <w:t xml:space="preserve">the </w:t>
            </w:r>
            <w:r w:rsidR="006543BD">
              <w:rPr>
                <w:rFonts w:cs="Arial"/>
              </w:rPr>
              <w:t xml:space="preserve"> </w:t>
            </w:r>
            <w:r>
              <w:rPr>
                <w:rFonts w:cs="Arial"/>
              </w:rPr>
              <w:t>Belarus</w:t>
            </w:r>
            <w:proofErr w:type="gramEnd"/>
            <w:r>
              <w:rPr>
                <w:rFonts w:cs="Arial"/>
              </w:rPr>
              <w:t xml:space="preserve"> campaign w</w:t>
            </w:r>
            <w:r w:rsidR="006F1698">
              <w:rPr>
                <w:rFonts w:cs="Arial"/>
              </w:rPr>
              <w:t>ill</w:t>
            </w:r>
            <w:r>
              <w:rPr>
                <w:rFonts w:cs="Arial"/>
              </w:rPr>
              <w:t xml:space="preserve"> be received from the Anti-Death Penalty </w:t>
            </w:r>
            <w:r w:rsidR="006543BD">
              <w:rPr>
                <w:rFonts w:cs="Arial"/>
              </w:rPr>
              <w:t xml:space="preserve">  </w:t>
            </w:r>
            <w:r>
              <w:rPr>
                <w:rFonts w:cs="Arial"/>
              </w:rPr>
              <w:t>Project.</w:t>
            </w:r>
            <w:r w:rsidR="00E47A94">
              <w:rPr>
                <w:rFonts w:cs="Arial"/>
              </w:rPr>
              <w:t xml:space="preserve">  To date the focus has been on appealing against the death sentences of </w:t>
            </w:r>
            <w:r w:rsidR="00A90740">
              <w:rPr>
                <w:rFonts w:cs="Arial"/>
              </w:rPr>
              <w:t>Stanislau and Illia Kostseu.</w:t>
            </w:r>
            <w:r w:rsidR="00F36492">
              <w:rPr>
                <w:rFonts w:cs="Arial"/>
              </w:rPr>
              <w:t xml:space="preserve">  In the meantime, LC will continue to send details of </w:t>
            </w:r>
            <w:r w:rsidR="00EA25B1">
              <w:rPr>
                <w:rFonts w:cs="Arial"/>
              </w:rPr>
              <w:t xml:space="preserve">all </w:t>
            </w:r>
            <w:r w:rsidR="00F36492">
              <w:rPr>
                <w:rFonts w:cs="Arial"/>
              </w:rPr>
              <w:t xml:space="preserve">DP actions, including those from </w:t>
            </w:r>
            <w:r w:rsidR="006543BD">
              <w:rPr>
                <w:rFonts w:cs="Arial"/>
              </w:rPr>
              <w:t xml:space="preserve">   </w:t>
            </w:r>
            <w:r w:rsidR="00F36492">
              <w:rPr>
                <w:rFonts w:cs="Arial"/>
              </w:rPr>
              <w:t>Reprieve and other organisations, to Group members with a request to take action if they are able.</w:t>
            </w:r>
            <w:r w:rsidR="000E2A60">
              <w:rPr>
                <w:rFonts w:cs="Arial"/>
              </w:rPr>
              <w:t xml:space="preserve">  Links will continue to be provided in the monthly Minutes to enable the wider Groups to do so.</w:t>
            </w:r>
          </w:p>
          <w:p w:rsidR="00A90740" w:rsidRDefault="00A90740" w:rsidP="00A90740">
            <w:pPr>
              <w:pStyle w:val="ListParagraph"/>
              <w:rPr>
                <w:rFonts w:cs="Arial"/>
                <w:b/>
              </w:rPr>
            </w:pPr>
          </w:p>
          <w:p w:rsidR="00A90740" w:rsidRPr="004D0013" w:rsidRDefault="00A90740" w:rsidP="00772452">
            <w:pPr>
              <w:pStyle w:val="ListParagraph"/>
              <w:numPr>
                <w:ilvl w:val="0"/>
                <w:numId w:val="8"/>
              </w:numPr>
              <w:rPr>
                <w:rFonts w:cs="Arial"/>
                <w:b/>
              </w:rPr>
            </w:pPr>
            <w:r>
              <w:rPr>
                <w:rFonts w:cs="Arial"/>
                <w:b/>
              </w:rPr>
              <w:t xml:space="preserve">North Korea </w:t>
            </w:r>
            <w:r w:rsidR="004D0013">
              <w:rPr>
                <w:rFonts w:cs="Arial"/>
                <w:b/>
              </w:rPr>
              <w:t xml:space="preserve"> </w:t>
            </w:r>
            <w:r w:rsidR="004D0013">
              <w:rPr>
                <w:rFonts w:cs="Arial"/>
              </w:rPr>
              <w:t xml:space="preserve">- A brief discussion was held on the frustrations of working on a campaign raising local awareness of the </w:t>
            </w:r>
            <w:r w:rsidR="000E2A60">
              <w:rPr>
                <w:rFonts w:cs="Arial"/>
              </w:rPr>
              <w:t>h</w:t>
            </w:r>
            <w:r w:rsidR="004D0013">
              <w:rPr>
                <w:rFonts w:cs="Arial"/>
              </w:rPr>
              <w:t xml:space="preserve">uman </w:t>
            </w:r>
            <w:r w:rsidR="000E2A60">
              <w:rPr>
                <w:rFonts w:cs="Arial"/>
              </w:rPr>
              <w:t>r</w:t>
            </w:r>
            <w:r w:rsidR="004D0013">
              <w:rPr>
                <w:rFonts w:cs="Arial"/>
              </w:rPr>
              <w:t xml:space="preserve">ights issues in the country when even the UN appear unable to make any progress in improving the situation.  The question was asked whether the Group should consider choosing an alternative </w:t>
            </w:r>
            <w:r w:rsidR="001A7C3E">
              <w:rPr>
                <w:rFonts w:cs="Arial"/>
              </w:rPr>
              <w:t xml:space="preserve">      </w:t>
            </w:r>
            <w:r w:rsidR="004D0013">
              <w:rPr>
                <w:rFonts w:cs="Arial"/>
              </w:rPr>
              <w:t>campaign.</w:t>
            </w:r>
          </w:p>
          <w:p w:rsidR="004D0013" w:rsidRPr="004D0013" w:rsidRDefault="004D0013" w:rsidP="004D0013">
            <w:pPr>
              <w:pStyle w:val="ListParagraph"/>
              <w:rPr>
                <w:rFonts w:cs="Arial"/>
                <w:b/>
              </w:rPr>
            </w:pPr>
          </w:p>
          <w:p w:rsidR="004D0013" w:rsidRPr="00882D1A" w:rsidRDefault="004D0013" w:rsidP="00772452">
            <w:pPr>
              <w:pStyle w:val="ListParagraph"/>
              <w:numPr>
                <w:ilvl w:val="0"/>
                <w:numId w:val="8"/>
              </w:numPr>
              <w:rPr>
                <w:rFonts w:cs="Arial"/>
                <w:b/>
              </w:rPr>
            </w:pPr>
            <w:r>
              <w:rPr>
                <w:rFonts w:cs="Arial"/>
                <w:b/>
              </w:rPr>
              <w:t xml:space="preserve">Refugees </w:t>
            </w:r>
            <w:r>
              <w:rPr>
                <w:rFonts w:cs="Arial"/>
              </w:rPr>
              <w:t xml:space="preserve">– As the Amnesty </w:t>
            </w:r>
            <w:r w:rsidRPr="001A7C3E">
              <w:rPr>
                <w:rFonts w:cs="Arial"/>
                <w:i/>
              </w:rPr>
              <w:t>I Welcome</w:t>
            </w:r>
            <w:r>
              <w:rPr>
                <w:rFonts w:cs="Arial"/>
              </w:rPr>
              <w:t xml:space="preserve"> Campaign is now closed, a brief discussion was held on whether the Group should continue to work on this campaign in its own </w:t>
            </w:r>
            <w:r w:rsidR="001A7C3E">
              <w:rPr>
                <w:rFonts w:cs="Arial"/>
              </w:rPr>
              <w:t>right.</w:t>
            </w:r>
            <w:r w:rsidR="00882D1A">
              <w:rPr>
                <w:rFonts w:cs="Arial"/>
              </w:rPr>
              <w:t xml:space="preserve">  Amnesty were in favour of Groups establishing their own campaigns, and issues around </w:t>
            </w:r>
          </w:p>
          <w:p w:rsidR="00882D1A" w:rsidRDefault="00882D1A" w:rsidP="00D96D83">
            <w:pPr>
              <w:ind w:left="720"/>
              <w:rPr>
                <w:rFonts w:ascii="Arial" w:eastAsiaTheme="minorHAnsi" w:hAnsi="Arial" w:cs="Arial"/>
                <w:bdr w:val="none" w:sz="0" w:space="0" w:color="auto"/>
                <w:lang w:val="en-GB"/>
              </w:rPr>
            </w:pPr>
            <w:proofErr w:type="gramStart"/>
            <w:r>
              <w:rPr>
                <w:rFonts w:ascii="Arial" w:eastAsiaTheme="minorHAnsi" w:hAnsi="Arial" w:cs="Arial"/>
                <w:bdr w:val="none" w:sz="0" w:space="0" w:color="auto"/>
                <w:lang w:val="en-GB"/>
              </w:rPr>
              <w:t>r</w:t>
            </w:r>
            <w:r w:rsidRPr="00882D1A">
              <w:rPr>
                <w:rFonts w:ascii="Arial" w:eastAsiaTheme="minorHAnsi" w:hAnsi="Arial" w:cs="Arial"/>
                <w:bdr w:val="none" w:sz="0" w:space="0" w:color="auto"/>
                <w:lang w:val="en-GB"/>
              </w:rPr>
              <w:t>efugees</w:t>
            </w:r>
            <w:proofErr w:type="gramEnd"/>
            <w:r w:rsidRPr="00882D1A">
              <w:rPr>
                <w:rFonts w:ascii="Arial" w:eastAsiaTheme="minorHAnsi" w:hAnsi="Arial" w:cs="Arial"/>
                <w:bdr w:val="none" w:sz="0" w:space="0" w:color="auto"/>
                <w:lang w:val="en-GB"/>
              </w:rPr>
              <w:t xml:space="preserve"> </w:t>
            </w:r>
            <w:r>
              <w:rPr>
                <w:rFonts w:ascii="Arial" w:eastAsiaTheme="minorHAnsi" w:hAnsi="Arial" w:cs="Arial"/>
                <w:bdr w:val="none" w:sz="0" w:space="0" w:color="auto"/>
                <w:lang w:val="en-GB"/>
              </w:rPr>
              <w:t>remain, as evidenced by the organisation Safe Passage</w:t>
            </w:r>
            <w:r w:rsidR="00FD5FC6">
              <w:rPr>
                <w:rFonts w:ascii="Arial" w:eastAsiaTheme="minorHAnsi" w:hAnsi="Arial" w:cs="Arial"/>
                <w:bdr w:val="none" w:sz="0" w:space="0" w:color="auto"/>
                <w:lang w:val="en-GB"/>
              </w:rPr>
              <w:t>,</w:t>
            </w:r>
            <w:r>
              <w:rPr>
                <w:rFonts w:ascii="Arial" w:eastAsiaTheme="minorHAnsi" w:hAnsi="Arial" w:cs="Arial"/>
                <w:bdr w:val="none" w:sz="0" w:space="0" w:color="auto"/>
                <w:lang w:val="en-GB"/>
              </w:rPr>
              <w:t xml:space="preserve"> </w:t>
            </w:r>
            <w:r w:rsidR="000E2A60">
              <w:rPr>
                <w:rFonts w:ascii="Arial" w:eastAsiaTheme="minorHAnsi" w:hAnsi="Arial" w:cs="Arial"/>
                <w:bdr w:val="none" w:sz="0" w:space="0" w:color="auto"/>
                <w:lang w:val="en-GB"/>
              </w:rPr>
              <w:t xml:space="preserve">including </w:t>
            </w:r>
            <w:r>
              <w:rPr>
                <w:rFonts w:ascii="Arial" w:eastAsiaTheme="minorHAnsi" w:hAnsi="Arial" w:cs="Arial"/>
                <w:bdr w:val="none" w:sz="0" w:space="0" w:color="auto"/>
                <w:lang w:val="en-GB"/>
              </w:rPr>
              <w:t>th</w:t>
            </w:r>
            <w:r w:rsidR="00EA25B1">
              <w:rPr>
                <w:rFonts w:ascii="Arial" w:eastAsiaTheme="minorHAnsi" w:hAnsi="Arial" w:cs="Arial"/>
                <w:bdr w:val="none" w:sz="0" w:space="0" w:color="auto"/>
                <w:lang w:val="en-GB"/>
              </w:rPr>
              <w:t>ose</w:t>
            </w:r>
            <w:r>
              <w:rPr>
                <w:rFonts w:ascii="Arial" w:eastAsiaTheme="minorHAnsi" w:hAnsi="Arial" w:cs="Arial"/>
                <w:bdr w:val="none" w:sz="0" w:space="0" w:color="auto"/>
                <w:lang w:val="en-GB"/>
              </w:rPr>
              <w:t xml:space="preserve"> around re-uniting families, together with the </w:t>
            </w:r>
            <w:r w:rsidR="001A7C3E">
              <w:rPr>
                <w:rFonts w:ascii="Arial" w:eastAsiaTheme="minorHAnsi" w:hAnsi="Arial" w:cs="Arial"/>
                <w:bdr w:val="none" w:sz="0" w:space="0" w:color="auto"/>
                <w:lang w:val="en-GB"/>
              </w:rPr>
              <w:t xml:space="preserve">        </w:t>
            </w:r>
            <w:r>
              <w:rPr>
                <w:rFonts w:ascii="Arial" w:eastAsiaTheme="minorHAnsi" w:hAnsi="Arial" w:cs="Arial"/>
                <w:bdr w:val="none" w:sz="0" w:space="0" w:color="auto"/>
                <w:lang w:val="en-GB"/>
              </w:rPr>
              <w:t>proposals by the Government to cut the Overseas Aid Budget.</w:t>
            </w:r>
          </w:p>
          <w:p w:rsidR="00D96D83" w:rsidRDefault="00D96D83" w:rsidP="00D96D83">
            <w:pPr>
              <w:ind w:left="720"/>
              <w:rPr>
                <w:rFonts w:ascii="Arial" w:eastAsiaTheme="minorHAnsi" w:hAnsi="Arial" w:cs="Arial"/>
                <w:bdr w:val="none" w:sz="0" w:space="0" w:color="auto"/>
                <w:lang w:val="en-GB"/>
              </w:rPr>
            </w:pPr>
          </w:p>
          <w:p w:rsidR="00D96D83" w:rsidRDefault="00D96D83" w:rsidP="00D96D83">
            <w:pPr>
              <w:ind w:left="720"/>
              <w:rPr>
                <w:rFonts w:ascii="Arial" w:eastAsiaTheme="minorHAnsi" w:hAnsi="Arial" w:cs="Arial"/>
                <w:bdr w:val="none" w:sz="0" w:space="0" w:color="auto"/>
                <w:lang w:val="en-GB"/>
              </w:rPr>
            </w:pPr>
            <w:r>
              <w:rPr>
                <w:rFonts w:ascii="Arial" w:eastAsiaTheme="minorHAnsi" w:hAnsi="Arial" w:cs="Arial"/>
                <w:bdr w:val="none" w:sz="0" w:space="0" w:color="auto"/>
                <w:lang w:val="en-GB"/>
              </w:rPr>
              <w:lastRenderedPageBreak/>
              <w:t>JP informed the Group of the virtual Day of Action being organised by the City of Sanctuary Organisation on Friday 19</w:t>
            </w:r>
            <w:r w:rsidRPr="00D96D83">
              <w:rPr>
                <w:rFonts w:ascii="Arial" w:eastAsiaTheme="minorHAnsi" w:hAnsi="Arial" w:cs="Arial"/>
                <w:bdr w:val="none" w:sz="0" w:space="0" w:color="auto"/>
                <w:vertAlign w:val="superscript"/>
                <w:lang w:val="en-GB"/>
              </w:rPr>
              <w:t>th</w:t>
            </w:r>
            <w:r>
              <w:rPr>
                <w:rFonts w:ascii="Arial" w:eastAsiaTheme="minorHAnsi" w:hAnsi="Arial" w:cs="Arial"/>
                <w:bdr w:val="none" w:sz="0" w:space="0" w:color="auto"/>
                <w:lang w:val="en-GB"/>
              </w:rPr>
              <w:t xml:space="preserve"> March.  Follow the </w:t>
            </w:r>
            <w:hyperlink r:id="rId20" w:history="1">
              <w:r w:rsidRPr="00D96D83">
                <w:rPr>
                  <w:rStyle w:val="Hyperlink"/>
                  <w:rFonts w:ascii="Arial" w:eastAsiaTheme="minorHAnsi" w:hAnsi="Arial" w:cs="Arial"/>
                  <w:bdr w:val="none" w:sz="0" w:space="0" w:color="auto"/>
                  <w:lang w:val="en-GB"/>
                </w:rPr>
                <w:t>link</w:t>
              </w:r>
            </w:hyperlink>
            <w:r>
              <w:rPr>
                <w:rFonts w:ascii="Arial" w:eastAsiaTheme="minorHAnsi" w:hAnsi="Arial" w:cs="Arial"/>
                <w:bdr w:val="none" w:sz="0" w:space="0" w:color="auto"/>
                <w:lang w:val="en-GB"/>
              </w:rPr>
              <w:t xml:space="preserve"> to register.</w:t>
            </w:r>
          </w:p>
          <w:p w:rsidR="00D96D83" w:rsidRDefault="00D96D83" w:rsidP="00D96D83">
            <w:pPr>
              <w:ind w:left="720"/>
              <w:rPr>
                <w:rFonts w:ascii="Arial" w:eastAsiaTheme="minorHAnsi" w:hAnsi="Arial" w:cs="Arial"/>
                <w:bdr w:val="none" w:sz="0" w:space="0" w:color="auto"/>
                <w:lang w:val="en-GB"/>
              </w:rPr>
            </w:pPr>
          </w:p>
          <w:p w:rsidR="00D96D83" w:rsidRDefault="00D96D83" w:rsidP="00D96D83">
            <w:pPr>
              <w:ind w:left="720"/>
              <w:rPr>
                <w:rFonts w:ascii="Arial" w:eastAsiaTheme="minorHAnsi" w:hAnsi="Arial" w:cs="Arial"/>
                <w:bdr w:val="none" w:sz="0" w:space="0" w:color="auto"/>
                <w:lang w:val="en-GB"/>
              </w:rPr>
            </w:pPr>
            <w:r>
              <w:rPr>
                <w:rFonts w:ascii="Arial" w:eastAsiaTheme="minorHAnsi" w:hAnsi="Arial" w:cs="Arial"/>
                <w:bdr w:val="none" w:sz="0" w:space="0" w:color="auto"/>
                <w:lang w:val="en-GB"/>
              </w:rPr>
              <w:t>It had been the intention to hold a Vigil for Refugees</w:t>
            </w:r>
            <w:r w:rsidR="00B96F8A">
              <w:rPr>
                <w:rFonts w:ascii="Arial" w:eastAsiaTheme="minorHAnsi" w:hAnsi="Arial" w:cs="Arial"/>
                <w:bdr w:val="none" w:sz="0" w:space="0" w:color="auto"/>
                <w:lang w:val="en-GB"/>
              </w:rPr>
              <w:t xml:space="preserve"> following the end of </w:t>
            </w:r>
            <w:r w:rsidR="00EA25B1">
              <w:rPr>
                <w:rFonts w:ascii="Arial" w:eastAsiaTheme="minorHAnsi" w:hAnsi="Arial" w:cs="Arial"/>
                <w:bdr w:val="none" w:sz="0" w:space="0" w:color="auto"/>
                <w:lang w:val="en-GB"/>
              </w:rPr>
              <w:t>L</w:t>
            </w:r>
            <w:r w:rsidR="00B96F8A">
              <w:rPr>
                <w:rFonts w:ascii="Arial" w:eastAsiaTheme="minorHAnsi" w:hAnsi="Arial" w:cs="Arial"/>
                <w:bdr w:val="none" w:sz="0" w:space="0" w:color="auto"/>
                <w:lang w:val="en-GB"/>
              </w:rPr>
              <w:t>ockdown, but this would depend on whether the Group made the decision to continue with a Refugee campaign, and the aim of the Vigil would need to be clarified.</w:t>
            </w:r>
          </w:p>
          <w:p w:rsidR="00B96F8A" w:rsidRDefault="00B96F8A" w:rsidP="00D96D83">
            <w:pPr>
              <w:ind w:left="720"/>
              <w:rPr>
                <w:rFonts w:ascii="Arial" w:eastAsiaTheme="minorHAnsi" w:hAnsi="Arial" w:cs="Arial"/>
                <w:bdr w:val="none" w:sz="0" w:space="0" w:color="auto"/>
                <w:lang w:val="en-GB"/>
              </w:rPr>
            </w:pPr>
          </w:p>
          <w:p w:rsidR="00D96D83" w:rsidRPr="00D96D83" w:rsidRDefault="00D96D83" w:rsidP="00D96D83">
            <w:pPr>
              <w:rPr>
                <w:rFonts w:ascii="Arial" w:eastAsiaTheme="minorHAnsi" w:hAnsi="Arial" w:cs="Arial"/>
                <w:bdr w:val="none" w:sz="0" w:space="0" w:color="auto"/>
                <w:lang w:val="en-GB"/>
              </w:rPr>
            </w:pPr>
            <w:r>
              <w:rPr>
                <w:rFonts w:ascii="Arial" w:eastAsiaTheme="minorHAnsi" w:hAnsi="Arial" w:cs="Arial"/>
                <w:bdr w:val="none" w:sz="0" w:space="0" w:color="auto"/>
                <w:lang w:val="en-GB"/>
              </w:rPr>
              <w:t>It was agreed that further discussions should be held</w:t>
            </w:r>
            <w:r w:rsidR="00B96F8A">
              <w:rPr>
                <w:rFonts w:ascii="Arial" w:eastAsiaTheme="minorHAnsi" w:hAnsi="Arial" w:cs="Arial"/>
                <w:bdr w:val="none" w:sz="0" w:space="0" w:color="auto"/>
                <w:lang w:val="en-GB"/>
              </w:rPr>
              <w:t xml:space="preserve"> regarding possible alternative campaigns, including a request for an individual Prisoner of Conscience.</w:t>
            </w:r>
          </w:p>
          <w:p w:rsidR="00882D1A" w:rsidRPr="00882D1A" w:rsidRDefault="00882D1A" w:rsidP="00882D1A">
            <w:pPr>
              <w:ind w:left="720"/>
              <w:rPr>
                <w:rFonts w:cs="Arial"/>
                <w:lang w:val="en-GB"/>
              </w:rPr>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982C49"/>
          <w:p w:rsidR="005215C5" w:rsidRDefault="005215C5"/>
          <w:p w:rsidR="005215C5" w:rsidRDefault="005215C5">
            <w:pPr>
              <w:rPr>
                <w:rFonts w:ascii="Arial" w:hAnsi="Arial" w:cs="Arial"/>
                <w:b/>
              </w:rPr>
            </w:pPr>
            <w:r>
              <w:rPr>
                <w:rFonts w:ascii="Arial" w:hAnsi="Arial" w:cs="Arial"/>
                <w:b/>
              </w:rPr>
              <w:t>LC</w:t>
            </w: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F87ACC" w:rsidRDefault="004E01C7">
            <w:pPr>
              <w:rPr>
                <w:rFonts w:ascii="Arial" w:hAnsi="Arial" w:cs="Arial"/>
                <w:b/>
              </w:rPr>
            </w:pPr>
            <w:r>
              <w:rPr>
                <w:rFonts w:ascii="Arial" w:hAnsi="Arial" w:cs="Arial"/>
                <w:b/>
              </w:rPr>
              <w:t>TM</w:t>
            </w:r>
          </w:p>
          <w:p w:rsidR="00F87ACC" w:rsidRDefault="00F87ACC">
            <w:pPr>
              <w:rPr>
                <w:rFonts w:ascii="Arial" w:hAnsi="Arial" w:cs="Arial"/>
                <w:b/>
              </w:rPr>
            </w:pPr>
          </w:p>
          <w:p w:rsidR="00F87ACC" w:rsidRDefault="00F87ACC">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p>
          <w:p w:rsidR="003D2328" w:rsidRDefault="003D2328">
            <w:pPr>
              <w:rPr>
                <w:rFonts w:ascii="Arial" w:hAnsi="Arial" w:cs="Arial"/>
                <w:b/>
              </w:rPr>
            </w:pPr>
            <w:r>
              <w:rPr>
                <w:rFonts w:ascii="Arial" w:hAnsi="Arial" w:cs="Arial"/>
                <w:b/>
              </w:rPr>
              <w:t>AH</w:t>
            </w: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EF1684" w:rsidRDefault="00EF1684">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6543BD" w:rsidRDefault="006543BD">
            <w:pPr>
              <w:rPr>
                <w:rFonts w:ascii="Arial" w:hAnsi="Arial" w:cs="Arial"/>
                <w:b/>
              </w:rPr>
            </w:pPr>
          </w:p>
          <w:p w:rsidR="00EF1684" w:rsidRDefault="00EF1684">
            <w:pPr>
              <w:rPr>
                <w:rFonts w:ascii="Arial" w:hAnsi="Arial" w:cs="Arial"/>
                <w:b/>
              </w:rPr>
            </w:pPr>
            <w:r>
              <w:rPr>
                <w:rFonts w:ascii="Arial" w:hAnsi="Arial" w:cs="Arial"/>
                <w:b/>
              </w:rPr>
              <w:t>All</w:t>
            </w: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Default="00F87ACC">
            <w:pPr>
              <w:rPr>
                <w:rFonts w:ascii="Arial" w:hAnsi="Arial" w:cs="Arial"/>
                <w:b/>
              </w:rPr>
            </w:pPr>
          </w:p>
          <w:p w:rsidR="00F87ACC" w:rsidRPr="005215C5" w:rsidRDefault="00F87ACC">
            <w:pPr>
              <w:rPr>
                <w:rFonts w:ascii="Arial" w:hAnsi="Arial" w:cs="Arial"/>
                <w:b/>
              </w:rPr>
            </w:pPr>
          </w:p>
        </w:tc>
      </w:tr>
      <w:tr w:rsidR="00982C49"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lastRenderedPageBreak/>
              <w:t>5</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EB7297">
            <w:pPr>
              <w:pStyle w:val="BodyA"/>
              <w:rPr>
                <w:b/>
                <w:bCs/>
              </w:rPr>
            </w:pPr>
            <w:r>
              <w:rPr>
                <w:b/>
                <w:bCs/>
              </w:rPr>
              <w:t>Social Media Report</w:t>
            </w:r>
            <w:r w:rsidR="00EE050F">
              <w:rPr>
                <w:b/>
                <w:bCs/>
              </w:rPr>
              <w:t xml:space="preserve"> -February 2021</w:t>
            </w:r>
          </w:p>
          <w:p w:rsidR="00EE050F" w:rsidRDefault="00EE050F">
            <w:pPr>
              <w:pStyle w:val="BodyA"/>
              <w:rPr>
                <w:b/>
                <w:bCs/>
              </w:rPr>
            </w:pPr>
          </w:p>
          <w:p w:rsidR="00EE050F" w:rsidRPr="00EE050F" w:rsidRDefault="00EE050F" w:rsidP="00EE050F">
            <w:pPr>
              <w:rPr>
                <w:rFonts w:ascii="Arial" w:hAnsi="Arial" w:cs="Arial"/>
                <w:i/>
              </w:rPr>
            </w:pPr>
            <w:r w:rsidRPr="00EE050F">
              <w:rPr>
                <w:rFonts w:ascii="Arial" w:hAnsi="Arial" w:cs="Arial"/>
                <w:i/>
              </w:rPr>
              <w:t>Website</w:t>
            </w:r>
          </w:p>
          <w:p w:rsidR="00EE050F" w:rsidRPr="00EE050F" w:rsidRDefault="00EE050F" w:rsidP="00EE050F">
            <w:pPr>
              <w:rPr>
                <w:rFonts w:ascii="Arial" w:hAnsi="Arial" w:cs="Arial"/>
              </w:rPr>
            </w:pPr>
            <w:r w:rsidRPr="00EE050F">
              <w:rPr>
                <w:rFonts w:ascii="Arial" w:hAnsi="Arial" w:cs="Arial"/>
              </w:rPr>
              <w:t xml:space="preserve">Continuing the recent high run of views with </w:t>
            </w:r>
            <w:r w:rsidRPr="00EE050F">
              <w:rPr>
                <w:rFonts w:ascii="Arial" w:hAnsi="Arial" w:cs="Arial"/>
                <w:b/>
              </w:rPr>
              <w:t>653</w:t>
            </w:r>
            <w:r w:rsidRPr="00EE050F">
              <w:rPr>
                <w:rFonts w:ascii="Arial" w:hAnsi="Arial" w:cs="Arial"/>
              </w:rPr>
              <w:t xml:space="preserve"> in the month.  However, the great proportion are </w:t>
            </w:r>
            <w:r w:rsidRPr="00EE050F">
              <w:rPr>
                <w:rFonts w:ascii="Arial" w:hAnsi="Arial" w:cs="Arial"/>
                <w:u w:val="single"/>
              </w:rPr>
              <w:t>from</w:t>
            </w:r>
            <w:r w:rsidRPr="00EE050F">
              <w:rPr>
                <w:rFonts w:ascii="Arial" w:hAnsi="Arial" w:cs="Arial"/>
              </w:rPr>
              <w:t xml:space="preserve"> </w:t>
            </w:r>
            <w:r w:rsidRPr="00EE050F">
              <w:rPr>
                <w:rFonts w:ascii="Arial" w:hAnsi="Arial" w:cs="Arial"/>
                <w:u w:val="single"/>
              </w:rPr>
              <w:t>the USA – 486 (74%) with only 81 (12%) from the UK</w:t>
            </w:r>
            <w:r w:rsidRPr="00EE050F">
              <w:rPr>
                <w:rFonts w:ascii="Arial" w:hAnsi="Arial" w:cs="Arial"/>
              </w:rPr>
              <w:t xml:space="preserve">.  China at 9 is noteworthy.  The rise in interest from the US and a marked decline from the UK has been a feature for some while. </w:t>
            </w:r>
          </w:p>
          <w:p w:rsidR="001A7C3E" w:rsidRDefault="001A7C3E" w:rsidP="00EE050F">
            <w:pPr>
              <w:rPr>
                <w:rFonts w:ascii="Arial" w:hAnsi="Arial" w:cs="Arial"/>
              </w:rPr>
            </w:pPr>
          </w:p>
          <w:p w:rsidR="00EE050F" w:rsidRPr="00EE050F" w:rsidRDefault="00EE050F" w:rsidP="00EE050F">
            <w:pPr>
              <w:rPr>
                <w:rFonts w:ascii="Arial" w:hAnsi="Arial" w:cs="Arial"/>
              </w:rPr>
            </w:pPr>
            <w:r w:rsidRPr="00EE050F">
              <w:rPr>
                <w:rFonts w:ascii="Arial" w:hAnsi="Arial" w:cs="Arial"/>
              </w:rPr>
              <w:t xml:space="preserve">Top posts were: </w:t>
            </w:r>
          </w:p>
          <w:p w:rsidR="00EE050F" w:rsidRPr="00EE050F" w:rsidRDefault="00EE050F" w:rsidP="00EE050F">
            <w:pPr>
              <w:pStyle w:val="ListParagraph"/>
              <w:numPr>
                <w:ilvl w:val="0"/>
                <w:numId w:val="9"/>
              </w:numPr>
              <w:spacing w:after="160" w:line="259" w:lineRule="auto"/>
              <w:rPr>
                <w:rFonts w:cs="Arial"/>
              </w:rPr>
            </w:pPr>
            <w:r w:rsidRPr="00EE050F">
              <w:rPr>
                <w:rFonts w:cs="Arial"/>
              </w:rPr>
              <w:t>Princess Latifa following the TV Panorama film</w:t>
            </w:r>
          </w:p>
          <w:p w:rsidR="00EE050F" w:rsidRPr="00EE050F" w:rsidRDefault="00EE050F" w:rsidP="00EE050F">
            <w:pPr>
              <w:pStyle w:val="ListParagraph"/>
              <w:numPr>
                <w:ilvl w:val="0"/>
                <w:numId w:val="9"/>
              </w:numPr>
              <w:spacing w:after="160" w:line="259" w:lineRule="auto"/>
              <w:rPr>
                <w:rFonts w:cs="Arial"/>
              </w:rPr>
            </w:pPr>
            <w:r w:rsidRPr="00EE050F">
              <w:rPr>
                <w:rFonts w:cs="Arial"/>
              </w:rPr>
              <w:t>Nazanin Ratcliffe who has received a lot of publicity recently</w:t>
            </w:r>
          </w:p>
          <w:p w:rsidR="00EE050F" w:rsidRPr="00EE050F" w:rsidRDefault="00E408A4" w:rsidP="00EE050F">
            <w:pPr>
              <w:pStyle w:val="ListParagraph"/>
              <w:numPr>
                <w:ilvl w:val="0"/>
                <w:numId w:val="9"/>
              </w:numPr>
              <w:spacing w:after="160" w:line="259" w:lineRule="auto"/>
              <w:rPr>
                <w:rFonts w:cs="Arial"/>
              </w:rPr>
            </w:pPr>
            <w:hyperlink r:id="rId21" w:history="1">
              <w:r w:rsidR="00EE050F" w:rsidRPr="00EE050F">
                <w:rPr>
                  <w:rStyle w:val="Hyperlink"/>
                  <w:rFonts w:cs="Arial"/>
                </w:rPr>
                <w:t>The refugee talk</w:t>
              </w:r>
            </w:hyperlink>
            <w:r w:rsidR="00EE050F" w:rsidRPr="00EE050F">
              <w:rPr>
                <w:rFonts w:cs="Arial"/>
              </w:rPr>
              <w:t xml:space="preserve">  (Daniel Trilling)</w:t>
            </w:r>
          </w:p>
          <w:p w:rsidR="00EE050F" w:rsidRDefault="00EE050F" w:rsidP="00EE050F">
            <w:pPr>
              <w:rPr>
                <w:rFonts w:ascii="Arial" w:hAnsi="Arial" w:cs="Arial"/>
              </w:rPr>
            </w:pPr>
            <w:r w:rsidRPr="00EE050F">
              <w:rPr>
                <w:rFonts w:ascii="Arial" w:hAnsi="Arial" w:cs="Arial"/>
              </w:rPr>
              <w:t xml:space="preserve">We have </w:t>
            </w:r>
            <w:r w:rsidRPr="00EE050F">
              <w:rPr>
                <w:rFonts w:ascii="Arial" w:hAnsi="Arial" w:cs="Arial"/>
                <w:b/>
              </w:rPr>
              <w:t>628 followers</w:t>
            </w:r>
            <w:r w:rsidRPr="00EE050F">
              <w:rPr>
                <w:rFonts w:ascii="Arial" w:hAnsi="Arial" w:cs="Arial"/>
              </w:rPr>
              <w:t xml:space="preserve"> and </w:t>
            </w:r>
            <w:r w:rsidR="00EA794E" w:rsidRPr="00EE050F">
              <w:rPr>
                <w:rFonts w:ascii="Arial" w:hAnsi="Arial" w:cs="Arial"/>
              </w:rPr>
              <w:t>all-time</w:t>
            </w:r>
            <w:r w:rsidRPr="00EE050F">
              <w:rPr>
                <w:rFonts w:ascii="Arial" w:hAnsi="Arial" w:cs="Arial"/>
              </w:rPr>
              <w:t xml:space="preserve"> views are 22,342.</w:t>
            </w:r>
          </w:p>
          <w:p w:rsidR="00E17883" w:rsidRPr="00EE050F" w:rsidRDefault="00E17883" w:rsidP="00EE050F">
            <w:pPr>
              <w:rPr>
                <w:rFonts w:ascii="Arial" w:hAnsi="Arial" w:cs="Arial"/>
              </w:rPr>
            </w:pPr>
          </w:p>
          <w:p w:rsidR="00EE050F" w:rsidRPr="00EE050F" w:rsidRDefault="00EE050F" w:rsidP="00EE050F">
            <w:pPr>
              <w:rPr>
                <w:rFonts w:ascii="Arial" w:hAnsi="Arial" w:cs="Arial"/>
                <w:i/>
              </w:rPr>
            </w:pPr>
            <w:r w:rsidRPr="00EE050F">
              <w:rPr>
                <w:rFonts w:ascii="Arial" w:hAnsi="Arial" w:cs="Arial"/>
                <w:i/>
              </w:rPr>
              <w:t>Facebook</w:t>
            </w:r>
          </w:p>
          <w:p w:rsidR="00EE050F" w:rsidRPr="00EE050F" w:rsidRDefault="00EE050F" w:rsidP="00EE050F">
            <w:pPr>
              <w:rPr>
                <w:rFonts w:ascii="Arial" w:hAnsi="Arial" w:cs="Arial"/>
              </w:rPr>
            </w:pPr>
            <w:r w:rsidRPr="00EE050F">
              <w:rPr>
                <w:rFonts w:ascii="Arial" w:hAnsi="Arial" w:cs="Arial"/>
              </w:rPr>
              <w:t>A slight pickup in interest on Facebook and we had 132 views during the month.  Top posts were:</w:t>
            </w:r>
          </w:p>
          <w:p w:rsidR="00EE050F" w:rsidRPr="00EE050F" w:rsidRDefault="00EE050F" w:rsidP="00EE050F">
            <w:pPr>
              <w:pStyle w:val="ListParagraph"/>
              <w:numPr>
                <w:ilvl w:val="0"/>
                <w:numId w:val="10"/>
              </w:numPr>
              <w:spacing w:after="160" w:line="259" w:lineRule="auto"/>
              <w:rPr>
                <w:rFonts w:cs="Arial"/>
              </w:rPr>
            </w:pPr>
            <w:r w:rsidRPr="00EE050F">
              <w:rPr>
                <w:rFonts w:cs="Arial"/>
              </w:rPr>
              <w:t>The US execution spree at the end of the Trump presidency</w:t>
            </w:r>
          </w:p>
          <w:p w:rsidR="00EE050F" w:rsidRPr="00EE050F" w:rsidRDefault="00EE050F" w:rsidP="00EE050F">
            <w:pPr>
              <w:pStyle w:val="ListParagraph"/>
              <w:numPr>
                <w:ilvl w:val="0"/>
                <w:numId w:val="10"/>
              </w:numPr>
              <w:spacing w:after="160" w:line="259" w:lineRule="auto"/>
              <w:rPr>
                <w:rFonts w:cs="Arial"/>
              </w:rPr>
            </w:pPr>
            <w:r w:rsidRPr="00EE050F">
              <w:rPr>
                <w:rFonts w:cs="Arial"/>
              </w:rPr>
              <w:t xml:space="preserve">A shameful decision by the Supreme Court in the </w:t>
            </w:r>
            <w:hyperlink r:id="rId22" w:history="1">
              <w:r w:rsidRPr="00EE050F">
                <w:rPr>
                  <w:rStyle w:val="Hyperlink"/>
                  <w:rFonts w:cs="Arial"/>
                </w:rPr>
                <w:t>Shamima Begum</w:t>
              </w:r>
            </w:hyperlink>
            <w:r w:rsidRPr="00EE050F">
              <w:rPr>
                <w:rFonts w:cs="Arial"/>
              </w:rPr>
              <w:t xml:space="preserve"> case</w:t>
            </w:r>
          </w:p>
          <w:p w:rsidR="00EE050F" w:rsidRPr="00EE050F" w:rsidRDefault="00EE050F" w:rsidP="00EE050F">
            <w:pPr>
              <w:pStyle w:val="ListParagraph"/>
              <w:numPr>
                <w:ilvl w:val="0"/>
                <w:numId w:val="10"/>
              </w:numPr>
              <w:spacing w:after="160" w:line="259" w:lineRule="auto"/>
              <w:rPr>
                <w:rFonts w:cs="Arial"/>
              </w:rPr>
            </w:pPr>
            <w:r w:rsidRPr="00EE050F">
              <w:rPr>
                <w:rFonts w:cs="Arial"/>
              </w:rPr>
              <w:t>Priti Patel’s contempt of court decision</w:t>
            </w:r>
          </w:p>
          <w:p w:rsidR="00EE050F" w:rsidRPr="00EE050F" w:rsidRDefault="00EE050F" w:rsidP="00EE050F">
            <w:pPr>
              <w:rPr>
                <w:rFonts w:ascii="Arial" w:hAnsi="Arial" w:cs="Arial"/>
                <w:i/>
              </w:rPr>
            </w:pPr>
            <w:r w:rsidRPr="00EE050F">
              <w:rPr>
                <w:rFonts w:ascii="Arial" w:hAnsi="Arial" w:cs="Arial"/>
                <w:i/>
              </w:rPr>
              <w:t>Twitter</w:t>
            </w:r>
          </w:p>
          <w:p w:rsidR="00EE050F" w:rsidRPr="00EE050F" w:rsidRDefault="00EE050F" w:rsidP="00EE050F">
            <w:pPr>
              <w:rPr>
                <w:rFonts w:ascii="Arial" w:hAnsi="Arial" w:cs="Arial"/>
              </w:rPr>
            </w:pPr>
            <w:r w:rsidRPr="00EE050F">
              <w:rPr>
                <w:rFonts w:ascii="Arial" w:hAnsi="Arial" w:cs="Arial"/>
              </w:rPr>
              <w:t xml:space="preserve">Twitter has sprung back into life with </w:t>
            </w:r>
            <w:r w:rsidRPr="00EE050F">
              <w:rPr>
                <w:rFonts w:ascii="Arial" w:hAnsi="Arial" w:cs="Arial"/>
                <w:b/>
              </w:rPr>
              <w:t>5,498</w:t>
            </w:r>
            <w:r w:rsidRPr="00EE050F">
              <w:rPr>
                <w:rFonts w:ascii="Arial" w:hAnsi="Arial" w:cs="Arial"/>
              </w:rPr>
              <w:t xml:space="preserve"> impressions during the month.  The top tweet was Nazanin Ratcliffe.  March so far is looking good.</w:t>
            </w:r>
          </w:p>
          <w:p w:rsidR="00EE050F" w:rsidRPr="00EE050F" w:rsidRDefault="00EE050F" w:rsidP="00EE050F">
            <w:pPr>
              <w:rPr>
                <w:rFonts w:ascii="Arial" w:hAnsi="Arial" w:cs="Arial"/>
              </w:rPr>
            </w:pPr>
            <w:r w:rsidRPr="00EE050F">
              <w:rPr>
                <w:rFonts w:ascii="Arial" w:hAnsi="Arial" w:cs="Arial"/>
              </w:rPr>
              <w:t xml:space="preserve">We have 198 followers representing a continuing increase.  </w:t>
            </w:r>
          </w:p>
          <w:p w:rsidR="00EE050F" w:rsidRDefault="00EE050F" w:rsidP="00EE050F">
            <w:r>
              <w:rPr>
                <w:noProof/>
                <w:lang w:val="en-GB" w:eastAsia="en-GB"/>
              </w:rPr>
              <mc:AlternateContent>
                <mc:Choice Requires="wps">
                  <w:drawing>
                    <wp:anchor distT="0" distB="0" distL="114300" distR="114300" simplePos="0" relativeHeight="251661312" behindDoc="0" locked="0" layoutInCell="1" allowOverlap="1" wp14:anchorId="5DD1A2FB" wp14:editId="4E665093">
                      <wp:simplePos x="0" y="0"/>
                      <wp:positionH relativeFrom="column">
                        <wp:posOffset>0</wp:posOffset>
                      </wp:positionH>
                      <wp:positionV relativeFrom="paragraph">
                        <wp:posOffset>81915</wp:posOffset>
                      </wp:positionV>
                      <wp:extent cx="1466850" cy="9525"/>
                      <wp:effectExtent l="0" t="0" r="19050" b="28575"/>
                      <wp:wrapNone/>
                      <wp:docPr id="1" name="Straight Connector 1"/>
                      <wp:cNvGraphicFramePr/>
                      <a:graphic xmlns:a="http://schemas.openxmlformats.org/drawingml/2006/main">
                        <a:graphicData uri="http://schemas.microsoft.com/office/word/2010/wordprocessingShape">
                          <wps:wsp>
                            <wps:cNvCnPr/>
                            <wps:spPr>
                              <a:xfrm flipV="1">
                                <a:off x="0" y="0"/>
                                <a:ext cx="14668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65AAFA60" id="Straight Connector 1"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0,6.45pt" to="115.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" strokecolor="#3e94c5 [3044]"/>
                  </w:pict>
                </mc:Fallback>
              </mc:AlternateContent>
            </w:r>
          </w:p>
          <w:p w:rsidR="00EE050F" w:rsidRDefault="00EE050F" w:rsidP="00EE050F">
            <w:pPr>
              <w:rPr>
                <w:rFonts w:ascii="Arial" w:hAnsi="Arial" w:cs="Arial"/>
              </w:rPr>
            </w:pPr>
            <w:r w:rsidRPr="00EE050F">
              <w:rPr>
                <w:rFonts w:ascii="Arial" w:hAnsi="Arial" w:cs="Arial"/>
              </w:rPr>
              <w:t xml:space="preserve">Overall, the numbers are slightly and encouragingly better but </w:t>
            </w:r>
            <w:r w:rsidRPr="00EE050F">
              <w:rPr>
                <w:rFonts w:ascii="Arial" w:hAnsi="Arial" w:cs="Arial"/>
                <w:i/>
              </w:rPr>
              <w:t>not</w:t>
            </w:r>
            <w:r w:rsidRPr="00EE050F">
              <w:rPr>
                <w:rFonts w:ascii="Arial" w:hAnsi="Arial" w:cs="Arial"/>
              </w:rPr>
              <w:t xml:space="preserve"> from the Salisbury area.  It is hard to see among the various names and addresses any that are recognisably local. </w:t>
            </w:r>
          </w:p>
          <w:p w:rsidR="00FD5FC6" w:rsidRPr="00EE050F" w:rsidRDefault="00FD5FC6" w:rsidP="00EE050F">
            <w:pPr>
              <w:rPr>
                <w:rFonts w:ascii="Arial" w:hAnsi="Arial" w:cs="Arial"/>
              </w:rPr>
            </w:pPr>
          </w:p>
          <w:p w:rsidR="00EE050F" w:rsidRPr="00EE050F" w:rsidRDefault="00EE050F" w:rsidP="00EE050F">
            <w:pPr>
              <w:rPr>
                <w:rFonts w:ascii="Arial" w:hAnsi="Arial" w:cs="Arial"/>
              </w:rPr>
            </w:pPr>
            <w:r w:rsidRPr="00EE050F">
              <w:rPr>
                <w:rFonts w:ascii="Arial" w:hAnsi="Arial" w:cs="Arial"/>
              </w:rPr>
              <w:t xml:space="preserve">Contributions as ever, very welcome. </w:t>
            </w:r>
          </w:p>
          <w:p w:rsidR="00B96F8A" w:rsidRDefault="00B96F8A">
            <w:pPr>
              <w:pStyle w:val="BodyA"/>
            </w:pPr>
          </w:p>
          <w:p w:rsidR="006543BD" w:rsidRDefault="006543BD">
            <w:pPr>
              <w:pStyle w:val="BodyA"/>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rPr>
                <w:b/>
                <w:bCs/>
              </w:rPr>
              <w:t>PC</w:t>
            </w:r>
          </w:p>
        </w:tc>
      </w:tr>
      <w:tr w:rsidR="00982C49" w:rsidTr="006543BD">
        <w:trPr>
          <w:trHeight w:val="560"/>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lastRenderedPageBreak/>
              <w:t>6</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Pr="00145015" w:rsidRDefault="00671428">
            <w:pPr>
              <w:pStyle w:val="BodyA"/>
              <w:rPr>
                <w:rStyle w:val="Hyperlink"/>
                <w:bCs/>
              </w:rPr>
            </w:pPr>
            <w:r>
              <w:rPr>
                <w:b/>
                <w:bCs/>
              </w:rPr>
              <w:fldChar w:fldCharType="begin"/>
            </w:r>
            <w:r>
              <w:rPr>
                <w:b/>
                <w:bCs/>
              </w:rPr>
              <w:instrText xml:space="preserve"> HYPERLINK "http://email.amnestyuk.org.uk/q/11mb1xtRzQJN3ZnRgOJaY7E/wv" </w:instrText>
            </w:r>
            <w:r>
              <w:rPr>
                <w:b/>
                <w:bCs/>
              </w:rPr>
              <w:fldChar w:fldCharType="separate"/>
            </w:r>
            <w:r w:rsidR="009B1177" w:rsidRPr="00671428">
              <w:rPr>
                <w:rStyle w:val="Hyperlink"/>
                <w:b/>
                <w:bCs/>
              </w:rPr>
              <w:t>Monthly Action</w:t>
            </w:r>
            <w:r>
              <w:rPr>
                <w:rStyle w:val="Hyperlink"/>
                <w:b/>
                <w:bCs/>
              </w:rPr>
              <w:t xml:space="preserve"> </w:t>
            </w:r>
            <w:r w:rsidR="00145015">
              <w:rPr>
                <w:rStyle w:val="Hyperlink"/>
                <w:b/>
                <w:bCs/>
              </w:rPr>
              <w:t xml:space="preserve">  </w:t>
            </w:r>
          </w:p>
          <w:p w:rsidR="0058633E" w:rsidRDefault="00671428">
            <w:pPr>
              <w:pStyle w:val="BodyA"/>
              <w:rPr>
                <w:b/>
                <w:bCs/>
              </w:rPr>
            </w:pPr>
            <w:r>
              <w:rPr>
                <w:b/>
                <w:bCs/>
              </w:rPr>
              <w:fldChar w:fldCharType="end"/>
            </w:r>
          </w:p>
          <w:p w:rsidR="00145015" w:rsidRDefault="00145015">
            <w:pPr>
              <w:pStyle w:val="BodyA"/>
            </w:pPr>
            <w:r>
              <w:t xml:space="preserve">Follow the above link for full details of the items listed – </w:t>
            </w:r>
          </w:p>
          <w:p w:rsidR="00145015" w:rsidRDefault="00145015">
            <w:pPr>
              <w:pStyle w:val="BodyA"/>
            </w:pPr>
          </w:p>
          <w:p w:rsidR="00145015" w:rsidRDefault="00145015" w:rsidP="00FD5FC6">
            <w:pPr>
              <w:pStyle w:val="BodyA"/>
              <w:numPr>
                <w:ilvl w:val="0"/>
                <w:numId w:val="11"/>
              </w:numPr>
            </w:pPr>
            <w:r w:rsidRPr="00145015">
              <w:rPr>
                <w:i/>
              </w:rPr>
              <w:t>Action for Nazanin</w:t>
            </w:r>
            <w:r>
              <w:t xml:space="preserve"> - t</w:t>
            </w:r>
            <w:r w:rsidR="00671428">
              <w:t xml:space="preserve">he Salisbury Group took </w:t>
            </w:r>
            <w:r w:rsidR="0058633E">
              <w:t xml:space="preserve">part in </w:t>
            </w:r>
            <w:r w:rsidR="00671428">
              <w:t xml:space="preserve">a 10-Day Countdown to Nazanin-Zaghari Ratcliffe’s reunion with her family by re-tweeting daily Twitter posts.  We were asked </w:t>
            </w:r>
            <w:r w:rsidR="00EA25B1">
              <w:t xml:space="preserve"> in addition </w:t>
            </w:r>
            <w:r w:rsidR="00671428">
              <w:t>to send longer messages via Amnesty.  Group members can also register to hear from Richard Ratcliffe and Sherry Izadi (wife of Anoosheh Ashoori – also held in Iran) on 24</w:t>
            </w:r>
            <w:r w:rsidR="00671428" w:rsidRPr="00671428">
              <w:rPr>
                <w:vertAlign w:val="superscript"/>
              </w:rPr>
              <w:t>th</w:t>
            </w:r>
            <w:r w:rsidR="00671428">
              <w:t xml:space="preserve"> or 31</w:t>
            </w:r>
            <w:r w:rsidR="00671428" w:rsidRPr="00671428">
              <w:rPr>
                <w:vertAlign w:val="superscript"/>
              </w:rPr>
              <w:t>st</w:t>
            </w:r>
            <w:r w:rsidR="00671428">
              <w:t xml:space="preserve"> March</w:t>
            </w:r>
            <w:r>
              <w:t>.</w:t>
            </w:r>
          </w:p>
          <w:p w:rsidR="00145015" w:rsidRDefault="00145015" w:rsidP="00F43BC2">
            <w:pPr>
              <w:pStyle w:val="BodyA"/>
              <w:numPr>
                <w:ilvl w:val="0"/>
                <w:numId w:val="11"/>
              </w:numPr>
            </w:pPr>
            <w:r>
              <w:t xml:space="preserve">The first conviction of a former </w:t>
            </w:r>
            <w:r w:rsidRPr="00F43BC2">
              <w:t>Syrian official</w:t>
            </w:r>
            <w:r>
              <w:t xml:space="preserve"> in Germany for crimes against humanity</w:t>
            </w:r>
          </w:p>
          <w:p w:rsidR="00145015" w:rsidRPr="00F43BC2" w:rsidRDefault="00145015" w:rsidP="00F43BC2">
            <w:pPr>
              <w:pStyle w:val="BodyA"/>
              <w:numPr>
                <w:ilvl w:val="0"/>
                <w:numId w:val="11"/>
              </w:numPr>
            </w:pPr>
            <w:r>
              <w:t xml:space="preserve">The ruling of the ICC that it has jurisdiction over the occupied </w:t>
            </w:r>
            <w:r w:rsidR="006543BD">
              <w:t xml:space="preserve">     </w:t>
            </w:r>
            <w:r>
              <w:t xml:space="preserve">Palestinian territories.  </w:t>
            </w:r>
          </w:p>
          <w:p w:rsidR="00145015" w:rsidRPr="005756B3" w:rsidRDefault="00145015" w:rsidP="00F43BC2">
            <w:pPr>
              <w:pStyle w:val="BodyA"/>
              <w:numPr>
                <w:ilvl w:val="0"/>
                <w:numId w:val="11"/>
              </w:numPr>
              <w:rPr>
                <w:i/>
              </w:rPr>
            </w:pPr>
            <w:r w:rsidRPr="005756B3">
              <w:rPr>
                <w:i/>
              </w:rPr>
              <w:t>An Urgent Action on behalf of POC’s and staff members from Azul Positivo, a medical and humanitarian NGO in Venezuela.</w:t>
            </w:r>
          </w:p>
          <w:p w:rsidR="00145015" w:rsidRPr="00F43BC2" w:rsidRDefault="00145015" w:rsidP="00F43BC2">
            <w:pPr>
              <w:pStyle w:val="BodyA"/>
              <w:numPr>
                <w:ilvl w:val="0"/>
                <w:numId w:val="11"/>
              </w:numPr>
            </w:pPr>
            <w:r>
              <w:t>A Celebration of 60 years of activism with reference to the Exeter Group.</w:t>
            </w:r>
          </w:p>
          <w:p w:rsidR="00145015" w:rsidRDefault="00145015" w:rsidP="00F43BC2">
            <w:pPr>
              <w:pStyle w:val="BodyA"/>
              <w:numPr>
                <w:ilvl w:val="0"/>
                <w:numId w:val="11"/>
              </w:numPr>
            </w:pPr>
            <w:r>
              <w:t>International Women’s Day</w:t>
            </w:r>
          </w:p>
          <w:p w:rsidR="00F43BC2" w:rsidRPr="00F43BC2" w:rsidRDefault="00145015" w:rsidP="00F43BC2">
            <w:pPr>
              <w:pStyle w:val="BodyA"/>
              <w:numPr>
                <w:ilvl w:val="0"/>
                <w:numId w:val="11"/>
              </w:numPr>
            </w:pPr>
            <w:r>
              <w:t>The Evaluation and Recommendations</w:t>
            </w:r>
            <w:r w:rsidR="00F43BC2">
              <w:t xml:space="preserve"> from the I Welcome </w:t>
            </w:r>
            <w:r w:rsidR="006543BD">
              <w:t xml:space="preserve">     </w:t>
            </w:r>
            <w:r w:rsidR="00F43BC2">
              <w:t>webinar.</w:t>
            </w:r>
          </w:p>
          <w:p w:rsidR="00F43BC2" w:rsidRDefault="00F43BC2" w:rsidP="00F43BC2">
            <w:pPr>
              <w:pStyle w:val="BodyA"/>
              <w:numPr>
                <w:ilvl w:val="0"/>
                <w:numId w:val="11"/>
              </w:numPr>
            </w:pPr>
            <w:r>
              <w:t xml:space="preserve">Fundraising Update </w:t>
            </w:r>
          </w:p>
          <w:p w:rsidR="00F43BC2" w:rsidRDefault="00F43BC2" w:rsidP="00F43BC2">
            <w:pPr>
              <w:pStyle w:val="BodyA"/>
              <w:numPr>
                <w:ilvl w:val="0"/>
                <w:numId w:val="11"/>
              </w:numPr>
            </w:pPr>
            <w:r>
              <w:t>Board Elections</w:t>
            </w:r>
          </w:p>
          <w:p w:rsidR="00F43BC2" w:rsidRDefault="00F43BC2" w:rsidP="00F43BC2">
            <w:pPr>
              <w:pStyle w:val="BodyA"/>
              <w:numPr>
                <w:ilvl w:val="0"/>
                <w:numId w:val="11"/>
              </w:numPr>
            </w:pPr>
            <w:r>
              <w:t>The Spring Raffle</w:t>
            </w:r>
          </w:p>
          <w:p w:rsidR="00F43BC2" w:rsidRDefault="00F43BC2" w:rsidP="0058633E">
            <w:pPr>
              <w:pStyle w:val="BodyA"/>
              <w:numPr>
                <w:ilvl w:val="0"/>
                <w:numId w:val="11"/>
              </w:numPr>
            </w:pPr>
            <w:r>
              <w:t>Football Welcomes Month – April 2021.</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9B1177">
            <w:pPr>
              <w:pStyle w:val="BodyA"/>
              <w:rPr>
                <w:b/>
              </w:rPr>
            </w:pPr>
            <w:r w:rsidRPr="009B1177">
              <w:rPr>
                <w:b/>
              </w:rPr>
              <w:t>FD</w:t>
            </w:r>
          </w:p>
          <w:p w:rsidR="005756B3" w:rsidRPr="009B1177" w:rsidRDefault="005756B3">
            <w:pPr>
              <w:pStyle w:val="BodyA"/>
              <w:rPr>
                <w:b/>
              </w:rPr>
            </w:pPr>
            <w:r>
              <w:rPr>
                <w:b/>
              </w:rPr>
              <w:t>All</w:t>
            </w:r>
          </w:p>
        </w:tc>
      </w:tr>
      <w:tr w:rsidR="00982C49"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t>7</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756B3" w:rsidRDefault="005756B3">
            <w:pPr>
              <w:pStyle w:val="BodyA"/>
              <w:rPr>
                <w:b/>
              </w:rPr>
            </w:pPr>
            <w:r>
              <w:rPr>
                <w:b/>
              </w:rPr>
              <w:t xml:space="preserve">Amnesty AGM </w:t>
            </w:r>
          </w:p>
          <w:p w:rsidR="005756B3" w:rsidRDefault="005756B3">
            <w:pPr>
              <w:pStyle w:val="BodyA"/>
            </w:pPr>
          </w:p>
          <w:p w:rsidR="00982C49" w:rsidRPr="005756B3" w:rsidRDefault="005756B3">
            <w:pPr>
              <w:pStyle w:val="BodyA"/>
            </w:pPr>
            <w:r>
              <w:t>This takes place on 19</w:t>
            </w:r>
            <w:r w:rsidRPr="005756B3">
              <w:rPr>
                <w:vertAlign w:val="superscript"/>
              </w:rPr>
              <w:t>th</w:t>
            </w:r>
            <w:r>
              <w:t xml:space="preserve"> June.  Resolutions to be sent by 21</w:t>
            </w:r>
            <w:r w:rsidRPr="005756B3">
              <w:rPr>
                <w:vertAlign w:val="superscript"/>
              </w:rPr>
              <w:t>st</w:t>
            </w:r>
            <w:r>
              <w:t xml:space="preserve"> March.</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Pr="005756B3" w:rsidRDefault="005756B3">
            <w:pPr>
              <w:rPr>
                <w:rFonts w:ascii="Arial" w:hAnsi="Arial" w:cs="Arial"/>
                <w:b/>
              </w:rPr>
            </w:pPr>
            <w:r w:rsidRPr="005756B3">
              <w:rPr>
                <w:rFonts w:ascii="Arial" w:hAnsi="Arial" w:cs="Arial"/>
                <w:b/>
              </w:rPr>
              <w:t>All</w:t>
            </w:r>
          </w:p>
        </w:tc>
      </w:tr>
      <w:tr w:rsidR="00982C49"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t>8</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5756B3">
            <w:pPr>
              <w:pStyle w:val="BodyA"/>
              <w:rPr>
                <w:b/>
              </w:rPr>
            </w:pPr>
            <w:r w:rsidRPr="005756B3">
              <w:rPr>
                <w:b/>
              </w:rPr>
              <w:t>Group Training</w:t>
            </w:r>
          </w:p>
          <w:p w:rsidR="005756B3" w:rsidRDefault="005756B3">
            <w:pPr>
              <w:pStyle w:val="BodyA"/>
              <w:rPr>
                <w:b/>
              </w:rPr>
            </w:pPr>
          </w:p>
          <w:p w:rsidR="004414DB" w:rsidRDefault="005756B3">
            <w:pPr>
              <w:pStyle w:val="BodyA"/>
            </w:pPr>
            <w:r>
              <w:t>This was not seen as a priority</w:t>
            </w:r>
            <w:r w:rsidR="004414DB">
              <w:t xml:space="preserve"> - it was felt to</w:t>
            </w:r>
            <w:r>
              <w:t xml:space="preserve"> be more appropriate to focus on arranging a Speaker</w:t>
            </w:r>
            <w:r w:rsidR="004414DB">
              <w:t xml:space="preserve"> – possibly on Belarus</w:t>
            </w:r>
            <w:r>
              <w:t xml:space="preserve">.  Our more recent events had not, however, attracted wide audiences.  </w:t>
            </w:r>
            <w:r w:rsidR="004414DB">
              <w:t>PG suggested holding it in partnership with a group from the 6</w:t>
            </w:r>
            <w:r w:rsidR="004414DB" w:rsidRPr="004414DB">
              <w:rPr>
                <w:vertAlign w:val="superscript"/>
              </w:rPr>
              <w:t>th</w:t>
            </w:r>
            <w:r w:rsidR="004414DB">
              <w:t xml:space="preserve"> Form College, </w:t>
            </w:r>
            <w:r w:rsidR="00D51D77">
              <w:t>which would</w:t>
            </w:r>
            <w:r w:rsidR="004414DB">
              <w:t xml:space="preserve"> be a means of </w:t>
            </w:r>
            <w:r w:rsidR="00D51D77">
              <w:t xml:space="preserve">attracting </w:t>
            </w:r>
            <w:r w:rsidR="004414DB">
              <w:t>young people.</w:t>
            </w:r>
          </w:p>
          <w:p w:rsidR="004414DB" w:rsidRDefault="004414DB">
            <w:pPr>
              <w:pStyle w:val="BodyA"/>
            </w:pPr>
          </w:p>
          <w:p w:rsidR="004414DB" w:rsidRPr="005756B3" w:rsidRDefault="004414DB">
            <w:pPr>
              <w:pStyle w:val="BodyA"/>
            </w:pPr>
            <w:r>
              <w:t xml:space="preserve">A brief general discussion followed on the difficulties faced by all </w:t>
            </w:r>
            <w:proofErr w:type="gramStart"/>
            <w:r>
              <w:t xml:space="preserve">similar </w:t>
            </w:r>
            <w:r w:rsidR="001A7C3E">
              <w:t xml:space="preserve"> </w:t>
            </w:r>
            <w:r w:rsidR="00D51D77">
              <w:t>organisations</w:t>
            </w:r>
            <w:proofErr w:type="gramEnd"/>
            <w:r w:rsidR="00D51D77">
              <w:t xml:space="preserve"> </w:t>
            </w:r>
            <w:r>
              <w:t xml:space="preserve">in attracting members from the ‘middle’ years – who were busy bringing up families and building their careers.  </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Pr="005756B3" w:rsidRDefault="005756B3">
            <w:pPr>
              <w:pStyle w:val="BodyA"/>
              <w:rPr>
                <w:b/>
              </w:rPr>
            </w:pPr>
            <w:r w:rsidRPr="005756B3">
              <w:rPr>
                <w:b/>
              </w:rPr>
              <w:t>All</w:t>
            </w:r>
          </w:p>
        </w:tc>
      </w:tr>
      <w:tr w:rsidR="00982C49"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t>9</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D51D77">
            <w:pPr>
              <w:pStyle w:val="BodyA"/>
              <w:rPr>
                <w:b/>
              </w:rPr>
            </w:pPr>
            <w:r>
              <w:rPr>
                <w:b/>
              </w:rPr>
              <w:t xml:space="preserve">Cathedral Evensong </w:t>
            </w:r>
          </w:p>
          <w:p w:rsidR="00D51D77" w:rsidRDefault="00D51D77">
            <w:pPr>
              <w:pStyle w:val="BodyA"/>
              <w:rPr>
                <w:b/>
              </w:rPr>
            </w:pPr>
          </w:p>
          <w:p w:rsidR="00D51D77" w:rsidRPr="00D51D77" w:rsidRDefault="00D51D77">
            <w:pPr>
              <w:pStyle w:val="BodyA"/>
            </w:pPr>
            <w:r>
              <w:t>AH will liaise with the Precentor in due course regarding possible dates.</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rPr>
                <w:b/>
                <w:bCs/>
              </w:rPr>
              <w:t>AH</w:t>
            </w:r>
          </w:p>
        </w:tc>
      </w:tr>
      <w:tr w:rsidR="00EB7297"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B7297" w:rsidRDefault="00EB7297">
            <w:pPr>
              <w:pStyle w:val="BodyA"/>
            </w:pPr>
            <w:r>
              <w:t>10</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B7297" w:rsidRDefault="00D51D77">
            <w:pPr>
              <w:pStyle w:val="BodyA"/>
              <w:rPr>
                <w:b/>
                <w:bCs/>
              </w:rPr>
            </w:pPr>
            <w:r>
              <w:rPr>
                <w:b/>
                <w:bCs/>
              </w:rPr>
              <w:t>Market Stall</w:t>
            </w:r>
          </w:p>
          <w:p w:rsidR="00D51D77" w:rsidRDefault="00D51D77">
            <w:pPr>
              <w:pStyle w:val="BodyA"/>
              <w:rPr>
                <w:b/>
                <w:bCs/>
              </w:rPr>
            </w:pPr>
          </w:p>
          <w:p w:rsidR="00D51D77" w:rsidRPr="00D51D77" w:rsidRDefault="00956FFA">
            <w:pPr>
              <w:pStyle w:val="BodyA"/>
              <w:rPr>
                <w:bCs/>
              </w:rPr>
            </w:pPr>
            <w:r>
              <w:rPr>
                <w:bCs/>
              </w:rPr>
              <w:t xml:space="preserve">In due course </w:t>
            </w:r>
            <w:r w:rsidR="00D51D77">
              <w:rPr>
                <w:bCs/>
              </w:rPr>
              <w:t>AH will check out the situation with the Council, possibly for June.</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B7297" w:rsidRDefault="00D51D77">
            <w:pPr>
              <w:pStyle w:val="BodyA"/>
              <w:rPr>
                <w:b/>
                <w:bCs/>
              </w:rPr>
            </w:pPr>
            <w:r>
              <w:rPr>
                <w:b/>
                <w:bCs/>
              </w:rPr>
              <w:t>AH</w:t>
            </w:r>
          </w:p>
        </w:tc>
      </w:tr>
      <w:tr w:rsidR="00EB7297"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B7297" w:rsidRDefault="00EB7297">
            <w:pPr>
              <w:pStyle w:val="BodyA"/>
            </w:pPr>
            <w:r>
              <w:lastRenderedPageBreak/>
              <w:t>11</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B7297" w:rsidRDefault="00D51D77">
            <w:pPr>
              <w:pStyle w:val="BodyA"/>
              <w:rPr>
                <w:b/>
                <w:bCs/>
              </w:rPr>
            </w:pPr>
            <w:r>
              <w:rPr>
                <w:b/>
                <w:bCs/>
              </w:rPr>
              <w:t>Arts Centre/Salisbury Playhouse Film</w:t>
            </w:r>
          </w:p>
          <w:p w:rsidR="00D51D77" w:rsidRDefault="00D51D77">
            <w:pPr>
              <w:pStyle w:val="BodyA"/>
              <w:rPr>
                <w:b/>
                <w:bCs/>
              </w:rPr>
            </w:pPr>
          </w:p>
          <w:p w:rsidR="00D51D77" w:rsidRDefault="00D51D77">
            <w:pPr>
              <w:pStyle w:val="BodyA"/>
              <w:rPr>
                <w:bCs/>
              </w:rPr>
            </w:pPr>
            <w:r>
              <w:rPr>
                <w:bCs/>
              </w:rPr>
              <w:t>The Arts Centre will let FD know when they will be in a position to plan their schedule.  The Group’s suggested film is ‘</w:t>
            </w:r>
            <w:hyperlink r:id="rId23" w:history="1">
              <w:r w:rsidRPr="00D51D77">
                <w:rPr>
                  <w:rStyle w:val="Hyperlink"/>
                  <w:bCs/>
                </w:rPr>
                <w:t>The Mauritanian’</w:t>
              </w:r>
            </w:hyperlink>
            <w:r>
              <w:rPr>
                <w:bCs/>
              </w:rPr>
              <w:t xml:space="preserve"> </w:t>
            </w:r>
            <w:r w:rsidR="00AA2D93">
              <w:rPr>
                <w:bCs/>
              </w:rPr>
              <w:t>which, based on the true story of Mohamedou Ould Slahi’s fight for freedom from Guantanamo, is felt to be particularly relevant.</w:t>
            </w:r>
          </w:p>
          <w:p w:rsidR="001A7C3E" w:rsidRDefault="001A7C3E">
            <w:pPr>
              <w:pStyle w:val="BodyA"/>
              <w:rPr>
                <w:bCs/>
              </w:rPr>
            </w:pPr>
          </w:p>
          <w:p w:rsidR="001A7C3E" w:rsidRDefault="001A7C3E">
            <w:pPr>
              <w:pStyle w:val="BodyA"/>
              <w:rPr>
                <w:bCs/>
              </w:rPr>
            </w:pPr>
          </w:p>
          <w:p w:rsidR="00AA2D93" w:rsidRPr="00D51D77" w:rsidRDefault="00AA2D93">
            <w:pPr>
              <w:pStyle w:val="BodyA"/>
              <w:rPr>
                <w:bCs/>
              </w:rPr>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B7297" w:rsidRDefault="00D51D77">
            <w:pPr>
              <w:pStyle w:val="BodyA"/>
              <w:rPr>
                <w:b/>
                <w:bCs/>
              </w:rPr>
            </w:pPr>
            <w:r>
              <w:rPr>
                <w:b/>
                <w:bCs/>
              </w:rPr>
              <w:t>FD</w:t>
            </w:r>
          </w:p>
        </w:tc>
      </w:tr>
      <w:tr w:rsidR="00AA2D93"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A2D93" w:rsidRDefault="00AA2D93">
            <w:pPr>
              <w:pStyle w:val="BodyA"/>
            </w:pPr>
            <w:r>
              <w:t>12</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A2D93" w:rsidRDefault="00AA2D93">
            <w:pPr>
              <w:pStyle w:val="BodyA"/>
              <w:rPr>
                <w:b/>
                <w:bCs/>
              </w:rPr>
            </w:pPr>
            <w:r>
              <w:rPr>
                <w:b/>
                <w:bCs/>
              </w:rPr>
              <w:t>Citizenship Day</w:t>
            </w:r>
          </w:p>
          <w:p w:rsidR="00AA2D93" w:rsidRDefault="00AA2D93">
            <w:pPr>
              <w:pStyle w:val="BodyA"/>
              <w:rPr>
                <w:b/>
                <w:bCs/>
              </w:rPr>
            </w:pPr>
          </w:p>
          <w:p w:rsidR="00AA2D93" w:rsidRDefault="00AA2D93">
            <w:pPr>
              <w:pStyle w:val="BodyA"/>
              <w:rPr>
                <w:bCs/>
              </w:rPr>
            </w:pPr>
            <w:r>
              <w:rPr>
                <w:bCs/>
              </w:rPr>
              <w:t>It was agreed, with schools and colleges having only recently returned</w:t>
            </w:r>
            <w:r w:rsidR="001122E1">
              <w:rPr>
                <w:bCs/>
              </w:rPr>
              <w:t xml:space="preserve">  </w:t>
            </w:r>
            <w:r>
              <w:rPr>
                <w:bCs/>
              </w:rPr>
              <w:t xml:space="preserve"> following the latest Lockdown, now was not the appropriate time to contact Bishops and South Wilts regarding </w:t>
            </w:r>
            <w:r w:rsidR="009544E8">
              <w:rPr>
                <w:bCs/>
              </w:rPr>
              <w:t>a</w:t>
            </w:r>
            <w:r>
              <w:rPr>
                <w:bCs/>
              </w:rPr>
              <w:t xml:space="preserve"> proposed new date.  A</w:t>
            </w:r>
            <w:r w:rsidR="00EA25B1">
              <w:rPr>
                <w:bCs/>
              </w:rPr>
              <w:t>H</w:t>
            </w:r>
            <w:r>
              <w:rPr>
                <w:bCs/>
              </w:rPr>
              <w:t xml:space="preserve"> would, </w:t>
            </w:r>
            <w:r w:rsidR="006543BD">
              <w:rPr>
                <w:bCs/>
              </w:rPr>
              <w:t xml:space="preserve">  </w:t>
            </w:r>
            <w:r>
              <w:rPr>
                <w:bCs/>
              </w:rPr>
              <w:t>however, do so in due course.</w:t>
            </w:r>
          </w:p>
          <w:p w:rsidR="009A1654" w:rsidRDefault="009A1654">
            <w:pPr>
              <w:pStyle w:val="BodyA"/>
              <w:rPr>
                <w:bCs/>
              </w:rPr>
            </w:pPr>
          </w:p>
          <w:p w:rsidR="009A1654" w:rsidRPr="00AA2D93" w:rsidRDefault="009A1654">
            <w:pPr>
              <w:pStyle w:val="BodyA"/>
              <w:rPr>
                <w:bCs/>
              </w:rPr>
            </w:pPr>
            <w:r>
              <w:rPr>
                <w:bCs/>
              </w:rPr>
              <w:t>AW will keep the Group informed about her involvement with the Youth Café in Amesbury.</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A2D93" w:rsidRDefault="00AA2D93">
            <w:pPr>
              <w:pStyle w:val="BodyA"/>
              <w:rPr>
                <w:b/>
                <w:bCs/>
              </w:rPr>
            </w:pPr>
            <w:r>
              <w:rPr>
                <w:b/>
                <w:bCs/>
              </w:rPr>
              <w:t>AH</w:t>
            </w:r>
          </w:p>
        </w:tc>
      </w:tr>
      <w:tr w:rsidR="009A1654"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A1654" w:rsidRDefault="009A1654">
            <w:pPr>
              <w:pStyle w:val="BodyA"/>
            </w:pPr>
            <w:r>
              <w:t>13</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A1654" w:rsidRDefault="009A1654">
            <w:pPr>
              <w:pStyle w:val="BodyA"/>
              <w:rPr>
                <w:b/>
                <w:bCs/>
              </w:rPr>
            </w:pPr>
            <w:r>
              <w:rPr>
                <w:b/>
                <w:bCs/>
              </w:rPr>
              <w:t>Human Rights Act</w:t>
            </w:r>
          </w:p>
          <w:p w:rsidR="009A1654" w:rsidRDefault="009A1654">
            <w:pPr>
              <w:pStyle w:val="BodyA"/>
              <w:rPr>
                <w:b/>
                <w:bCs/>
              </w:rPr>
            </w:pPr>
          </w:p>
          <w:p w:rsidR="009A1654" w:rsidRDefault="009A1654">
            <w:pPr>
              <w:pStyle w:val="BodyA"/>
              <w:rPr>
                <w:bCs/>
              </w:rPr>
            </w:pPr>
            <w:r>
              <w:rPr>
                <w:bCs/>
              </w:rPr>
              <w:t xml:space="preserve">The Group was reminded of the </w:t>
            </w:r>
            <w:hyperlink r:id="rId24" w:history="1">
              <w:r w:rsidRPr="009A1654">
                <w:rPr>
                  <w:rStyle w:val="Hyperlink"/>
                  <w:bCs/>
                </w:rPr>
                <w:t>Amnesty webinar</w:t>
              </w:r>
            </w:hyperlink>
            <w:r>
              <w:rPr>
                <w:bCs/>
              </w:rPr>
              <w:t xml:space="preserve"> on the HRA which takes placed on 16</w:t>
            </w:r>
            <w:r w:rsidRPr="009A1654">
              <w:rPr>
                <w:bCs/>
                <w:vertAlign w:val="superscript"/>
              </w:rPr>
              <w:t>th</w:t>
            </w:r>
            <w:r>
              <w:rPr>
                <w:bCs/>
              </w:rPr>
              <w:t xml:space="preserve"> March 18.55 – 20.00.  Initial registrations are </w:t>
            </w:r>
            <w:proofErr w:type="gramStart"/>
            <w:r>
              <w:rPr>
                <w:bCs/>
              </w:rPr>
              <w:t xml:space="preserve">through </w:t>
            </w:r>
            <w:r w:rsidR="001122E1">
              <w:rPr>
                <w:bCs/>
              </w:rPr>
              <w:t xml:space="preserve"> </w:t>
            </w:r>
            <w:r>
              <w:rPr>
                <w:bCs/>
              </w:rPr>
              <w:t>Eventbrite</w:t>
            </w:r>
            <w:proofErr w:type="gramEnd"/>
            <w:r>
              <w:rPr>
                <w:bCs/>
              </w:rPr>
              <w:t>.</w:t>
            </w:r>
          </w:p>
          <w:p w:rsidR="009A1654" w:rsidRDefault="009A1654">
            <w:pPr>
              <w:pStyle w:val="BodyA"/>
              <w:rPr>
                <w:bCs/>
              </w:rPr>
            </w:pPr>
          </w:p>
          <w:p w:rsidR="009A1654" w:rsidRDefault="009A1654">
            <w:pPr>
              <w:pStyle w:val="BodyA"/>
              <w:rPr>
                <w:bCs/>
              </w:rPr>
            </w:pPr>
            <w:r>
              <w:rPr>
                <w:bCs/>
              </w:rPr>
              <w:t xml:space="preserve">It was agreed that the Group should monitor the situation with the </w:t>
            </w:r>
            <w:r w:rsidR="001122E1">
              <w:rPr>
                <w:bCs/>
              </w:rPr>
              <w:t xml:space="preserve">         </w:t>
            </w:r>
            <w:r>
              <w:rPr>
                <w:bCs/>
              </w:rPr>
              <w:t>proposed Police, Crime, Courts and Sentencing Bill, which would increase Police powers in respect of demonstrations, and has significant</w:t>
            </w:r>
            <w:r w:rsidR="001122E1">
              <w:rPr>
                <w:bCs/>
              </w:rPr>
              <w:t xml:space="preserve">              </w:t>
            </w:r>
            <w:r>
              <w:rPr>
                <w:bCs/>
              </w:rPr>
              <w:t xml:space="preserve"> implications for protest and free speech.</w:t>
            </w:r>
          </w:p>
          <w:p w:rsidR="009A1654" w:rsidRDefault="009A1654">
            <w:pPr>
              <w:pStyle w:val="BodyA"/>
              <w:rPr>
                <w:bCs/>
              </w:rPr>
            </w:pPr>
          </w:p>
          <w:p w:rsidR="009A1654" w:rsidRPr="009A1654" w:rsidRDefault="009A1654">
            <w:pPr>
              <w:pStyle w:val="BodyA"/>
              <w:rPr>
                <w:bCs/>
                <w:i/>
              </w:rPr>
            </w:pPr>
            <w:r w:rsidRPr="009A1654">
              <w:rPr>
                <w:bCs/>
                <w:i/>
              </w:rPr>
              <w:t xml:space="preserve">Note:  </w:t>
            </w:r>
            <w:r>
              <w:rPr>
                <w:bCs/>
                <w:i/>
              </w:rPr>
              <w:t>MP’s are to debate the Bill on 15</w:t>
            </w:r>
            <w:r w:rsidRPr="009A1654">
              <w:rPr>
                <w:bCs/>
                <w:i/>
                <w:vertAlign w:val="superscript"/>
              </w:rPr>
              <w:t>th</w:t>
            </w:r>
            <w:r>
              <w:rPr>
                <w:bCs/>
                <w:i/>
              </w:rPr>
              <w:t xml:space="preserve"> and 16</w:t>
            </w:r>
            <w:r w:rsidRPr="009A1654">
              <w:rPr>
                <w:bCs/>
                <w:i/>
                <w:vertAlign w:val="superscript"/>
              </w:rPr>
              <w:t>th</w:t>
            </w:r>
            <w:r>
              <w:rPr>
                <w:bCs/>
                <w:i/>
              </w:rPr>
              <w:t xml:space="preserve"> March.</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A1654" w:rsidRDefault="009A1654">
            <w:pPr>
              <w:pStyle w:val="BodyA"/>
              <w:rPr>
                <w:b/>
                <w:bCs/>
              </w:rPr>
            </w:pPr>
            <w:r>
              <w:rPr>
                <w:b/>
                <w:bCs/>
              </w:rPr>
              <w:t>All</w:t>
            </w:r>
          </w:p>
        </w:tc>
      </w:tr>
      <w:tr w:rsidR="00982C49"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t>1</w:t>
            </w:r>
            <w:r w:rsidR="00E00DBC">
              <w:t>4</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rPr>
                <w:b/>
                <w:bCs/>
              </w:rPr>
            </w:pPr>
            <w:r>
              <w:rPr>
                <w:b/>
                <w:bCs/>
              </w:rPr>
              <w:t>AOB</w:t>
            </w:r>
          </w:p>
          <w:p w:rsidR="00AE7911" w:rsidRDefault="00AE7911">
            <w:pPr>
              <w:pStyle w:val="BodyA"/>
            </w:pPr>
          </w:p>
          <w:p w:rsidR="00AE7911" w:rsidRDefault="00CF6775" w:rsidP="00AE7911">
            <w:pPr>
              <w:pStyle w:val="BodyA"/>
              <w:numPr>
                <w:ilvl w:val="0"/>
                <w:numId w:val="12"/>
              </w:numPr>
            </w:pPr>
            <w:r>
              <w:t xml:space="preserve">The </w:t>
            </w:r>
            <w:r w:rsidR="00AE7911">
              <w:t xml:space="preserve">controversial removal of the status of Prisoner of Conscience of </w:t>
            </w:r>
            <w:hyperlink r:id="rId25" w:history="1">
              <w:r w:rsidR="00AE7911" w:rsidRPr="00AE7911">
                <w:rPr>
                  <w:rStyle w:val="Hyperlink"/>
                </w:rPr>
                <w:t>Aleksei Navalny</w:t>
              </w:r>
            </w:hyperlink>
            <w:r w:rsidR="00AE7911">
              <w:t xml:space="preserve"> </w:t>
            </w:r>
            <w:r>
              <w:t xml:space="preserve">was noted.  The action had been taken </w:t>
            </w:r>
            <w:r w:rsidR="00AE7911">
              <w:t>in view of comments he had made which might have amounted to ‘advocacy of hatred that constitutes incitement to discrimination</w:t>
            </w:r>
            <w:r w:rsidR="00EA25B1">
              <w:t>,</w:t>
            </w:r>
            <w:r w:rsidR="00AE7911">
              <w:t xml:space="preserve"> violence or hostility</w:t>
            </w:r>
            <w:r>
              <w:t xml:space="preserve">.’  The issues were complex, but it was important to be able to respond to critics of the action taken.  </w:t>
            </w:r>
          </w:p>
          <w:p w:rsidR="00B63313" w:rsidRDefault="00B63313" w:rsidP="00B63313">
            <w:pPr>
              <w:pStyle w:val="BodyA"/>
              <w:ind w:left="720"/>
            </w:pPr>
          </w:p>
          <w:p w:rsidR="00B63313" w:rsidRDefault="00AE7911" w:rsidP="00B82B6B">
            <w:pPr>
              <w:pStyle w:val="BodyA"/>
              <w:numPr>
                <w:ilvl w:val="0"/>
                <w:numId w:val="12"/>
              </w:numPr>
            </w:pPr>
            <w:r>
              <w:t>Amnesty</w:t>
            </w:r>
            <w:r w:rsidR="00CF6775">
              <w:t xml:space="preserve"> ha</w:t>
            </w:r>
            <w:r w:rsidR="00B82B6B">
              <w:t>ve</w:t>
            </w:r>
            <w:r w:rsidR="00CF6775">
              <w:t xml:space="preserve"> issued a s</w:t>
            </w:r>
            <w:r>
              <w:t xml:space="preserve">tatement of </w:t>
            </w:r>
            <w:r w:rsidR="00CF6775">
              <w:t xml:space="preserve">their </w:t>
            </w:r>
            <w:r>
              <w:t xml:space="preserve">commitment to </w:t>
            </w:r>
            <w:r w:rsidR="001122E1">
              <w:t xml:space="preserve">           </w:t>
            </w:r>
            <w:hyperlink r:id="rId26" w:history="1">
              <w:r w:rsidRPr="00AE7911">
                <w:rPr>
                  <w:rStyle w:val="Hyperlink"/>
                </w:rPr>
                <w:t>anti-racism</w:t>
              </w:r>
            </w:hyperlink>
            <w:r w:rsidR="00B81CD0">
              <w:t xml:space="preserve">. </w:t>
            </w:r>
            <w:r w:rsidR="00EA25B1">
              <w:t xml:space="preserve"> They apologise</w:t>
            </w:r>
            <w:r w:rsidR="00B82B6B">
              <w:t xml:space="preserve"> for the racism experienced by some of their BAME colleagues, and </w:t>
            </w:r>
            <w:r w:rsidR="00C90664">
              <w:t>state t</w:t>
            </w:r>
            <w:r w:rsidR="00B82B6B">
              <w:t>he</w:t>
            </w:r>
            <w:r w:rsidR="00C90664">
              <w:t>ir</w:t>
            </w:r>
            <w:r w:rsidR="00B82B6B">
              <w:t xml:space="preserve"> intention </w:t>
            </w:r>
            <w:r w:rsidR="00C90664">
              <w:t xml:space="preserve">of ensuring </w:t>
            </w:r>
            <w:r w:rsidR="00B82B6B">
              <w:t>change takes place within the Organisation.</w:t>
            </w:r>
          </w:p>
          <w:p w:rsidR="00B82B6B" w:rsidRDefault="00B82B6B" w:rsidP="00B63313">
            <w:pPr>
              <w:pStyle w:val="BodyA"/>
              <w:ind w:left="720"/>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982C49"/>
        </w:tc>
      </w:tr>
      <w:tr w:rsidR="00982C49" w:rsidTr="006543BD">
        <w:trPr>
          <w:trHeight w:val="562"/>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pPr>
            <w:r>
              <w:t>1</w:t>
            </w:r>
            <w:r w:rsidR="00E00DBC">
              <w:t>5</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A"/>
              <w:rPr>
                <w:b/>
                <w:bCs/>
              </w:rPr>
            </w:pPr>
            <w:r>
              <w:rPr>
                <w:b/>
                <w:bCs/>
              </w:rPr>
              <w:t>Forthcoming Events</w:t>
            </w:r>
          </w:p>
          <w:p w:rsidR="00B82B6B" w:rsidRDefault="00B82B6B">
            <w:pPr>
              <w:pStyle w:val="BodyA"/>
              <w:rPr>
                <w:b/>
                <w:bCs/>
              </w:rPr>
            </w:pPr>
          </w:p>
          <w:p w:rsidR="00B82B6B" w:rsidRDefault="001B3793" w:rsidP="00B82B6B">
            <w:pPr>
              <w:pStyle w:val="BodyA"/>
              <w:numPr>
                <w:ilvl w:val="0"/>
                <w:numId w:val="13"/>
              </w:numPr>
              <w:rPr>
                <w:bCs/>
              </w:rPr>
            </w:pPr>
            <w:r w:rsidRPr="001B3793">
              <w:rPr>
                <w:bCs/>
              </w:rPr>
              <w:t>Refugee Vigil</w:t>
            </w:r>
            <w:r>
              <w:rPr>
                <w:bCs/>
              </w:rPr>
              <w:t xml:space="preserve"> – dependent on further discussion</w:t>
            </w:r>
          </w:p>
          <w:p w:rsidR="001B3793" w:rsidRDefault="001B3793" w:rsidP="00B82B6B">
            <w:pPr>
              <w:pStyle w:val="BodyA"/>
              <w:numPr>
                <w:ilvl w:val="0"/>
                <w:numId w:val="13"/>
              </w:numPr>
              <w:rPr>
                <w:bCs/>
              </w:rPr>
            </w:pPr>
            <w:r>
              <w:rPr>
                <w:bCs/>
              </w:rPr>
              <w:lastRenderedPageBreak/>
              <w:t>Market Stall – June? (TBC)</w:t>
            </w:r>
          </w:p>
          <w:p w:rsidR="001B3793" w:rsidRDefault="001B3793" w:rsidP="00B82B6B">
            <w:pPr>
              <w:pStyle w:val="BodyA"/>
              <w:numPr>
                <w:ilvl w:val="0"/>
                <w:numId w:val="13"/>
              </w:numPr>
              <w:rPr>
                <w:bCs/>
              </w:rPr>
            </w:pPr>
            <w:r>
              <w:rPr>
                <w:bCs/>
              </w:rPr>
              <w:t>Citizenship Day – deferred until further notice</w:t>
            </w:r>
          </w:p>
          <w:p w:rsidR="008759B8" w:rsidRDefault="008759B8" w:rsidP="00B82B6B">
            <w:pPr>
              <w:pStyle w:val="BodyA"/>
              <w:numPr>
                <w:ilvl w:val="0"/>
                <w:numId w:val="13"/>
              </w:numPr>
              <w:rPr>
                <w:bCs/>
              </w:rPr>
            </w:pPr>
            <w:r>
              <w:rPr>
                <w:bCs/>
              </w:rPr>
              <w:t>World Day Against the Death Penalty – 10.10.21 – LC will liaise with the Group in due course.</w:t>
            </w:r>
          </w:p>
          <w:p w:rsidR="001B3793" w:rsidRDefault="001B3793" w:rsidP="001B3793">
            <w:pPr>
              <w:pStyle w:val="BodyA"/>
              <w:numPr>
                <w:ilvl w:val="0"/>
                <w:numId w:val="13"/>
              </w:numPr>
              <w:rPr>
                <w:bCs/>
              </w:rPr>
            </w:pPr>
            <w:r>
              <w:rPr>
                <w:bCs/>
              </w:rPr>
              <w:t>Arts Centre/Playhouse Film – awaiting confirmation</w:t>
            </w:r>
          </w:p>
          <w:p w:rsidR="001B3793" w:rsidRPr="001B3793" w:rsidRDefault="001B3793" w:rsidP="00B82B6B">
            <w:pPr>
              <w:pStyle w:val="BodyA"/>
              <w:numPr>
                <w:ilvl w:val="0"/>
                <w:numId w:val="13"/>
              </w:numPr>
              <w:rPr>
                <w:bCs/>
              </w:rPr>
            </w:pPr>
            <w:r>
              <w:rPr>
                <w:bCs/>
              </w:rPr>
              <w:t>Carol Singing – Monday 20</w:t>
            </w:r>
            <w:r w:rsidRPr="001B3793">
              <w:rPr>
                <w:bCs/>
                <w:vertAlign w:val="superscript"/>
              </w:rPr>
              <w:t>th</w:t>
            </w:r>
            <w:r>
              <w:rPr>
                <w:bCs/>
              </w:rPr>
              <w:t xml:space="preserve"> December?  (JP to confirm with </w:t>
            </w:r>
            <w:r w:rsidR="006543BD">
              <w:rPr>
                <w:bCs/>
              </w:rPr>
              <w:t xml:space="preserve">the     </w:t>
            </w:r>
            <w:r>
              <w:rPr>
                <w:bCs/>
              </w:rPr>
              <w:t>Farrant Singers.</w:t>
            </w:r>
          </w:p>
          <w:p w:rsidR="00CF6775" w:rsidRDefault="00CF6775">
            <w:pPr>
              <w:pStyle w:val="BodyA"/>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982C49"/>
        </w:tc>
      </w:tr>
      <w:tr w:rsidR="00982C49" w:rsidTr="006543BD">
        <w:trPr>
          <w:trHeight w:val="2410"/>
        </w:trPr>
        <w:tc>
          <w:tcPr>
            <w:tcW w:w="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982C49"/>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AA1207">
            <w:pPr>
              <w:pStyle w:val="Body"/>
              <w:tabs>
                <w:tab w:val="left" w:pos="1027"/>
              </w:tabs>
              <w:rPr>
                <w:b/>
                <w:bCs/>
              </w:rPr>
            </w:pPr>
            <w:r>
              <w:rPr>
                <w:b/>
                <w:bCs/>
              </w:rPr>
              <w:t xml:space="preserve">Next Meeting:  Thursday </w:t>
            </w:r>
            <w:r w:rsidR="001B3793">
              <w:rPr>
                <w:b/>
                <w:bCs/>
              </w:rPr>
              <w:t>8</w:t>
            </w:r>
            <w:r w:rsidR="001B3793" w:rsidRPr="001B3793">
              <w:rPr>
                <w:b/>
                <w:bCs/>
                <w:vertAlign w:val="superscript"/>
              </w:rPr>
              <w:t>th</w:t>
            </w:r>
            <w:r w:rsidR="001B3793">
              <w:rPr>
                <w:b/>
                <w:bCs/>
              </w:rPr>
              <w:t xml:space="preserve"> April </w:t>
            </w:r>
          </w:p>
          <w:p w:rsidR="00982C49" w:rsidRDefault="00AA1207">
            <w:pPr>
              <w:pStyle w:val="Body"/>
              <w:tabs>
                <w:tab w:val="left" w:pos="1027"/>
              </w:tabs>
              <w:rPr>
                <w:b/>
                <w:bCs/>
              </w:rPr>
            </w:pPr>
            <w:r>
              <w:rPr>
                <w:b/>
                <w:bCs/>
              </w:rPr>
              <w:t xml:space="preserve">                           Time: 7.</w:t>
            </w:r>
            <w:r w:rsidR="001B3793">
              <w:rPr>
                <w:b/>
                <w:bCs/>
              </w:rPr>
              <w:t>00</w:t>
            </w:r>
            <w:r>
              <w:rPr>
                <w:b/>
                <w:bCs/>
              </w:rPr>
              <w:t>pm</w:t>
            </w:r>
          </w:p>
          <w:p w:rsidR="00982C49" w:rsidRDefault="00AA1207">
            <w:pPr>
              <w:pStyle w:val="Body"/>
              <w:tabs>
                <w:tab w:val="left" w:pos="1027"/>
              </w:tabs>
              <w:rPr>
                <w:b/>
                <w:bCs/>
              </w:rPr>
            </w:pPr>
            <w:r>
              <w:rPr>
                <w:b/>
                <w:bCs/>
              </w:rPr>
              <w:t xml:space="preserve">                           V</w:t>
            </w:r>
            <w:r w:rsidR="001B3793">
              <w:rPr>
                <w:b/>
                <w:bCs/>
              </w:rPr>
              <w:t>ia Zoom – with thanks to JP.</w:t>
            </w:r>
          </w:p>
          <w:p w:rsidR="00982C49" w:rsidRDefault="00982C49">
            <w:pPr>
              <w:pStyle w:val="Body"/>
              <w:tabs>
                <w:tab w:val="left" w:pos="1027"/>
              </w:tabs>
              <w:rPr>
                <w:b/>
                <w:bCs/>
              </w:rPr>
            </w:pPr>
          </w:p>
          <w:p w:rsidR="00982C49" w:rsidRDefault="00AA1207">
            <w:pPr>
              <w:pStyle w:val="Body"/>
              <w:tabs>
                <w:tab w:val="left" w:pos="1027"/>
              </w:tabs>
              <w:rPr>
                <w:sz w:val="22"/>
                <w:szCs w:val="22"/>
              </w:rPr>
            </w:pPr>
            <w:r>
              <w:rPr>
                <w:sz w:val="22"/>
                <w:szCs w:val="22"/>
              </w:rPr>
              <w:t xml:space="preserve">Group website; </w:t>
            </w:r>
            <w:hyperlink r:id="rId27" w:history="1">
              <w:r w:rsidR="001122E1" w:rsidRPr="00577670">
                <w:rPr>
                  <w:rStyle w:val="Hyperlink"/>
                  <w:sz w:val="22"/>
                  <w:szCs w:val="22"/>
                </w:rPr>
                <w:t>https://</w:t>
              </w:r>
              <w:r w:rsidR="001122E1" w:rsidRPr="00577670">
                <w:rPr>
                  <w:rStyle w:val="Hyperlink"/>
                  <w:sz w:val="22"/>
                  <w:szCs w:val="22"/>
                  <w:u w:color="0000FF"/>
                </w:rPr>
                <w:t>www.salisburyai.com</w:t>
              </w:r>
            </w:hyperlink>
            <w:r w:rsidR="001122E1">
              <w:rPr>
                <w:color w:val="0000FF"/>
                <w:sz w:val="22"/>
                <w:szCs w:val="22"/>
                <w:u w:val="single" w:color="0000FF"/>
              </w:rPr>
              <w:t xml:space="preserve"> </w:t>
            </w:r>
          </w:p>
          <w:p w:rsidR="00982C49" w:rsidRDefault="00AA1207">
            <w:pPr>
              <w:pStyle w:val="Body"/>
              <w:widowControl w:val="0"/>
              <w:rPr>
                <w:rStyle w:val="Hyperlink0"/>
                <w:color w:val="0000FF"/>
                <w:sz w:val="22"/>
                <w:szCs w:val="22"/>
                <w:u w:val="single" w:color="0000FF"/>
              </w:rPr>
            </w:pPr>
            <w:r>
              <w:rPr>
                <w:sz w:val="22"/>
                <w:szCs w:val="22"/>
              </w:rPr>
              <w:t xml:space="preserve">AIUK website:  </w:t>
            </w:r>
            <w:hyperlink r:id="rId28" w:history="1">
              <w:r>
                <w:rPr>
                  <w:rStyle w:val="Hyperlink0"/>
                  <w:color w:val="0000FF"/>
                  <w:sz w:val="22"/>
                  <w:szCs w:val="22"/>
                  <w:u w:val="single" w:color="0000FF"/>
                </w:rPr>
                <w:t>www.amnesty.org.uk</w:t>
              </w:r>
            </w:hyperlink>
          </w:p>
          <w:p w:rsidR="00B73417" w:rsidRDefault="00B73417">
            <w:pPr>
              <w:pStyle w:val="Body"/>
              <w:widowControl w:val="0"/>
              <w:rPr>
                <w:rStyle w:val="Hyperlink0"/>
                <w:color w:val="auto"/>
                <w:sz w:val="22"/>
                <w:szCs w:val="22"/>
              </w:rPr>
            </w:pPr>
            <w:r w:rsidRPr="00B73417">
              <w:rPr>
                <w:rStyle w:val="Hyperlink0"/>
                <w:color w:val="auto"/>
                <w:sz w:val="22"/>
                <w:szCs w:val="22"/>
              </w:rPr>
              <w:t>Twitter:</w:t>
            </w:r>
            <w:r>
              <w:rPr>
                <w:rStyle w:val="Hyperlink0"/>
                <w:color w:val="auto"/>
                <w:sz w:val="22"/>
                <w:szCs w:val="22"/>
              </w:rPr>
              <w:t xml:space="preserve"> </w:t>
            </w:r>
            <w:r w:rsidR="00F51C5C">
              <w:rPr>
                <w:rStyle w:val="Hyperlink0"/>
                <w:color w:val="auto"/>
                <w:sz w:val="22"/>
                <w:szCs w:val="22"/>
              </w:rPr>
              <w:t>@</w:t>
            </w:r>
            <w:proofErr w:type="spellStart"/>
            <w:r w:rsidR="00F51C5C">
              <w:rPr>
                <w:rStyle w:val="Hyperlink0"/>
                <w:color w:val="auto"/>
                <w:sz w:val="22"/>
                <w:szCs w:val="22"/>
              </w:rPr>
              <w:t>SalisburyAI</w:t>
            </w:r>
            <w:proofErr w:type="spellEnd"/>
            <w:r w:rsidR="00F51C5C">
              <w:rPr>
                <w:rStyle w:val="Hyperlink0"/>
                <w:color w:val="auto"/>
                <w:sz w:val="22"/>
                <w:szCs w:val="22"/>
              </w:rPr>
              <w:t xml:space="preserve">  </w:t>
            </w:r>
          </w:p>
          <w:p w:rsidR="00B73417" w:rsidRPr="00B73417" w:rsidRDefault="00B73417">
            <w:pPr>
              <w:pStyle w:val="Body"/>
              <w:widowControl w:val="0"/>
              <w:rPr>
                <w:rStyle w:val="None"/>
                <w:color w:val="auto"/>
                <w:sz w:val="22"/>
                <w:szCs w:val="22"/>
              </w:rPr>
            </w:pPr>
            <w:r>
              <w:rPr>
                <w:rStyle w:val="Hyperlink0"/>
                <w:color w:val="auto"/>
                <w:sz w:val="22"/>
                <w:szCs w:val="22"/>
              </w:rPr>
              <w:t xml:space="preserve">Facebook:  </w:t>
            </w:r>
            <w:hyperlink r:id="rId29" w:history="1">
              <w:r w:rsidRPr="00283DF3">
                <w:rPr>
                  <w:rStyle w:val="Hyperlink"/>
                  <w:sz w:val="22"/>
                  <w:szCs w:val="22"/>
                </w:rPr>
                <w:t>www.facebook.com/salisburyai</w:t>
              </w:r>
            </w:hyperlink>
            <w:r>
              <w:rPr>
                <w:rStyle w:val="Hyperlink0"/>
                <w:color w:val="auto"/>
                <w:sz w:val="22"/>
                <w:szCs w:val="22"/>
              </w:rPr>
              <w:t xml:space="preserve"> </w:t>
            </w:r>
          </w:p>
          <w:p w:rsidR="00982C49" w:rsidRDefault="00AA1207">
            <w:pPr>
              <w:pStyle w:val="BodyA"/>
            </w:pPr>
            <w:r>
              <w:rPr>
                <w:rStyle w:val="None"/>
                <w:color w:val="FF0000"/>
                <w:sz w:val="22"/>
                <w:szCs w:val="22"/>
                <w:u w:color="0000FF"/>
              </w:rPr>
              <w:t xml:space="preserve">Campaign box and banner: </w:t>
            </w:r>
            <w:r w:rsidR="00D03C77">
              <w:rPr>
                <w:rStyle w:val="None"/>
                <w:color w:val="FF0000"/>
                <w:sz w:val="22"/>
                <w:szCs w:val="22"/>
                <w:u w:color="0000FF"/>
              </w:rPr>
              <w:t>P&amp;L</w:t>
            </w:r>
            <w:bookmarkStart w:id="0" w:name="_GoBack"/>
            <w:bookmarkEnd w:id="0"/>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982C49" w:rsidRDefault="00982C49"/>
        </w:tc>
      </w:tr>
    </w:tbl>
    <w:p w:rsidR="00982C49" w:rsidRDefault="00982C49">
      <w:pPr>
        <w:pStyle w:val="BodyA"/>
        <w:widowControl w:val="0"/>
      </w:pPr>
    </w:p>
    <w:sectPr w:rsidR="00982C49">
      <w:footerReference w:type="default" r:id="rId30"/>
      <w:pgSz w:w="11900" w:h="16840"/>
      <w:pgMar w:top="1276" w:right="985"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08A4" w:rsidRDefault="00E408A4">
      <w:r>
        <w:separator/>
      </w:r>
    </w:p>
  </w:endnote>
  <w:endnote w:type="continuationSeparator" w:id="0">
    <w:p w:rsidR="00E408A4" w:rsidRDefault="00E408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0712868"/>
      <w:docPartObj>
        <w:docPartGallery w:val="Page Numbers (Bottom of Page)"/>
        <w:docPartUnique/>
      </w:docPartObj>
    </w:sdtPr>
    <w:sdtEndPr>
      <w:rPr>
        <w:color w:val="7F7F7F" w:themeColor="background1" w:themeShade="7F"/>
        <w:spacing w:val="60"/>
      </w:rPr>
    </w:sdtEndPr>
    <w:sdtContent>
      <w:p w:rsidR="001B7FB4" w:rsidRDefault="001B7FB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D03C77" w:rsidRPr="00D03C77">
          <w:rPr>
            <w:b/>
            <w:bCs/>
            <w:noProof/>
          </w:rPr>
          <w:t>9</w:t>
        </w:r>
        <w:r>
          <w:rPr>
            <w:b/>
            <w:bCs/>
            <w:noProof/>
          </w:rPr>
          <w:fldChar w:fldCharType="end"/>
        </w:r>
        <w:r>
          <w:rPr>
            <w:b/>
            <w:bCs/>
          </w:rPr>
          <w:t xml:space="preserve"> | </w:t>
        </w:r>
        <w:r>
          <w:rPr>
            <w:color w:val="7F7F7F" w:themeColor="background1" w:themeShade="7F"/>
            <w:spacing w:val="60"/>
          </w:rPr>
          <w:t>Page</w:t>
        </w:r>
      </w:p>
    </w:sdtContent>
  </w:sdt>
  <w:p w:rsidR="00982C49" w:rsidRDefault="00982C49">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08A4" w:rsidRDefault="00E408A4">
      <w:r>
        <w:separator/>
      </w:r>
    </w:p>
  </w:footnote>
  <w:footnote w:type="continuationSeparator" w:id="0">
    <w:p w:rsidR="00E408A4" w:rsidRDefault="00E408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64552"/>
    <w:multiLevelType w:val="hybridMultilevel"/>
    <w:tmpl w:val="264EE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016610"/>
    <w:multiLevelType w:val="hybridMultilevel"/>
    <w:tmpl w:val="6832A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EC46EF"/>
    <w:multiLevelType w:val="hybridMultilevel"/>
    <w:tmpl w:val="47BA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0B6F92"/>
    <w:multiLevelType w:val="hybridMultilevel"/>
    <w:tmpl w:val="0F78DD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BF52FA2"/>
    <w:multiLevelType w:val="hybridMultilevel"/>
    <w:tmpl w:val="383E2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566C27"/>
    <w:multiLevelType w:val="hybridMultilevel"/>
    <w:tmpl w:val="979A8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A31048"/>
    <w:multiLevelType w:val="hybridMultilevel"/>
    <w:tmpl w:val="41445C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DE6DB6"/>
    <w:multiLevelType w:val="hybridMultilevel"/>
    <w:tmpl w:val="7ECAA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0F5BD0"/>
    <w:multiLevelType w:val="hybridMultilevel"/>
    <w:tmpl w:val="1E808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B001D1"/>
    <w:multiLevelType w:val="hybridMultilevel"/>
    <w:tmpl w:val="C0CE3A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D747B9"/>
    <w:multiLevelType w:val="hybridMultilevel"/>
    <w:tmpl w:val="787ED6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941DCB"/>
    <w:multiLevelType w:val="hybridMultilevel"/>
    <w:tmpl w:val="58E811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DD951A3"/>
    <w:multiLevelType w:val="hybridMultilevel"/>
    <w:tmpl w:val="89EC8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6"/>
  </w:num>
  <w:num w:numId="4">
    <w:abstractNumId w:val="12"/>
  </w:num>
  <w:num w:numId="5">
    <w:abstractNumId w:val="0"/>
  </w:num>
  <w:num w:numId="6">
    <w:abstractNumId w:val="10"/>
  </w:num>
  <w:num w:numId="7">
    <w:abstractNumId w:val="5"/>
  </w:num>
  <w:num w:numId="8">
    <w:abstractNumId w:val="2"/>
  </w:num>
  <w:num w:numId="9">
    <w:abstractNumId w:val="3"/>
  </w:num>
  <w:num w:numId="10">
    <w:abstractNumId w:val="11"/>
  </w:num>
  <w:num w:numId="11">
    <w:abstractNumId w:val="8"/>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C49"/>
    <w:rsid w:val="000002DC"/>
    <w:rsid w:val="0003027B"/>
    <w:rsid w:val="000A6F6D"/>
    <w:rsid w:val="000B16E8"/>
    <w:rsid w:val="000E2A60"/>
    <w:rsid w:val="000E6F3A"/>
    <w:rsid w:val="000F1C13"/>
    <w:rsid w:val="001122E1"/>
    <w:rsid w:val="00133CE2"/>
    <w:rsid w:val="00145015"/>
    <w:rsid w:val="0015649C"/>
    <w:rsid w:val="001A7C3E"/>
    <w:rsid w:val="001B3793"/>
    <w:rsid w:val="001B7FB4"/>
    <w:rsid w:val="001E702E"/>
    <w:rsid w:val="002271B2"/>
    <w:rsid w:val="00246BEF"/>
    <w:rsid w:val="00280921"/>
    <w:rsid w:val="002D2DA2"/>
    <w:rsid w:val="002F6A1C"/>
    <w:rsid w:val="00327DAC"/>
    <w:rsid w:val="003D2328"/>
    <w:rsid w:val="004414DB"/>
    <w:rsid w:val="00471BAD"/>
    <w:rsid w:val="004D0013"/>
    <w:rsid w:val="004E01C7"/>
    <w:rsid w:val="005215C5"/>
    <w:rsid w:val="005248C7"/>
    <w:rsid w:val="005756B3"/>
    <w:rsid w:val="0058633E"/>
    <w:rsid w:val="0060593F"/>
    <w:rsid w:val="006543BD"/>
    <w:rsid w:val="00655C44"/>
    <w:rsid w:val="00671428"/>
    <w:rsid w:val="006F1698"/>
    <w:rsid w:val="00726262"/>
    <w:rsid w:val="00764610"/>
    <w:rsid w:val="007662C2"/>
    <w:rsid w:val="00772452"/>
    <w:rsid w:val="007F1C37"/>
    <w:rsid w:val="00812401"/>
    <w:rsid w:val="008759B8"/>
    <w:rsid w:val="00882D1A"/>
    <w:rsid w:val="00893056"/>
    <w:rsid w:val="008E5CA5"/>
    <w:rsid w:val="008F3033"/>
    <w:rsid w:val="00903BEB"/>
    <w:rsid w:val="00923A36"/>
    <w:rsid w:val="009544E8"/>
    <w:rsid w:val="00956FFA"/>
    <w:rsid w:val="009642BE"/>
    <w:rsid w:val="009822A3"/>
    <w:rsid w:val="00982C49"/>
    <w:rsid w:val="009A1654"/>
    <w:rsid w:val="009B1177"/>
    <w:rsid w:val="00A71075"/>
    <w:rsid w:val="00A7727E"/>
    <w:rsid w:val="00A85A72"/>
    <w:rsid w:val="00A90740"/>
    <w:rsid w:val="00AA1207"/>
    <w:rsid w:val="00AA2D93"/>
    <w:rsid w:val="00AA7D9A"/>
    <w:rsid w:val="00AE7911"/>
    <w:rsid w:val="00B63313"/>
    <w:rsid w:val="00B73417"/>
    <w:rsid w:val="00B81CD0"/>
    <w:rsid w:val="00B82B6B"/>
    <w:rsid w:val="00B94DBA"/>
    <w:rsid w:val="00B96F8A"/>
    <w:rsid w:val="00BD0398"/>
    <w:rsid w:val="00C211DD"/>
    <w:rsid w:val="00C2583E"/>
    <w:rsid w:val="00C90664"/>
    <w:rsid w:val="00C90F94"/>
    <w:rsid w:val="00CC4A8E"/>
    <w:rsid w:val="00CE316C"/>
    <w:rsid w:val="00CF6775"/>
    <w:rsid w:val="00D03C77"/>
    <w:rsid w:val="00D51D77"/>
    <w:rsid w:val="00D6064D"/>
    <w:rsid w:val="00D95AEF"/>
    <w:rsid w:val="00D96D83"/>
    <w:rsid w:val="00DA72D5"/>
    <w:rsid w:val="00E00DBC"/>
    <w:rsid w:val="00E17883"/>
    <w:rsid w:val="00E408A4"/>
    <w:rsid w:val="00E47A94"/>
    <w:rsid w:val="00E717D4"/>
    <w:rsid w:val="00EA25B1"/>
    <w:rsid w:val="00EA794E"/>
    <w:rsid w:val="00EB7297"/>
    <w:rsid w:val="00ED1FBD"/>
    <w:rsid w:val="00EE050F"/>
    <w:rsid w:val="00EF1684"/>
    <w:rsid w:val="00F02803"/>
    <w:rsid w:val="00F31BFF"/>
    <w:rsid w:val="00F36492"/>
    <w:rsid w:val="00F43BC2"/>
    <w:rsid w:val="00F51C5C"/>
    <w:rsid w:val="00F87ACC"/>
    <w:rsid w:val="00FB07B6"/>
    <w:rsid w:val="00FD5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Arial" w:hAnsi="Arial" w:cs="Arial Unicode MS"/>
      <w:color w:val="000000"/>
      <w:sz w:val="24"/>
      <w:szCs w:val="24"/>
      <w:u w:color="000000"/>
    </w:rPr>
  </w:style>
  <w:style w:type="paragraph" w:customStyle="1" w:styleId="Body">
    <w:name w:val="Body"/>
    <w:rPr>
      <w:rFonts w:ascii="Arial" w:hAnsi="Arial" w:cs="Arial Unicode MS"/>
      <w:color w:val="000000"/>
      <w:sz w:val="24"/>
      <w:szCs w:val="24"/>
      <w:u w:color="000000"/>
    </w:rPr>
  </w:style>
  <w:style w:type="character" w:customStyle="1" w:styleId="None">
    <w:name w:val="None"/>
  </w:style>
  <w:style w:type="character" w:customStyle="1" w:styleId="Hyperlink0">
    <w:name w:val="Hyperlink.0"/>
    <w:basedOn w:val="None"/>
    <w:rPr>
      <w:lang w:val="en-US"/>
    </w:rPr>
  </w:style>
  <w:style w:type="paragraph" w:styleId="ListParagraph">
    <w:name w:val="List Paragraph"/>
    <w:basedOn w:val="Normal"/>
    <w:uiPriority w:val="34"/>
    <w:qFormat/>
    <w:rsid w:val="00AA7D9A"/>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character" w:customStyle="1" w:styleId="UnresolvedMention">
    <w:name w:val="Unresolved Mention"/>
    <w:basedOn w:val="DefaultParagraphFont"/>
    <w:uiPriority w:val="99"/>
    <w:rsid w:val="002F6A1C"/>
    <w:rPr>
      <w:color w:val="605E5C"/>
      <w:shd w:val="clear" w:color="auto" w:fill="E1DFDD"/>
    </w:rPr>
  </w:style>
  <w:style w:type="character" w:styleId="FollowedHyperlink">
    <w:name w:val="FollowedHyperlink"/>
    <w:basedOn w:val="DefaultParagraphFont"/>
    <w:uiPriority w:val="99"/>
    <w:semiHidden/>
    <w:unhideWhenUsed/>
    <w:rsid w:val="002F6A1C"/>
    <w:rPr>
      <w:color w:val="FF00FF" w:themeColor="followedHyperlink"/>
      <w:u w:val="single"/>
    </w:rPr>
  </w:style>
  <w:style w:type="paragraph" w:styleId="Header">
    <w:name w:val="header"/>
    <w:basedOn w:val="Normal"/>
    <w:link w:val="HeaderChar"/>
    <w:uiPriority w:val="99"/>
    <w:unhideWhenUsed/>
    <w:rsid w:val="001B7FB4"/>
    <w:pPr>
      <w:tabs>
        <w:tab w:val="center" w:pos="4513"/>
        <w:tab w:val="right" w:pos="9026"/>
      </w:tabs>
    </w:pPr>
  </w:style>
  <w:style w:type="character" w:customStyle="1" w:styleId="HeaderChar">
    <w:name w:val="Header Char"/>
    <w:basedOn w:val="DefaultParagraphFont"/>
    <w:link w:val="Header"/>
    <w:uiPriority w:val="99"/>
    <w:rsid w:val="001B7FB4"/>
    <w:rPr>
      <w:sz w:val="24"/>
      <w:szCs w:val="24"/>
    </w:rPr>
  </w:style>
  <w:style w:type="paragraph" w:styleId="Footer">
    <w:name w:val="footer"/>
    <w:basedOn w:val="Normal"/>
    <w:link w:val="FooterChar"/>
    <w:uiPriority w:val="99"/>
    <w:unhideWhenUsed/>
    <w:rsid w:val="001B7FB4"/>
    <w:pPr>
      <w:tabs>
        <w:tab w:val="center" w:pos="4513"/>
        <w:tab w:val="right" w:pos="9026"/>
      </w:tabs>
    </w:pPr>
  </w:style>
  <w:style w:type="character" w:customStyle="1" w:styleId="FooterChar">
    <w:name w:val="Footer Char"/>
    <w:basedOn w:val="DefaultParagraphFont"/>
    <w:link w:val="Footer"/>
    <w:uiPriority w:val="99"/>
    <w:rsid w:val="001B7FB4"/>
    <w:rPr>
      <w:sz w:val="24"/>
      <w:szCs w:val="24"/>
    </w:rPr>
  </w:style>
  <w:style w:type="table" w:styleId="TableGrid">
    <w:name w:val="Table Grid"/>
    <w:basedOn w:val="TableNormal"/>
    <w:uiPriority w:val="39"/>
    <w:rsid w:val="00B94D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p.me/p4jvwE-1Vz" TargetMode="External"/><Relationship Id="rId13" Type="http://schemas.openxmlformats.org/officeDocument/2006/relationships/hyperlink" Target="https://www.amnesty.org/download/Documents/MDE1337112021ENGLISH.pdf" TargetMode="External"/><Relationship Id="rId18" Type="http://schemas.openxmlformats.org/officeDocument/2006/relationships/hyperlink" Target="https://www.amnesty.org/en/documents/asa24/3373/2016/en/" TargetMode="External"/><Relationship Id="rId26" Type="http://schemas.openxmlformats.org/officeDocument/2006/relationships/hyperlink" Target="https://www.amnesty.org.uk/amnesty-uk-and-anti-racism" TargetMode="External"/><Relationship Id="rId3" Type="http://schemas.openxmlformats.org/officeDocument/2006/relationships/settings" Target="settings.xml"/><Relationship Id="rId21" Type="http://schemas.openxmlformats.org/officeDocument/2006/relationships/hyperlink" Target="https://salisburyai.com/2018/11/04/refugee-talk/" TargetMode="External"/><Relationship Id="rId7" Type="http://schemas.openxmlformats.org/officeDocument/2006/relationships/image" Target="media/image1.jpeg"/><Relationship Id="rId12" Type="http://schemas.openxmlformats.org/officeDocument/2006/relationships/hyperlink" Target="https://reprieve.e-activist.com/page/74164/petition/1?ea.url.id=5168956&amp;forwarded=true" TargetMode="External"/><Relationship Id="rId17" Type="http://schemas.openxmlformats.org/officeDocument/2006/relationships/hyperlink" Target="https://wp.me/p4jvwE-1VJ" TargetMode="External"/><Relationship Id="rId25" Type="http://schemas.openxmlformats.org/officeDocument/2006/relationships/hyperlink" Target="https://www.amnesty.org/en/latest/news/2021/02/aleksei-navalny-prisoner-of-conscience/" TargetMode="External"/><Relationship Id="rId2" Type="http://schemas.openxmlformats.org/officeDocument/2006/relationships/styles" Target="styles.xml"/><Relationship Id="rId16" Type="http://schemas.openxmlformats.org/officeDocument/2006/relationships/hyperlink" Target="https://www.dailymail.co.uk/femail/article-9271273/Mother-fled-prison-savagery-abuse-North-Korea-stand-election-Tory-councillor.html" TargetMode="External"/><Relationship Id="rId20" Type="http://schemas.openxmlformats.org/officeDocument/2006/relationships/hyperlink" Target="https://cityofsanctuary.org/2021/03/12/sign-up-join-day-of-action-friday-19th-march/" TargetMode="External"/><Relationship Id="rId29" Type="http://schemas.openxmlformats.org/officeDocument/2006/relationships/hyperlink" Target="http://www.facebook.com/salisburya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prieve.e-activist.com/page/75877/action/1?ea.url.id=5154698&amp;forwarded=true" TargetMode="External"/><Relationship Id="rId24" Type="http://schemas.openxmlformats.org/officeDocument/2006/relationships/hyperlink" Target="https://www.amnesty.org.uk/events/save-our-human-rights-act"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hyperlink" Target="https://www.google.co.uk/url?sa=t&amp;rct=j&amp;q=&amp;esrc=s&amp;source=web&amp;cd=&amp;cad=rja&amp;uact=8&amp;ved=2ahUKEwiL1LC51a3vAhXSuXEKHaWoCTUQyCkwAHoECAMQAw&amp;url=https%3A%2F%2Fwww.youtube.com%2Fwatch%3Fv%3D7tmxxzZXLEM&amp;usg=AOvVaw0crZGissH3aM_ZtY-mr6aD" TargetMode="External"/><Relationship Id="rId28" Type="http://schemas.openxmlformats.org/officeDocument/2006/relationships/hyperlink" Target="http://www.amnesty.org.uk" TargetMode="External"/><Relationship Id="rId10" Type="http://schemas.openxmlformats.org/officeDocument/2006/relationships/hyperlink" Target="https://www.amnesty.org/en/latest/news/2021/02/pakistan-supreme-court-judgement-bans-executions-of-prisoners-with-mental-disabilities/" TargetMode="External"/><Relationship Id="rId19" Type="http://schemas.openxmlformats.org/officeDocument/2006/relationships/hyperlink" Target="https://refugeeweek.org.uk/refugee-week-slow-conference-resources/?utm_source=newsletter&amp;utm_medium=email&amp;utm_campaign=slow_conference_finale_refugee_week_latest&amp;utm_term=2021-03-12"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alisburyai.com" TargetMode="External"/><Relationship Id="rId14" Type="http://schemas.openxmlformats.org/officeDocument/2006/relationships/hyperlink" Target="http://email.amnestyuk.org.uk/q/11mqIvSzAhe49Xjqv9bvvR9/wv" TargetMode="External"/><Relationship Id="rId22" Type="http://schemas.openxmlformats.org/officeDocument/2006/relationships/hyperlink" Target="https://salisburyai.com/2021/02/28/shamima-begum-case/?fbclid=IwAR3SZkNoHMSznGzzwHBXbJjKau5k99mZXrBmu0OwGkf8bLkAU_CUgaEd0Tc" TargetMode="External"/><Relationship Id="rId27" Type="http://schemas.openxmlformats.org/officeDocument/2006/relationships/hyperlink" Target="https://www.salisburyai.com" TargetMode="External"/><Relationship Id="rId30"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9</Pages>
  <Words>2847</Words>
  <Characters>16232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Curbishley</cp:lastModifiedBy>
  <cp:revision>11</cp:revision>
  <dcterms:created xsi:type="dcterms:W3CDTF">2021-03-14T11:16:00Z</dcterms:created>
  <dcterms:modified xsi:type="dcterms:W3CDTF">2021-03-14T11:57:00Z</dcterms:modified>
</cp:coreProperties>
</file>