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740EF6" w:rsidRDefault="005472EB">
      <w:pPr>
        <w:pStyle w:val="Body"/>
        <w:rPr>
          <w:rFonts w:ascii="Arial" w:hAnsi="Arial" w:cs="Arial"/>
          <w:sz w:val="24"/>
          <w:szCs w:val="24"/>
        </w:rPr>
      </w:pPr>
      <w:bookmarkStart w:id="0" w:name="_GoBack"/>
      <w:bookmarkEnd w:id="0"/>
    </w:p>
    <w:p w:rsidR="005472EB" w:rsidRPr="00740EF6"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ook w:val="04A0" w:firstRow="1" w:lastRow="0" w:firstColumn="1" w:lastColumn="0" w:noHBand="0" w:noVBand="1"/>
      </w:tblPr>
      <w:tblGrid>
        <w:gridCol w:w="1332"/>
        <w:gridCol w:w="8167"/>
        <w:gridCol w:w="654"/>
      </w:tblGrid>
      <w:tr w:rsidR="005472EB" w:rsidRPr="00740EF6" w:rsidTr="00055CC1">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pStyle w:val="Default"/>
              <w:rPr>
                <w:rFonts w:ascii="Arial" w:hAnsi="Arial" w:cs="Arial"/>
                <w:sz w:val="24"/>
                <w:szCs w:val="24"/>
              </w:rPr>
            </w:pPr>
            <w:r w:rsidRPr="00740EF6">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D8D8D8" w:themeFill="background2" w:themeFillTint="99"/>
            <w:tcMar>
              <w:top w:w="80" w:type="dxa"/>
              <w:left w:w="80" w:type="dxa"/>
              <w:bottom w:w="80" w:type="dxa"/>
              <w:right w:w="80" w:type="dxa"/>
            </w:tcMar>
          </w:tcPr>
          <w:p w:rsidR="005472EB" w:rsidRPr="00B56526" w:rsidRDefault="005879E7">
            <w:pPr>
              <w:pStyle w:val="Body"/>
              <w:jc w:val="center"/>
              <w:rPr>
                <w:rFonts w:ascii="Arial" w:eastAsia="Arial" w:hAnsi="Arial" w:cs="Arial"/>
                <w:b/>
                <w:bCs/>
                <w:sz w:val="28"/>
                <w:szCs w:val="24"/>
              </w:rPr>
            </w:pPr>
            <w:r w:rsidRPr="00B56526">
              <w:rPr>
                <w:rFonts w:ascii="Arial" w:hAnsi="Arial" w:cs="Arial"/>
                <w:b/>
                <w:bCs/>
                <w:sz w:val="28"/>
                <w:szCs w:val="24"/>
                <w:lang w:val="en-US"/>
              </w:rPr>
              <w:t>Amnesty International Salisbury Group</w:t>
            </w:r>
          </w:p>
          <w:p w:rsidR="005472EB" w:rsidRPr="00740EF6" w:rsidRDefault="005879E7">
            <w:pPr>
              <w:pStyle w:val="Body"/>
              <w:jc w:val="center"/>
              <w:rPr>
                <w:rFonts w:ascii="Arial" w:eastAsia="Arial" w:hAnsi="Arial" w:cs="Arial"/>
                <w:b/>
                <w:bCs/>
                <w:sz w:val="24"/>
                <w:szCs w:val="24"/>
              </w:rPr>
            </w:pPr>
            <w:r w:rsidRPr="00740EF6">
              <w:rPr>
                <w:rFonts w:ascii="Arial" w:hAnsi="Arial" w:cs="Arial"/>
                <w:b/>
                <w:bCs/>
                <w:sz w:val="24"/>
                <w:szCs w:val="24"/>
                <w:lang w:val="en-US"/>
              </w:rPr>
              <w:t xml:space="preserve">         </w:t>
            </w:r>
          </w:p>
          <w:p w:rsidR="004F0416" w:rsidRPr="00E10489" w:rsidRDefault="005879E7">
            <w:pPr>
              <w:pStyle w:val="Body"/>
              <w:jc w:val="center"/>
              <w:rPr>
                <w:rFonts w:ascii="Arial" w:hAnsi="Arial" w:cs="Arial"/>
                <w:b/>
                <w:bCs/>
                <w:szCs w:val="24"/>
                <w:lang w:val="en-US"/>
              </w:rPr>
            </w:pPr>
            <w:r w:rsidRPr="00E10489">
              <w:rPr>
                <w:rFonts w:ascii="Arial" w:hAnsi="Arial" w:cs="Arial"/>
                <w:b/>
                <w:bCs/>
                <w:szCs w:val="24"/>
                <w:lang w:val="en-US"/>
              </w:rPr>
              <w:t xml:space="preserve">Minutes of the Monthly Meeting on Thursday </w:t>
            </w:r>
          </w:p>
          <w:p w:rsidR="005472EB" w:rsidRPr="00E10489" w:rsidRDefault="004F0416">
            <w:pPr>
              <w:pStyle w:val="Body"/>
              <w:jc w:val="center"/>
              <w:rPr>
                <w:rFonts w:ascii="Arial" w:eastAsia="Arial" w:hAnsi="Arial" w:cs="Arial"/>
                <w:b/>
                <w:bCs/>
                <w:szCs w:val="24"/>
              </w:rPr>
            </w:pPr>
            <w:r w:rsidRPr="00E10489">
              <w:rPr>
                <w:rFonts w:ascii="Arial" w:hAnsi="Arial" w:cs="Arial"/>
                <w:b/>
                <w:bCs/>
                <w:szCs w:val="24"/>
                <w:lang w:val="en-US"/>
              </w:rPr>
              <w:t>9</w:t>
            </w:r>
            <w:r w:rsidRPr="00E10489">
              <w:rPr>
                <w:rFonts w:ascii="Arial" w:hAnsi="Arial" w:cs="Arial"/>
                <w:b/>
                <w:bCs/>
                <w:szCs w:val="24"/>
                <w:vertAlign w:val="superscript"/>
                <w:lang w:val="en-US"/>
              </w:rPr>
              <w:t>th</w:t>
            </w:r>
            <w:r w:rsidRPr="00E10489">
              <w:rPr>
                <w:rFonts w:ascii="Arial" w:hAnsi="Arial" w:cs="Arial"/>
                <w:b/>
                <w:bCs/>
                <w:szCs w:val="24"/>
                <w:lang w:val="en-US"/>
              </w:rPr>
              <w:t xml:space="preserve"> December 2021</w:t>
            </w:r>
          </w:p>
          <w:p w:rsidR="005472EB" w:rsidRPr="00740EF6" w:rsidRDefault="004F0416">
            <w:pPr>
              <w:pStyle w:val="Body"/>
              <w:jc w:val="center"/>
              <w:rPr>
                <w:rFonts w:ascii="Arial" w:eastAsia="Arial" w:hAnsi="Arial" w:cs="Arial"/>
                <w:b/>
                <w:bCs/>
                <w:sz w:val="24"/>
                <w:szCs w:val="24"/>
              </w:rPr>
            </w:pPr>
            <w:r w:rsidRPr="00E10489">
              <w:rPr>
                <w:rFonts w:ascii="Arial" w:hAnsi="Arial" w:cs="Arial"/>
                <w:b/>
                <w:bCs/>
                <w:szCs w:val="24"/>
                <w:lang w:val="en-US"/>
              </w:rPr>
              <w:t>7.00</w:t>
            </w:r>
            <w:r w:rsidR="00860041" w:rsidRPr="00E10489">
              <w:rPr>
                <w:rFonts w:ascii="Arial" w:hAnsi="Arial" w:cs="Arial"/>
                <w:b/>
                <w:bCs/>
                <w:szCs w:val="24"/>
                <w:lang w:val="en-US"/>
              </w:rPr>
              <w:t xml:space="preserve"> pm </w:t>
            </w:r>
            <w:r w:rsidRPr="00E10489">
              <w:rPr>
                <w:rFonts w:ascii="Arial" w:hAnsi="Arial" w:cs="Arial"/>
                <w:b/>
                <w:bCs/>
                <w:szCs w:val="24"/>
                <w:lang w:val="en-US"/>
              </w:rPr>
              <w:t>via Zoom</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472EB">
            <w:pPr>
              <w:rPr>
                <w:rFonts w:ascii="Arial" w:hAnsi="Arial" w:cs="Arial"/>
              </w:rPr>
            </w:pPr>
          </w:p>
        </w:tc>
      </w:tr>
      <w:tr w:rsidR="005472EB" w:rsidRPr="00740EF6" w:rsidTr="00055CC1">
        <w:trPr>
          <w:trHeight w:val="1123"/>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jc w:val="right"/>
              <w:rPr>
                <w:rFonts w:ascii="Arial" w:hAnsi="Arial" w:cs="Arial"/>
              </w:rPr>
            </w:pPr>
            <w:r w:rsidRPr="00740EF6">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pStyle w:val="TableStyle2"/>
              <w:rPr>
                <w:rFonts w:ascii="Arial" w:hAnsi="Arial" w:cs="Arial"/>
                <w:sz w:val="24"/>
                <w:szCs w:val="24"/>
              </w:rPr>
            </w:pPr>
            <w:r w:rsidRPr="00740EF6">
              <w:rPr>
                <w:rFonts w:ascii="Arial" w:hAnsi="Arial" w:cs="Arial"/>
                <w:b/>
                <w:bCs/>
                <w:sz w:val="24"/>
                <w:szCs w:val="24"/>
              </w:rPr>
              <w:t>Chairman’s Welco</w:t>
            </w:r>
            <w:r w:rsidR="00860041" w:rsidRPr="00740EF6">
              <w:rPr>
                <w:rFonts w:ascii="Arial" w:hAnsi="Arial" w:cs="Arial"/>
                <w:b/>
                <w:bCs/>
                <w:sz w:val="24"/>
                <w:szCs w:val="24"/>
              </w:rPr>
              <w:t>me</w:t>
            </w:r>
            <w:r w:rsidR="00BE4719" w:rsidRPr="00740EF6">
              <w:rPr>
                <w:rFonts w:ascii="Arial" w:hAnsi="Arial" w:cs="Arial"/>
                <w:b/>
                <w:bCs/>
                <w:sz w:val="24"/>
                <w:szCs w:val="24"/>
              </w:rPr>
              <w:t xml:space="preserve">   </w:t>
            </w:r>
          </w:p>
          <w:p w:rsidR="005472EB" w:rsidRPr="00740EF6" w:rsidRDefault="005879E7">
            <w:pPr>
              <w:pStyle w:val="TableStyle2"/>
              <w:rPr>
                <w:rFonts w:ascii="Arial" w:hAnsi="Arial" w:cs="Arial"/>
                <w:sz w:val="24"/>
                <w:szCs w:val="24"/>
              </w:rPr>
            </w:pPr>
            <w:r w:rsidRPr="00740EF6">
              <w:rPr>
                <w:rFonts w:ascii="Arial" w:hAnsi="Arial" w:cs="Arial"/>
                <w:b/>
                <w:bCs/>
                <w:sz w:val="24"/>
                <w:szCs w:val="24"/>
              </w:rPr>
              <w:t>Present:</w:t>
            </w:r>
            <w:r w:rsidR="00D74948" w:rsidRPr="00740EF6">
              <w:rPr>
                <w:rFonts w:ascii="Arial" w:hAnsi="Arial" w:cs="Arial"/>
                <w:b/>
                <w:bCs/>
                <w:sz w:val="24"/>
                <w:szCs w:val="24"/>
              </w:rPr>
              <w:t xml:space="preserve">       </w:t>
            </w:r>
            <w:r w:rsidR="00D74948" w:rsidRPr="00740EF6">
              <w:rPr>
                <w:rFonts w:ascii="Arial" w:hAnsi="Arial" w:cs="Arial"/>
                <w:bCs/>
                <w:sz w:val="24"/>
                <w:szCs w:val="24"/>
              </w:rPr>
              <w:t>AH, FD, EB, LC, PC, MH</w:t>
            </w:r>
          </w:p>
          <w:p w:rsidR="005472EB" w:rsidRPr="00740EF6" w:rsidRDefault="005879E7">
            <w:pPr>
              <w:pStyle w:val="TableStyle2"/>
              <w:rPr>
                <w:rFonts w:ascii="Arial" w:hAnsi="Arial" w:cs="Arial"/>
                <w:sz w:val="24"/>
                <w:szCs w:val="24"/>
              </w:rPr>
            </w:pPr>
            <w:r w:rsidRPr="00740EF6">
              <w:rPr>
                <w:rFonts w:ascii="Arial" w:hAnsi="Arial" w:cs="Arial"/>
                <w:b/>
                <w:bCs/>
                <w:sz w:val="24"/>
                <w:szCs w:val="24"/>
              </w:rPr>
              <w:t>Apologies:</w:t>
            </w:r>
            <w:r w:rsidR="00D74948" w:rsidRPr="00740EF6">
              <w:rPr>
                <w:rFonts w:ascii="Arial" w:hAnsi="Arial" w:cs="Arial"/>
                <w:b/>
                <w:bCs/>
                <w:sz w:val="24"/>
                <w:szCs w:val="24"/>
              </w:rPr>
              <w:t xml:space="preserve">   </w:t>
            </w:r>
            <w:r w:rsidR="00D74948" w:rsidRPr="00740EF6">
              <w:rPr>
                <w:rFonts w:ascii="Arial" w:hAnsi="Arial" w:cs="Arial"/>
                <w:bCs/>
                <w:sz w:val="24"/>
                <w:szCs w:val="24"/>
              </w:rPr>
              <w:t>RP, PG, AW.</w:t>
            </w:r>
          </w:p>
          <w:p w:rsidR="005472EB" w:rsidRPr="00740EF6" w:rsidRDefault="005472E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pStyle w:val="TableStyle2"/>
              <w:rPr>
                <w:rFonts w:ascii="Arial" w:hAnsi="Arial" w:cs="Arial"/>
                <w:sz w:val="24"/>
                <w:szCs w:val="24"/>
              </w:rPr>
            </w:pPr>
            <w:r w:rsidRPr="00740EF6">
              <w:rPr>
                <w:rFonts w:ascii="Arial" w:hAnsi="Arial" w:cs="Arial"/>
                <w:b/>
                <w:bCs/>
                <w:sz w:val="24"/>
                <w:szCs w:val="24"/>
              </w:rPr>
              <w:t>AH</w:t>
            </w:r>
          </w:p>
        </w:tc>
      </w:tr>
      <w:tr w:rsidR="005472EB" w:rsidRPr="00740EF6" w:rsidTr="00055CC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jc w:val="right"/>
              <w:rPr>
                <w:rFonts w:ascii="Arial" w:hAnsi="Arial" w:cs="Arial"/>
              </w:rPr>
            </w:pPr>
            <w:r w:rsidRPr="00740EF6">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pStyle w:val="TableStyle2"/>
              <w:rPr>
                <w:rFonts w:ascii="Arial" w:hAnsi="Arial" w:cs="Arial"/>
                <w:sz w:val="24"/>
                <w:szCs w:val="24"/>
              </w:rPr>
            </w:pPr>
            <w:r w:rsidRPr="00740EF6">
              <w:rPr>
                <w:rFonts w:ascii="Arial" w:hAnsi="Arial" w:cs="Arial"/>
                <w:b/>
                <w:bCs/>
                <w:sz w:val="24"/>
                <w:szCs w:val="24"/>
              </w:rPr>
              <w:t xml:space="preserve">Minutes of previous Meeting </w:t>
            </w:r>
            <w:r w:rsidR="00D74948" w:rsidRPr="00740EF6">
              <w:rPr>
                <w:rFonts w:ascii="Arial" w:hAnsi="Arial" w:cs="Arial"/>
                <w:b/>
                <w:bCs/>
                <w:sz w:val="24"/>
                <w:szCs w:val="24"/>
              </w:rPr>
              <w:t>–</w:t>
            </w:r>
            <w:r w:rsidRPr="00740EF6">
              <w:rPr>
                <w:rFonts w:ascii="Arial" w:hAnsi="Arial" w:cs="Arial"/>
                <w:b/>
                <w:bCs/>
                <w:sz w:val="24"/>
                <w:szCs w:val="24"/>
              </w:rPr>
              <w:t xml:space="preserve"> </w:t>
            </w:r>
            <w:r w:rsidR="00D74948" w:rsidRPr="00740EF6">
              <w:rPr>
                <w:rFonts w:ascii="Arial" w:hAnsi="Arial" w:cs="Arial"/>
                <w:bCs/>
                <w:sz w:val="24"/>
                <w:szCs w:val="24"/>
              </w:rPr>
              <w:t>These were agreed.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D74948">
            <w:pPr>
              <w:rPr>
                <w:rFonts w:ascii="Arial" w:hAnsi="Arial" w:cs="Arial"/>
                <w:b/>
              </w:rPr>
            </w:pPr>
            <w:r w:rsidRPr="00740EF6">
              <w:rPr>
                <w:rFonts w:ascii="Arial" w:hAnsi="Arial" w:cs="Arial"/>
                <w:b/>
              </w:rPr>
              <w:t>LC</w:t>
            </w:r>
          </w:p>
        </w:tc>
      </w:tr>
      <w:tr w:rsidR="005472EB" w:rsidRPr="00740EF6" w:rsidTr="00055CC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jc w:val="right"/>
              <w:rPr>
                <w:rFonts w:ascii="Arial" w:hAnsi="Arial" w:cs="Arial"/>
              </w:rPr>
            </w:pPr>
            <w:r w:rsidRPr="00740EF6">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74948" w:rsidRPr="00740EF6" w:rsidRDefault="005879E7" w:rsidP="00D74948">
            <w:pPr>
              <w:pStyle w:val="TableStyle2"/>
              <w:rPr>
                <w:rFonts w:ascii="Arial" w:hAnsi="Arial" w:cs="Arial"/>
                <w:bCs/>
                <w:sz w:val="24"/>
                <w:szCs w:val="24"/>
              </w:rPr>
            </w:pPr>
            <w:r w:rsidRPr="00740EF6">
              <w:rPr>
                <w:rFonts w:ascii="Arial" w:hAnsi="Arial" w:cs="Arial"/>
                <w:b/>
                <w:bCs/>
                <w:sz w:val="24"/>
                <w:szCs w:val="24"/>
              </w:rPr>
              <w:t>Treasurer’s Report</w:t>
            </w:r>
            <w:r w:rsidR="00D74948" w:rsidRPr="00740EF6">
              <w:rPr>
                <w:rFonts w:ascii="Arial" w:hAnsi="Arial" w:cs="Arial"/>
                <w:b/>
                <w:bCs/>
                <w:sz w:val="24"/>
                <w:szCs w:val="24"/>
              </w:rPr>
              <w:t xml:space="preserve"> </w:t>
            </w:r>
            <w:r w:rsidR="00D74948" w:rsidRPr="00740EF6">
              <w:rPr>
                <w:rFonts w:ascii="Arial" w:hAnsi="Arial" w:cs="Arial"/>
                <w:bCs/>
                <w:sz w:val="24"/>
                <w:szCs w:val="24"/>
              </w:rPr>
              <w:t>-  £432.51 (Bank)</w:t>
            </w:r>
          </w:p>
          <w:p w:rsidR="005472EB" w:rsidRDefault="00D74948" w:rsidP="00D74948">
            <w:pPr>
              <w:pStyle w:val="TableStyle2"/>
              <w:rPr>
                <w:rFonts w:ascii="Arial" w:hAnsi="Arial" w:cs="Arial"/>
                <w:sz w:val="24"/>
                <w:szCs w:val="24"/>
              </w:rPr>
            </w:pPr>
            <w:r w:rsidRPr="00740EF6">
              <w:rPr>
                <w:rFonts w:ascii="Arial" w:hAnsi="Arial" w:cs="Arial"/>
                <w:sz w:val="24"/>
                <w:szCs w:val="24"/>
              </w:rPr>
              <w:t xml:space="preserve">                                      £30.06 (Cash)</w:t>
            </w:r>
          </w:p>
          <w:p w:rsidR="001567E8" w:rsidRPr="00740EF6" w:rsidRDefault="001567E8" w:rsidP="00D74948">
            <w:pPr>
              <w:pStyle w:val="TableStyle2"/>
              <w:rPr>
                <w:rFonts w:ascii="Arial" w:hAnsi="Arial" w:cs="Arial"/>
                <w:sz w:val="24"/>
                <w:szCs w:val="24"/>
              </w:rPr>
            </w:pPr>
          </w:p>
          <w:p w:rsidR="00445F05" w:rsidRPr="00740EF6" w:rsidRDefault="00C226EF" w:rsidP="004C3E0C">
            <w:pPr>
              <w:pStyle w:val="TableStyle2"/>
              <w:numPr>
                <w:ilvl w:val="0"/>
                <w:numId w:val="1"/>
              </w:numPr>
              <w:rPr>
                <w:rFonts w:ascii="Arial" w:hAnsi="Arial" w:cs="Arial"/>
                <w:sz w:val="24"/>
                <w:szCs w:val="24"/>
              </w:rPr>
            </w:pPr>
            <w:r w:rsidRPr="00740EF6">
              <w:rPr>
                <w:rFonts w:ascii="Arial" w:hAnsi="Arial" w:cs="Arial"/>
                <w:sz w:val="24"/>
                <w:szCs w:val="24"/>
              </w:rPr>
              <w:t>MP has received the financial return form from Amnesty</w:t>
            </w:r>
            <w:r w:rsidR="004C3E0C" w:rsidRPr="00740EF6">
              <w:rPr>
                <w:rFonts w:ascii="Arial" w:hAnsi="Arial" w:cs="Arial"/>
                <w:sz w:val="24"/>
                <w:szCs w:val="24"/>
              </w:rPr>
              <w:t>.  £72.00 will be sent on 1</w:t>
            </w:r>
            <w:r w:rsidR="004C3E0C" w:rsidRPr="00740EF6">
              <w:rPr>
                <w:rFonts w:ascii="Arial" w:hAnsi="Arial" w:cs="Arial"/>
                <w:sz w:val="24"/>
                <w:szCs w:val="24"/>
                <w:vertAlign w:val="superscript"/>
              </w:rPr>
              <w:t>st</w:t>
            </w:r>
            <w:r w:rsidR="004C3E0C" w:rsidRPr="00740EF6">
              <w:rPr>
                <w:rFonts w:ascii="Arial" w:hAnsi="Arial" w:cs="Arial"/>
                <w:sz w:val="24"/>
                <w:szCs w:val="24"/>
              </w:rPr>
              <w:t xml:space="preserve"> January.</w:t>
            </w:r>
          </w:p>
          <w:p w:rsidR="004C3E0C" w:rsidRPr="00740EF6" w:rsidRDefault="004C3E0C" w:rsidP="004C3E0C">
            <w:pPr>
              <w:pStyle w:val="TableStyle2"/>
              <w:ind w:left="720"/>
              <w:rPr>
                <w:rFonts w:ascii="Arial" w:hAnsi="Arial" w:cs="Arial"/>
                <w:sz w:val="24"/>
                <w:szCs w:val="24"/>
              </w:rPr>
            </w:pPr>
          </w:p>
          <w:p w:rsidR="00445F05" w:rsidRPr="00740EF6" w:rsidRDefault="00C226EF" w:rsidP="00445F05">
            <w:pPr>
              <w:pStyle w:val="TableStyle2"/>
              <w:numPr>
                <w:ilvl w:val="0"/>
                <w:numId w:val="1"/>
              </w:numPr>
              <w:rPr>
                <w:rFonts w:ascii="Arial" w:hAnsi="Arial" w:cs="Arial"/>
                <w:sz w:val="24"/>
                <w:szCs w:val="24"/>
              </w:rPr>
            </w:pPr>
            <w:r w:rsidRPr="00740EF6">
              <w:rPr>
                <w:rFonts w:ascii="Arial" w:hAnsi="Arial" w:cs="Arial"/>
                <w:sz w:val="24"/>
                <w:szCs w:val="24"/>
              </w:rPr>
              <w:t>In light of the</w:t>
            </w:r>
            <w:r w:rsidR="00CF236E" w:rsidRPr="00740EF6">
              <w:rPr>
                <w:rFonts w:ascii="Arial" w:hAnsi="Arial" w:cs="Arial"/>
                <w:sz w:val="24"/>
                <w:szCs w:val="24"/>
              </w:rPr>
              <w:t>ir</w:t>
            </w:r>
            <w:r w:rsidRPr="00740EF6">
              <w:rPr>
                <w:rFonts w:ascii="Arial" w:hAnsi="Arial" w:cs="Arial"/>
                <w:sz w:val="24"/>
                <w:szCs w:val="24"/>
              </w:rPr>
              <w:t xml:space="preserve"> difficulties with fund raising </w:t>
            </w:r>
            <w:r w:rsidR="00CF236E" w:rsidRPr="00740EF6">
              <w:rPr>
                <w:rFonts w:ascii="Arial" w:hAnsi="Arial" w:cs="Arial"/>
                <w:sz w:val="24"/>
                <w:szCs w:val="24"/>
              </w:rPr>
              <w:t>throughout the Pandemic,</w:t>
            </w:r>
            <w:r w:rsidR="00E10489">
              <w:rPr>
                <w:rFonts w:ascii="Arial" w:hAnsi="Arial" w:cs="Arial"/>
                <w:sz w:val="24"/>
                <w:szCs w:val="24"/>
              </w:rPr>
              <w:t xml:space="preserve"> </w:t>
            </w:r>
            <w:r w:rsidR="00445F05" w:rsidRPr="00740EF6">
              <w:rPr>
                <w:rFonts w:ascii="Arial" w:hAnsi="Arial" w:cs="Arial"/>
                <w:sz w:val="24"/>
                <w:szCs w:val="24"/>
              </w:rPr>
              <w:t>Amnesty ha</w:t>
            </w:r>
            <w:r w:rsidR="004C3E0C" w:rsidRPr="00740EF6">
              <w:rPr>
                <w:rFonts w:ascii="Arial" w:hAnsi="Arial" w:cs="Arial"/>
                <w:sz w:val="24"/>
                <w:szCs w:val="24"/>
              </w:rPr>
              <w:t xml:space="preserve">ve asked </w:t>
            </w:r>
            <w:r w:rsidRPr="00740EF6">
              <w:rPr>
                <w:rFonts w:ascii="Arial" w:hAnsi="Arial" w:cs="Arial"/>
                <w:sz w:val="24"/>
                <w:szCs w:val="24"/>
              </w:rPr>
              <w:t>for Groups with funds to spare to consider making a donation.  It was agreed the Group would</w:t>
            </w:r>
            <w:r w:rsidR="004C3E0C" w:rsidRPr="00740EF6">
              <w:rPr>
                <w:rFonts w:ascii="Arial" w:hAnsi="Arial" w:cs="Arial"/>
                <w:sz w:val="24"/>
                <w:szCs w:val="24"/>
              </w:rPr>
              <w:t xml:space="preserve"> </w:t>
            </w:r>
            <w:r w:rsidR="00CF236E" w:rsidRPr="00740EF6">
              <w:rPr>
                <w:rFonts w:ascii="Arial" w:hAnsi="Arial" w:cs="Arial"/>
                <w:sz w:val="24"/>
                <w:szCs w:val="24"/>
              </w:rPr>
              <w:t>hope to be able to do so with money raised by the Carol Singing on 20</w:t>
            </w:r>
            <w:r w:rsidR="00CF236E" w:rsidRPr="00740EF6">
              <w:rPr>
                <w:rFonts w:ascii="Arial" w:hAnsi="Arial" w:cs="Arial"/>
                <w:sz w:val="24"/>
                <w:szCs w:val="24"/>
                <w:vertAlign w:val="superscript"/>
              </w:rPr>
              <w:t>th</w:t>
            </w:r>
            <w:r w:rsidR="00CF236E" w:rsidRPr="00740EF6">
              <w:rPr>
                <w:rFonts w:ascii="Arial" w:hAnsi="Arial" w:cs="Arial"/>
                <w:sz w:val="24"/>
                <w:szCs w:val="24"/>
              </w:rPr>
              <w:t xml:space="preserve"> December.</w:t>
            </w:r>
          </w:p>
          <w:p w:rsidR="00445F05" w:rsidRPr="00740EF6" w:rsidRDefault="00445F05" w:rsidP="00445F05">
            <w:pPr>
              <w:pStyle w:val="ListParagraph"/>
              <w:rPr>
                <w:rFonts w:ascii="Arial" w:hAnsi="Arial" w:cs="Arial"/>
              </w:rPr>
            </w:pPr>
          </w:p>
          <w:p w:rsidR="00445F05" w:rsidRPr="00740EF6" w:rsidRDefault="00445F05" w:rsidP="00445F05">
            <w:pPr>
              <w:pStyle w:val="TableStyle2"/>
              <w:numPr>
                <w:ilvl w:val="0"/>
                <w:numId w:val="1"/>
              </w:numPr>
              <w:rPr>
                <w:rFonts w:ascii="Arial" w:hAnsi="Arial" w:cs="Arial"/>
                <w:sz w:val="24"/>
                <w:szCs w:val="24"/>
              </w:rPr>
            </w:pPr>
            <w:r w:rsidRPr="00740EF6">
              <w:rPr>
                <w:rFonts w:ascii="Arial" w:hAnsi="Arial" w:cs="Arial"/>
                <w:sz w:val="24"/>
                <w:szCs w:val="24"/>
                <w:lang w:val="en-US"/>
              </w:rPr>
              <w:t>FD will claim materials and postage expenses for this year’s Write for Rights events.</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pStyle w:val="TableStyle2"/>
              <w:rPr>
                <w:rFonts w:ascii="Arial" w:hAnsi="Arial" w:cs="Arial"/>
                <w:sz w:val="24"/>
                <w:szCs w:val="24"/>
              </w:rPr>
            </w:pPr>
            <w:r w:rsidRPr="00740EF6">
              <w:rPr>
                <w:rFonts w:ascii="Arial" w:hAnsi="Arial" w:cs="Arial"/>
                <w:b/>
                <w:bCs/>
                <w:sz w:val="24"/>
                <w:szCs w:val="24"/>
              </w:rPr>
              <w:t>MP</w:t>
            </w:r>
          </w:p>
        </w:tc>
      </w:tr>
      <w:tr w:rsidR="005472EB" w:rsidRPr="00740EF6" w:rsidTr="00055CC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jc w:val="right"/>
              <w:rPr>
                <w:rFonts w:ascii="Arial" w:hAnsi="Arial" w:cs="Arial"/>
              </w:rPr>
            </w:pPr>
            <w:r w:rsidRPr="00740EF6">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pStyle w:val="TableStyle2"/>
              <w:rPr>
                <w:rFonts w:ascii="Arial" w:hAnsi="Arial" w:cs="Arial"/>
                <w:b/>
                <w:bCs/>
                <w:sz w:val="24"/>
                <w:szCs w:val="24"/>
              </w:rPr>
            </w:pPr>
            <w:r w:rsidRPr="00740EF6">
              <w:rPr>
                <w:rFonts w:ascii="Arial" w:hAnsi="Arial" w:cs="Arial"/>
                <w:b/>
                <w:bCs/>
                <w:sz w:val="24"/>
                <w:szCs w:val="24"/>
              </w:rPr>
              <w:t>Campaign Reports</w:t>
            </w:r>
          </w:p>
          <w:p w:rsidR="00CF236E" w:rsidRPr="00740EF6" w:rsidRDefault="00CF236E">
            <w:pPr>
              <w:pStyle w:val="TableStyle2"/>
              <w:rPr>
                <w:rFonts w:ascii="Arial" w:hAnsi="Arial" w:cs="Arial"/>
                <w:sz w:val="24"/>
                <w:szCs w:val="24"/>
              </w:rPr>
            </w:pPr>
          </w:p>
          <w:p w:rsidR="00CF236E" w:rsidRPr="00740EF6" w:rsidRDefault="00CF236E">
            <w:pPr>
              <w:pStyle w:val="TableStyle2"/>
              <w:rPr>
                <w:rFonts w:ascii="Arial" w:hAnsi="Arial" w:cs="Arial"/>
                <w:sz w:val="24"/>
                <w:szCs w:val="24"/>
              </w:rPr>
            </w:pPr>
            <w:r w:rsidRPr="00740EF6">
              <w:rPr>
                <w:rFonts w:ascii="Arial" w:hAnsi="Arial" w:cs="Arial"/>
                <w:sz w:val="24"/>
                <w:szCs w:val="24"/>
              </w:rPr>
              <w:t>Campaign reports were circulated prior to the meeting</w:t>
            </w:r>
          </w:p>
          <w:p w:rsidR="00CF236E" w:rsidRPr="00740EF6" w:rsidRDefault="00CF236E">
            <w:pPr>
              <w:pStyle w:val="TableStyle2"/>
              <w:rPr>
                <w:rFonts w:ascii="Arial" w:hAnsi="Arial" w:cs="Arial"/>
                <w:sz w:val="24"/>
                <w:szCs w:val="24"/>
              </w:rPr>
            </w:pPr>
          </w:p>
          <w:p w:rsidR="00CF236E" w:rsidRPr="00740EF6" w:rsidRDefault="00CF236E">
            <w:pPr>
              <w:pStyle w:val="TableStyle2"/>
              <w:rPr>
                <w:rFonts w:ascii="Arial" w:hAnsi="Arial" w:cs="Arial"/>
                <w:b/>
                <w:i/>
                <w:sz w:val="24"/>
                <w:szCs w:val="24"/>
              </w:rPr>
            </w:pPr>
            <w:r w:rsidRPr="00740EF6">
              <w:rPr>
                <w:rFonts w:ascii="Arial" w:hAnsi="Arial" w:cs="Arial"/>
                <w:b/>
                <w:i/>
                <w:sz w:val="24"/>
                <w:szCs w:val="24"/>
              </w:rPr>
              <w:t>Death Penalty</w:t>
            </w:r>
          </w:p>
          <w:p w:rsidR="00CF236E" w:rsidRPr="00740EF6" w:rsidRDefault="00CF236E">
            <w:pPr>
              <w:pStyle w:val="TableStyle2"/>
              <w:rPr>
                <w:rFonts w:ascii="Arial" w:hAnsi="Arial" w:cs="Arial"/>
                <w:b/>
                <w:i/>
                <w:sz w:val="24"/>
                <w:szCs w:val="24"/>
              </w:rPr>
            </w:pPr>
          </w:p>
          <w:p w:rsidR="00DC7CF2" w:rsidRPr="00740EF6" w:rsidRDefault="00DC7CF2" w:rsidP="00DC7CF2">
            <w:pPr>
              <w:rPr>
                <w:rFonts w:ascii="Arial" w:hAnsi="Arial" w:cs="Arial"/>
                <w:i/>
              </w:rPr>
            </w:pPr>
            <w:r w:rsidRPr="00740EF6">
              <w:rPr>
                <w:rFonts w:ascii="Arial" w:hAnsi="Arial" w:cs="Arial"/>
                <w:i/>
              </w:rPr>
              <w:t xml:space="preserve">Please see the Salisbury Group Website </w:t>
            </w:r>
            <w:hyperlink r:id="rId8" w:history="1">
              <w:r w:rsidRPr="00740EF6">
                <w:rPr>
                  <w:rStyle w:val="Hyperlink"/>
                  <w:rFonts w:ascii="Arial" w:hAnsi="Arial" w:cs="Arial"/>
                  <w:i/>
                </w:rPr>
                <w:t>www.salisburyai.com</w:t>
              </w:r>
            </w:hyperlink>
            <w:r w:rsidRPr="00740EF6">
              <w:rPr>
                <w:rFonts w:ascii="Arial" w:hAnsi="Arial" w:cs="Arial"/>
                <w:i/>
              </w:rPr>
              <w:t xml:space="preserve"> for the full International Update covering Singapore, the USA, Saudi Arabia, Iran, India, Egypt, The Global Protest, Afghanistan and Bangladesh.</w:t>
            </w:r>
          </w:p>
          <w:p w:rsidR="00DC7CF2" w:rsidRPr="00740EF6" w:rsidRDefault="00DC7CF2" w:rsidP="00DC7CF2">
            <w:pPr>
              <w:rPr>
                <w:rFonts w:ascii="Arial" w:hAnsi="Arial" w:cs="Arial"/>
                <w:i/>
              </w:rPr>
            </w:pPr>
          </w:p>
          <w:p w:rsidR="00DC7CF2" w:rsidRPr="00740EF6" w:rsidRDefault="00DC7CF2" w:rsidP="00DC7CF2">
            <w:pPr>
              <w:rPr>
                <w:rFonts w:ascii="Arial" w:hAnsi="Arial" w:cs="Arial"/>
              </w:rPr>
            </w:pPr>
            <w:r w:rsidRPr="00740EF6">
              <w:rPr>
                <w:rFonts w:ascii="Arial" w:hAnsi="Arial" w:cs="Arial"/>
              </w:rPr>
              <w:t>Of particular note:</w:t>
            </w:r>
          </w:p>
          <w:p w:rsidR="00DC7CF2" w:rsidRPr="00740EF6" w:rsidRDefault="00DC7CF2" w:rsidP="00DC7CF2">
            <w:pPr>
              <w:rPr>
                <w:rFonts w:ascii="Arial" w:hAnsi="Arial" w:cs="Arial"/>
              </w:rPr>
            </w:pPr>
          </w:p>
          <w:p w:rsidR="00DC7CF2" w:rsidRPr="00740EF6" w:rsidRDefault="00DC7CF2" w:rsidP="00DC7CF2">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40EF6">
              <w:rPr>
                <w:rFonts w:ascii="Arial" w:hAnsi="Arial" w:cs="Arial"/>
              </w:rPr>
              <w:t>In Singapore, Nagaenthran Dharmalingam - for whom the Group is currently campaigning – was scheduled to be executed on 10</w:t>
            </w:r>
            <w:r w:rsidRPr="00740EF6">
              <w:rPr>
                <w:rFonts w:ascii="Arial" w:hAnsi="Arial" w:cs="Arial"/>
                <w:vertAlign w:val="superscript"/>
              </w:rPr>
              <w:t>th</w:t>
            </w:r>
            <w:r w:rsidRPr="00740EF6">
              <w:rPr>
                <w:rFonts w:ascii="Arial" w:hAnsi="Arial" w:cs="Arial"/>
              </w:rPr>
              <w:t xml:space="preserve"> November but, following a diagnosis of Covid, was given an indefinite stay of execution.  Mr Dharmalingam, who has learning difficulties, was convicted of carrying drugs, but says he was coerced into doing so.  He was due to go before the Appeal Court on 30</w:t>
            </w:r>
            <w:r w:rsidRPr="00740EF6">
              <w:rPr>
                <w:rFonts w:ascii="Arial" w:hAnsi="Arial" w:cs="Arial"/>
                <w:vertAlign w:val="superscript"/>
              </w:rPr>
              <w:t>th</w:t>
            </w:r>
            <w:r w:rsidRPr="00740EF6">
              <w:rPr>
                <w:rFonts w:ascii="Arial" w:hAnsi="Arial" w:cs="Arial"/>
              </w:rPr>
              <w:t xml:space="preserve"> November, but the case was postponed.  He remains at risk of execution.</w:t>
            </w:r>
          </w:p>
          <w:p w:rsidR="00DC7CF2" w:rsidRPr="00740EF6" w:rsidRDefault="00DC7CF2" w:rsidP="00DC7CF2">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40EF6">
              <w:rPr>
                <w:rFonts w:ascii="Arial" w:hAnsi="Arial" w:cs="Arial"/>
              </w:rPr>
              <w:t xml:space="preserve">In the US State of </w:t>
            </w:r>
            <w:r w:rsidR="005B7776" w:rsidRPr="00740EF6">
              <w:rPr>
                <w:rFonts w:ascii="Arial" w:hAnsi="Arial" w:cs="Arial"/>
              </w:rPr>
              <w:t>Oklahoma,</w:t>
            </w:r>
            <w:r w:rsidRPr="00740EF6">
              <w:rPr>
                <w:rFonts w:ascii="Arial" w:hAnsi="Arial" w:cs="Arial"/>
              </w:rPr>
              <w:t xml:space="preserve"> a number of prisoners on death row are continuing to challenge the State’s execution protocols and use of lethal injection -</w:t>
            </w:r>
          </w:p>
          <w:p w:rsidR="00DC7CF2" w:rsidRPr="00740EF6" w:rsidRDefault="00DC7CF2" w:rsidP="00DC7CF2">
            <w:pPr>
              <w:rPr>
                <w:rFonts w:ascii="Arial" w:hAnsi="Arial" w:cs="Arial"/>
              </w:rPr>
            </w:pPr>
          </w:p>
          <w:p w:rsidR="00DC7CF2" w:rsidRPr="00740EF6" w:rsidRDefault="00DC7CF2" w:rsidP="00DC7CF2">
            <w:pPr>
              <w:pStyle w:val="ListParagraph"/>
              <w:numPr>
                <w:ilvl w:val="1"/>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40EF6">
              <w:rPr>
                <w:rFonts w:ascii="Arial" w:hAnsi="Arial" w:cs="Arial"/>
              </w:rPr>
              <w:t>On 17</w:t>
            </w:r>
            <w:r w:rsidRPr="00740EF6">
              <w:rPr>
                <w:rFonts w:ascii="Arial" w:hAnsi="Arial" w:cs="Arial"/>
                <w:vertAlign w:val="superscript"/>
              </w:rPr>
              <w:t>th</w:t>
            </w:r>
            <w:r w:rsidRPr="00740EF6">
              <w:rPr>
                <w:rFonts w:ascii="Arial" w:hAnsi="Arial" w:cs="Arial"/>
              </w:rPr>
              <w:t xml:space="preserve"> November the Pardon and Parole Board voted 3:2 to recommend clemency for Bigler Stouffer </w:t>
            </w:r>
            <w:r w:rsidR="00E10489">
              <w:rPr>
                <w:rFonts w:ascii="Arial" w:hAnsi="Arial" w:cs="Arial"/>
              </w:rPr>
              <w:t>–</w:t>
            </w:r>
            <w:r w:rsidRPr="00740EF6">
              <w:rPr>
                <w:rFonts w:ascii="Arial" w:hAnsi="Arial" w:cs="Arial"/>
              </w:rPr>
              <w:t xml:space="preserve"> </w:t>
            </w:r>
            <w:r w:rsidRPr="00740EF6">
              <w:rPr>
                <w:rFonts w:ascii="Arial" w:hAnsi="Arial" w:cs="Arial"/>
                <w:i/>
              </w:rPr>
              <w:t>whose execution is scheduled for 9</w:t>
            </w:r>
            <w:r w:rsidRPr="00740EF6">
              <w:rPr>
                <w:rFonts w:ascii="Arial" w:hAnsi="Arial" w:cs="Arial"/>
                <w:i/>
                <w:vertAlign w:val="superscript"/>
              </w:rPr>
              <w:t>th</w:t>
            </w:r>
            <w:r w:rsidRPr="00740EF6">
              <w:rPr>
                <w:rFonts w:ascii="Arial" w:hAnsi="Arial" w:cs="Arial"/>
                <w:i/>
              </w:rPr>
              <w:t xml:space="preserve"> December</w:t>
            </w:r>
            <w:r w:rsidRPr="00740EF6">
              <w:rPr>
                <w:rFonts w:ascii="Arial" w:hAnsi="Arial" w:cs="Arial"/>
              </w:rPr>
              <w:t xml:space="preserve"> </w:t>
            </w:r>
            <w:r w:rsidR="00E10489">
              <w:rPr>
                <w:rFonts w:ascii="Arial" w:hAnsi="Arial" w:cs="Arial"/>
              </w:rPr>
              <w:t>–</w:t>
            </w:r>
            <w:r w:rsidRPr="00740EF6">
              <w:rPr>
                <w:rFonts w:ascii="Arial" w:hAnsi="Arial" w:cs="Arial"/>
              </w:rPr>
              <w:t xml:space="preserve"> because of concerns over the method of execution but Governor Stitt has denied his request for clemency.</w:t>
            </w:r>
            <w:r w:rsidR="009D7111">
              <w:rPr>
                <w:rFonts w:ascii="Arial" w:hAnsi="Arial" w:cs="Arial"/>
              </w:rPr>
              <w:t xml:space="preserve">  </w:t>
            </w:r>
            <w:r w:rsidR="00E10489">
              <w:rPr>
                <w:rFonts w:ascii="Arial" w:hAnsi="Arial" w:cs="Arial"/>
                <w:i/>
              </w:rPr>
              <w:t>Note:</w:t>
            </w:r>
            <w:r w:rsidR="009D7111">
              <w:rPr>
                <w:rFonts w:ascii="Arial" w:hAnsi="Arial" w:cs="Arial"/>
                <w:i/>
              </w:rPr>
              <w:t xml:space="preserve"> Mr Stouffer was executed on 9</w:t>
            </w:r>
            <w:r w:rsidR="009D7111" w:rsidRPr="009D7111">
              <w:rPr>
                <w:rFonts w:ascii="Arial" w:hAnsi="Arial" w:cs="Arial"/>
                <w:i/>
                <w:vertAlign w:val="superscript"/>
              </w:rPr>
              <w:t>th</w:t>
            </w:r>
            <w:r w:rsidR="009D7111">
              <w:rPr>
                <w:rFonts w:ascii="Arial" w:hAnsi="Arial" w:cs="Arial"/>
                <w:i/>
              </w:rPr>
              <w:t xml:space="preserve"> December.</w:t>
            </w:r>
          </w:p>
          <w:p w:rsidR="00DC7CF2" w:rsidRPr="00740EF6" w:rsidRDefault="00DC7CF2" w:rsidP="00DC7CF2">
            <w:pPr>
              <w:pStyle w:val="ListParagraph"/>
              <w:ind w:left="1440"/>
              <w:rPr>
                <w:rFonts w:ascii="Arial" w:hAnsi="Arial" w:cs="Arial"/>
              </w:rPr>
            </w:pPr>
            <w:r w:rsidRPr="00740EF6">
              <w:rPr>
                <w:rFonts w:ascii="Arial" w:hAnsi="Arial" w:cs="Arial"/>
              </w:rPr>
              <w:t xml:space="preserve">  </w:t>
            </w:r>
          </w:p>
          <w:p w:rsidR="00DC7CF2" w:rsidRPr="00740EF6" w:rsidRDefault="00DC7CF2" w:rsidP="00DC7CF2">
            <w:pPr>
              <w:pStyle w:val="ListParagraph"/>
              <w:numPr>
                <w:ilvl w:val="1"/>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40EF6">
              <w:rPr>
                <w:rFonts w:ascii="Arial" w:hAnsi="Arial" w:cs="Arial"/>
              </w:rPr>
              <w:t>Just hours before his execution – Governor Stitt commuted the death sentence of Julius Jones to life imprisonment without the possibility of parole.</w:t>
            </w:r>
          </w:p>
          <w:p w:rsidR="00DC7CF2" w:rsidRPr="00740EF6" w:rsidRDefault="00DC7CF2" w:rsidP="00DC7CF2">
            <w:pPr>
              <w:pStyle w:val="ListParagraph"/>
              <w:rPr>
                <w:rFonts w:ascii="Arial" w:hAnsi="Arial" w:cs="Arial"/>
              </w:rPr>
            </w:pPr>
          </w:p>
          <w:p w:rsidR="00DC7CF2" w:rsidRPr="00740EF6" w:rsidRDefault="00DC7CF2" w:rsidP="00DC7CF2">
            <w:pPr>
              <w:pStyle w:val="ListParagraph"/>
              <w:numPr>
                <w:ilvl w:val="1"/>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40EF6">
              <w:rPr>
                <w:rFonts w:ascii="Arial" w:hAnsi="Arial" w:cs="Arial"/>
              </w:rPr>
              <w:t>A Pittsburgh County Judge has ordered a delay in the execution of Wade Greely Lay, scheduled for 6</w:t>
            </w:r>
            <w:r w:rsidRPr="00740EF6">
              <w:rPr>
                <w:rFonts w:ascii="Arial" w:hAnsi="Arial" w:cs="Arial"/>
                <w:vertAlign w:val="superscript"/>
              </w:rPr>
              <w:t>th</w:t>
            </w:r>
            <w:r w:rsidRPr="00740EF6">
              <w:rPr>
                <w:rFonts w:ascii="Arial" w:hAnsi="Arial" w:cs="Arial"/>
              </w:rPr>
              <w:t xml:space="preserve"> January, in order for a Jury to determine his mental competence.</w:t>
            </w:r>
          </w:p>
          <w:p w:rsidR="00DC7CF2" w:rsidRPr="00740EF6" w:rsidRDefault="00DC7CF2" w:rsidP="00DC7CF2">
            <w:pPr>
              <w:pStyle w:val="ListParagraph"/>
              <w:rPr>
                <w:rFonts w:ascii="Arial" w:hAnsi="Arial" w:cs="Arial"/>
              </w:rPr>
            </w:pPr>
          </w:p>
          <w:p w:rsidR="00DC7CF2" w:rsidRPr="00740EF6" w:rsidRDefault="00DC7CF2" w:rsidP="00DC7CF2">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40EF6">
              <w:rPr>
                <w:rFonts w:ascii="Arial" w:hAnsi="Arial" w:cs="Arial"/>
              </w:rPr>
              <w:t>In Iran the execution took place on 24</w:t>
            </w:r>
            <w:r w:rsidRPr="00740EF6">
              <w:rPr>
                <w:rFonts w:ascii="Arial" w:hAnsi="Arial" w:cs="Arial"/>
                <w:vertAlign w:val="superscript"/>
              </w:rPr>
              <w:t>th</w:t>
            </w:r>
            <w:r w:rsidRPr="00740EF6">
              <w:rPr>
                <w:rFonts w:ascii="Arial" w:hAnsi="Arial" w:cs="Arial"/>
              </w:rPr>
              <w:t xml:space="preserve"> November of Arman Abdolali, for whom the Group have been campaigning.  Mr Abdolali </w:t>
            </w:r>
            <w:r w:rsidRPr="00740EF6">
              <w:rPr>
                <w:rFonts w:ascii="Arial" w:eastAsia="Times New Roman" w:hAnsi="Arial" w:cs="Arial"/>
                <w:bCs/>
                <w:color w:val="000000"/>
              </w:rPr>
              <w:t>was executed in line with the country’s  ‘qesas’ law of ‘an eye for an eye’ justice.  He had been convicted of murder and sentenced to death as a child, following a grossly unfair trial which relied on ‘</w:t>
            </w:r>
            <w:r w:rsidR="009147EE" w:rsidRPr="00740EF6">
              <w:rPr>
                <w:rFonts w:ascii="Arial" w:eastAsia="Times New Roman" w:hAnsi="Arial" w:cs="Arial"/>
                <w:bCs/>
                <w:color w:val="000000"/>
              </w:rPr>
              <w:t>confessions</w:t>
            </w:r>
            <w:r w:rsidRPr="00740EF6">
              <w:rPr>
                <w:rFonts w:ascii="Arial" w:eastAsia="Times New Roman" w:hAnsi="Arial" w:cs="Arial"/>
                <w:bCs/>
                <w:color w:val="000000"/>
              </w:rPr>
              <w:t>.</w:t>
            </w:r>
            <w:r w:rsidR="009147EE" w:rsidRPr="00740EF6">
              <w:rPr>
                <w:rFonts w:ascii="Arial" w:eastAsia="Times New Roman" w:hAnsi="Arial" w:cs="Arial"/>
                <w:bCs/>
                <w:color w:val="000000"/>
              </w:rPr>
              <w:t>’</w:t>
            </w:r>
            <w:r w:rsidRPr="00740EF6">
              <w:rPr>
                <w:rFonts w:ascii="Arial" w:eastAsia="Times New Roman" w:hAnsi="Arial" w:cs="Arial"/>
                <w:bCs/>
                <w:color w:val="000000"/>
              </w:rPr>
              <w:t xml:space="preserve">  Sentenced to death twice, his execution had </w:t>
            </w:r>
            <w:r w:rsidR="0004167E">
              <w:rPr>
                <w:rFonts w:ascii="Arial" w:eastAsia="Times New Roman" w:hAnsi="Arial" w:cs="Arial"/>
                <w:bCs/>
                <w:color w:val="000000"/>
              </w:rPr>
              <w:t xml:space="preserve">previously </w:t>
            </w:r>
            <w:r w:rsidRPr="00740EF6">
              <w:rPr>
                <w:rFonts w:ascii="Arial" w:eastAsia="Times New Roman" w:hAnsi="Arial" w:cs="Arial"/>
                <w:bCs/>
                <w:color w:val="000000"/>
              </w:rPr>
              <w:t>been halted – most recently on 16</w:t>
            </w:r>
            <w:r w:rsidRPr="00740EF6">
              <w:rPr>
                <w:rFonts w:ascii="Arial" w:eastAsia="Times New Roman" w:hAnsi="Arial" w:cs="Arial"/>
                <w:bCs/>
                <w:color w:val="000000"/>
                <w:vertAlign w:val="superscript"/>
              </w:rPr>
              <w:t>th</w:t>
            </w:r>
            <w:r w:rsidRPr="00740EF6">
              <w:rPr>
                <w:rFonts w:ascii="Arial" w:eastAsia="Times New Roman" w:hAnsi="Arial" w:cs="Arial"/>
                <w:bCs/>
                <w:color w:val="000000"/>
              </w:rPr>
              <w:t xml:space="preserve"> October.</w:t>
            </w:r>
          </w:p>
          <w:p w:rsidR="00DC7CF2" w:rsidRPr="00740EF6" w:rsidRDefault="00DC7CF2" w:rsidP="00DC7CF2">
            <w:pPr>
              <w:pStyle w:val="ListParagraph"/>
              <w:rPr>
                <w:rFonts w:ascii="Arial" w:hAnsi="Arial" w:cs="Arial"/>
              </w:rPr>
            </w:pPr>
          </w:p>
          <w:p w:rsidR="00DC7CF2" w:rsidRPr="00740EF6" w:rsidRDefault="00DC7CF2" w:rsidP="00DC7CF2">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40EF6">
              <w:rPr>
                <w:rFonts w:ascii="Arial" w:hAnsi="Arial" w:cs="Arial"/>
              </w:rPr>
              <w:t xml:space="preserve">In Saudi Arabia </w:t>
            </w:r>
            <w:r w:rsidRPr="00740EF6">
              <w:rPr>
                <w:rFonts w:ascii="Arial" w:eastAsia="Times New Roman" w:hAnsi="Arial" w:cs="Arial"/>
                <w:bCs/>
                <w:color w:val="000000"/>
              </w:rPr>
              <w:t>Abdullah al-Zaher, a Shi’ite Muslim who was 15 when he was detained in 2012 for his participation in protests, has been released from prison.  Initially sentenced to death, his sentence was commuted to 10 years imprisonment, and he has now served his sentence.</w:t>
            </w:r>
          </w:p>
          <w:p w:rsidR="00DC7CF2" w:rsidRPr="00740EF6" w:rsidRDefault="00DC7CF2" w:rsidP="00DC7CF2">
            <w:pPr>
              <w:pStyle w:val="ListParagraph"/>
              <w:rPr>
                <w:rFonts w:ascii="Arial" w:hAnsi="Arial" w:cs="Arial"/>
              </w:rPr>
            </w:pPr>
          </w:p>
          <w:p w:rsidR="00DC7CF2" w:rsidRPr="00740EF6" w:rsidRDefault="00DC7CF2" w:rsidP="00DC7CF2">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40EF6">
              <w:rPr>
                <w:rFonts w:ascii="Arial" w:hAnsi="Arial" w:cs="Arial"/>
              </w:rPr>
              <w:t xml:space="preserve">In Egypt </w:t>
            </w:r>
            <w:r w:rsidRPr="00740EF6">
              <w:rPr>
                <w:rFonts w:ascii="Arial" w:eastAsia="Times New Roman" w:hAnsi="Arial" w:cs="Arial"/>
                <w:bCs/>
                <w:color w:val="000000"/>
              </w:rPr>
              <w:t>the Court of Cassation affirmed the death sentences of 21 people imposed in March 2020 following their convictions for terrorism-related charges.  These convictions are in line with the trend of increasing death sentences in the country.  83 prisoners have been executed in 2021, the majority of whom were convicted in unfair trials with no right of appeal.  Amnesty has called on the Egyptian Government to implement constitutional safeguards for those at risk of death sentences, and to provide channels of appeal for all those convicted and sentenced to death.</w:t>
            </w:r>
          </w:p>
          <w:p w:rsidR="00DC7CF2" w:rsidRPr="00740EF6" w:rsidRDefault="00DC7CF2" w:rsidP="00DC7CF2">
            <w:pPr>
              <w:pStyle w:val="ListParagraph"/>
              <w:rPr>
                <w:rFonts w:ascii="Arial" w:hAnsi="Arial" w:cs="Arial"/>
              </w:rPr>
            </w:pPr>
          </w:p>
          <w:p w:rsidR="00DC7CF2" w:rsidRPr="00740EF6" w:rsidRDefault="00DD42CB" w:rsidP="00DC7CF2">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hyperlink r:id="rId9" w:history="1">
              <w:r w:rsidR="00DC7CF2" w:rsidRPr="00740EF6">
                <w:rPr>
                  <w:rStyle w:val="Hyperlink"/>
                  <w:rFonts w:ascii="Arial" w:eastAsia="Times New Roman" w:hAnsi="Arial" w:cs="Arial"/>
                  <w:b/>
                  <w:bCs/>
                </w:rPr>
                <w:t>Global Protest</w:t>
              </w:r>
            </w:hyperlink>
            <w:r w:rsidR="00DC7CF2" w:rsidRPr="00740EF6">
              <w:rPr>
                <w:rFonts w:ascii="Arial" w:eastAsia="Times New Roman" w:hAnsi="Arial" w:cs="Arial"/>
                <w:b/>
                <w:bCs/>
                <w:color w:val="000000"/>
              </w:rPr>
              <w:t xml:space="preserve">  - </w:t>
            </w:r>
            <w:r w:rsidR="00DC7CF2" w:rsidRPr="00740EF6">
              <w:rPr>
                <w:rFonts w:ascii="Arial" w:hAnsi="Arial" w:cs="Arial"/>
              </w:rPr>
              <w:t>On 30</w:t>
            </w:r>
            <w:r w:rsidR="00DC7CF2" w:rsidRPr="00740EF6">
              <w:rPr>
                <w:rFonts w:ascii="Arial" w:hAnsi="Arial" w:cs="Arial"/>
                <w:vertAlign w:val="superscript"/>
              </w:rPr>
              <w:t>th</w:t>
            </w:r>
            <w:r w:rsidR="00DC7CF2" w:rsidRPr="00740EF6">
              <w:rPr>
                <w:rFonts w:ascii="Arial" w:hAnsi="Arial" w:cs="Arial"/>
              </w:rPr>
              <w:t xml:space="preserve"> November,  across the world 2,466 cities, including the European Parliament in Brussels, and 4 States in the USA, lit up monuments in a global demonstration to raise awareness about the death penalty.  The international campaign – ‘Cities for Life’ – was organised by the Community of Sant Egidio, a lay Catholic association dedicated to social service.  (</w:t>
            </w:r>
            <w:r w:rsidR="00DC7CF2" w:rsidRPr="00740EF6">
              <w:rPr>
                <w:rFonts w:ascii="Arial" w:hAnsi="Arial" w:cs="Arial"/>
                <w:i/>
              </w:rPr>
              <w:t>The photo below is of the Colosseum in Rome.</w:t>
            </w:r>
            <w:r w:rsidR="00DC7CF2" w:rsidRPr="00740EF6">
              <w:rPr>
                <w:rFonts w:ascii="Arial" w:hAnsi="Arial" w:cs="Arial"/>
              </w:rPr>
              <w:t>)</w:t>
            </w:r>
          </w:p>
          <w:p w:rsidR="00DC7CF2" w:rsidRPr="00740EF6" w:rsidRDefault="00DC7CF2" w:rsidP="00DC7CF2">
            <w:pPr>
              <w:pStyle w:val="ListParagraph"/>
              <w:rPr>
                <w:rFonts w:ascii="Arial" w:hAnsi="Arial" w:cs="Arial"/>
              </w:rPr>
            </w:pPr>
          </w:p>
          <w:p w:rsidR="00DC7CF2" w:rsidRPr="00740EF6" w:rsidRDefault="00DC7CF2" w:rsidP="00DC7CF2">
            <w:pPr>
              <w:ind w:left="360"/>
              <w:jc w:val="center"/>
              <w:rPr>
                <w:rFonts w:ascii="Arial" w:hAnsi="Arial" w:cs="Arial"/>
              </w:rPr>
            </w:pPr>
            <w:r w:rsidRPr="00740EF6">
              <w:rPr>
                <w:rFonts w:ascii="Arial" w:hAnsi="Arial" w:cs="Arial"/>
                <w:noProof/>
                <w:lang w:val="en-GB" w:eastAsia="en-GB"/>
              </w:rPr>
              <w:lastRenderedPageBreak/>
              <w:drawing>
                <wp:inline distT="0" distB="0" distL="0" distR="0" wp14:anchorId="5B2E7FE7" wp14:editId="21EDA64C">
                  <wp:extent cx="3545891" cy="2133177"/>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778DD012-BE0D-4C8F-A2F6-FFDD2F74F058.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68649" cy="2267186"/>
                          </a:xfrm>
                          <a:prstGeom prst="rect">
                            <a:avLst/>
                          </a:prstGeom>
                        </pic:spPr>
                      </pic:pic>
                    </a:graphicData>
                  </a:graphic>
                </wp:inline>
              </w:drawing>
            </w:r>
          </w:p>
          <w:p w:rsidR="00DC7CF2" w:rsidRPr="00740EF6" w:rsidRDefault="00DC7CF2" w:rsidP="00DC7CF2">
            <w:pPr>
              <w:ind w:left="360"/>
              <w:jc w:val="center"/>
              <w:rPr>
                <w:rFonts w:ascii="Arial" w:hAnsi="Arial" w:cs="Arial"/>
              </w:rPr>
            </w:pPr>
          </w:p>
          <w:p w:rsidR="00DC7CF2" w:rsidRPr="00740EF6" w:rsidRDefault="00DC7CF2" w:rsidP="00DC7CF2">
            <w:pPr>
              <w:rPr>
                <w:rFonts w:ascii="Arial" w:hAnsi="Arial" w:cs="Arial"/>
                <w:b/>
              </w:rPr>
            </w:pPr>
            <w:r w:rsidRPr="00740EF6">
              <w:rPr>
                <w:rFonts w:ascii="Arial" w:hAnsi="Arial" w:cs="Arial"/>
                <w:b/>
              </w:rPr>
              <w:t>Urgent Actions</w:t>
            </w:r>
          </w:p>
          <w:p w:rsidR="00DC7CF2" w:rsidRPr="00740EF6" w:rsidRDefault="00DC7CF2" w:rsidP="00DC7CF2">
            <w:pPr>
              <w:rPr>
                <w:rFonts w:ascii="Arial" w:hAnsi="Arial" w:cs="Arial"/>
                <w:b/>
              </w:rPr>
            </w:pPr>
          </w:p>
          <w:p w:rsidR="00DC7CF2" w:rsidRPr="00740EF6" w:rsidRDefault="00DC7CF2" w:rsidP="00DC7CF2">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40EF6">
              <w:rPr>
                <w:rFonts w:ascii="Arial" w:hAnsi="Arial" w:cs="Arial"/>
              </w:rPr>
              <w:t>An email was received from Reprieve asking for messages of support to be sent to the family of Hussein Abo al Kheir, who is at imminent risk of execution.  He is a Jordanian labourer, sentenced to death for drug smuggling, a charge of which he was convicted following a confession obtained through torture.  (</w:t>
            </w:r>
            <w:r w:rsidRPr="00740EF6">
              <w:rPr>
                <w:rFonts w:ascii="Arial" w:hAnsi="Arial" w:cs="Arial"/>
                <w:i/>
              </w:rPr>
              <w:t>Circulated to the Group and posted on the website, Facebook and Twitter 16.11.21.</w:t>
            </w:r>
            <w:r w:rsidRPr="00740EF6">
              <w:rPr>
                <w:rFonts w:ascii="Arial" w:hAnsi="Arial" w:cs="Arial"/>
              </w:rPr>
              <w:t>)</w:t>
            </w:r>
          </w:p>
          <w:p w:rsidR="00DC7CF2" w:rsidRPr="00740EF6" w:rsidRDefault="00DC7CF2" w:rsidP="00DC7CF2">
            <w:pPr>
              <w:rPr>
                <w:rFonts w:ascii="Arial" w:hAnsi="Arial" w:cs="Arial"/>
                <w:b/>
              </w:rPr>
            </w:pPr>
          </w:p>
          <w:p w:rsidR="00DC7CF2" w:rsidRPr="00740EF6" w:rsidRDefault="00DC7CF2" w:rsidP="00DC7CF2">
            <w:pPr>
              <w:rPr>
                <w:rFonts w:ascii="Arial" w:hAnsi="Arial" w:cs="Arial"/>
                <w:b/>
              </w:rPr>
            </w:pPr>
            <w:r w:rsidRPr="00740EF6">
              <w:rPr>
                <w:rFonts w:ascii="Arial" w:hAnsi="Arial" w:cs="Arial"/>
                <w:b/>
              </w:rPr>
              <w:t>Campaigning</w:t>
            </w:r>
          </w:p>
          <w:p w:rsidR="00DC7CF2" w:rsidRPr="00740EF6" w:rsidRDefault="00DC7CF2" w:rsidP="00DC7CF2">
            <w:pPr>
              <w:rPr>
                <w:rFonts w:ascii="Arial" w:hAnsi="Arial" w:cs="Arial"/>
                <w:b/>
              </w:rPr>
            </w:pPr>
          </w:p>
          <w:p w:rsidR="00DC7CF2" w:rsidRPr="00740EF6" w:rsidRDefault="00DC7CF2" w:rsidP="00DC7CF2">
            <w:pPr>
              <w:rPr>
                <w:rFonts w:ascii="Arial" w:hAnsi="Arial" w:cs="Arial"/>
              </w:rPr>
            </w:pPr>
            <w:r w:rsidRPr="00740EF6">
              <w:rPr>
                <w:rFonts w:ascii="Arial" w:hAnsi="Arial" w:cs="Arial"/>
              </w:rPr>
              <w:t>The December 2021 Update has not as yet been received – it will be forwarded and posted when it arrives.</w:t>
            </w:r>
          </w:p>
          <w:p w:rsidR="009147EE" w:rsidRPr="00740EF6" w:rsidRDefault="009147EE" w:rsidP="00DC7CF2">
            <w:pPr>
              <w:rPr>
                <w:rFonts w:ascii="Arial" w:hAnsi="Arial" w:cs="Arial"/>
              </w:rPr>
            </w:pPr>
          </w:p>
          <w:p w:rsidR="009147EE" w:rsidRDefault="009147EE" w:rsidP="00DC7CF2">
            <w:pPr>
              <w:rPr>
                <w:rFonts w:ascii="Arial" w:hAnsi="Arial" w:cs="Arial"/>
                <w:b/>
                <w:i/>
              </w:rPr>
            </w:pPr>
            <w:r w:rsidRPr="00740EF6">
              <w:rPr>
                <w:rFonts w:ascii="Arial" w:hAnsi="Arial" w:cs="Arial"/>
                <w:b/>
                <w:i/>
              </w:rPr>
              <w:t>Refugees</w:t>
            </w:r>
          </w:p>
          <w:p w:rsidR="009465EB" w:rsidRDefault="009465EB" w:rsidP="00DC7CF2">
            <w:pPr>
              <w:rPr>
                <w:rFonts w:ascii="Arial" w:hAnsi="Arial" w:cs="Arial"/>
                <w:b/>
                <w:i/>
              </w:rPr>
            </w:pPr>
          </w:p>
          <w:p w:rsidR="00340C84" w:rsidRDefault="00340C84" w:rsidP="00DC7CF2">
            <w:pPr>
              <w:rPr>
                <w:rFonts w:ascii="Arial" w:hAnsi="Arial" w:cs="Arial"/>
              </w:rPr>
            </w:pPr>
            <w:r>
              <w:rPr>
                <w:rFonts w:ascii="Arial" w:hAnsi="Arial" w:cs="Arial"/>
              </w:rPr>
              <w:t xml:space="preserve">There has been much activity on the ongoing </w:t>
            </w:r>
            <w:r w:rsidR="00055CC1">
              <w:rPr>
                <w:rFonts w:ascii="Arial" w:hAnsi="Arial" w:cs="Arial"/>
                <w:i/>
              </w:rPr>
              <w:t>Nationality and Borders b</w:t>
            </w:r>
            <w:r w:rsidRPr="00FA7B49">
              <w:rPr>
                <w:rFonts w:ascii="Arial" w:hAnsi="Arial" w:cs="Arial"/>
                <w:i/>
              </w:rPr>
              <w:t>ill,</w:t>
            </w:r>
            <w:r>
              <w:rPr>
                <w:rFonts w:ascii="Arial" w:hAnsi="Arial" w:cs="Arial"/>
              </w:rPr>
              <w:t xml:space="preserve"> which has reached the report stage, following the detailed discussion in committee, prior to going to the Lords.  Follow </w:t>
            </w:r>
            <w:r w:rsidR="007D5362">
              <w:rPr>
                <w:rFonts w:ascii="Arial" w:hAnsi="Arial" w:cs="Arial"/>
              </w:rPr>
              <w:t>the</w:t>
            </w:r>
            <w:r>
              <w:rPr>
                <w:rFonts w:ascii="Arial" w:hAnsi="Arial" w:cs="Arial"/>
              </w:rPr>
              <w:t xml:space="preserve"> </w:t>
            </w:r>
            <w:hyperlink r:id="rId11" w:history="1">
              <w:r w:rsidR="007D5362" w:rsidRPr="007D5362">
                <w:rPr>
                  <w:rStyle w:val="Hyperlink"/>
                  <w:rFonts w:ascii="Arial" w:hAnsi="Arial" w:cs="Arial"/>
                </w:rPr>
                <w:t>link</w:t>
              </w:r>
            </w:hyperlink>
            <w:r w:rsidR="007D5362">
              <w:rPr>
                <w:rFonts w:ascii="Arial" w:hAnsi="Arial" w:cs="Arial"/>
              </w:rPr>
              <w:t xml:space="preserve"> </w:t>
            </w:r>
            <w:r>
              <w:rPr>
                <w:rFonts w:ascii="Arial" w:hAnsi="Arial" w:cs="Arial"/>
              </w:rPr>
              <w:t>for a full report</w:t>
            </w:r>
            <w:r w:rsidR="008C25AC">
              <w:rPr>
                <w:rFonts w:ascii="Arial" w:hAnsi="Arial" w:cs="Arial"/>
              </w:rPr>
              <w:t>*</w:t>
            </w:r>
            <w:r>
              <w:rPr>
                <w:rFonts w:ascii="Arial" w:hAnsi="Arial" w:cs="Arial"/>
              </w:rPr>
              <w:t xml:space="preserve"> on </w:t>
            </w:r>
            <w:r w:rsidR="007D5362">
              <w:rPr>
                <w:rFonts w:ascii="Arial" w:hAnsi="Arial" w:cs="Arial"/>
              </w:rPr>
              <w:t xml:space="preserve">the website on </w:t>
            </w:r>
            <w:r>
              <w:rPr>
                <w:rFonts w:ascii="Arial" w:hAnsi="Arial" w:cs="Arial"/>
              </w:rPr>
              <w:t>a number of issues of concern, including:</w:t>
            </w:r>
          </w:p>
          <w:p w:rsidR="00340C84" w:rsidRDefault="00340C84" w:rsidP="00DC7CF2">
            <w:pPr>
              <w:rPr>
                <w:rFonts w:ascii="Arial" w:hAnsi="Arial" w:cs="Arial"/>
              </w:rPr>
            </w:pPr>
          </w:p>
          <w:p w:rsidR="009465EB" w:rsidRDefault="00340C84" w:rsidP="00340C84">
            <w:pPr>
              <w:pStyle w:val="ListParagraph"/>
              <w:numPr>
                <w:ilvl w:val="0"/>
                <w:numId w:val="4"/>
              </w:numPr>
              <w:rPr>
                <w:rFonts w:ascii="Arial" w:hAnsi="Arial" w:cs="Arial"/>
              </w:rPr>
            </w:pPr>
            <w:r>
              <w:rPr>
                <w:rFonts w:ascii="Arial" w:hAnsi="Arial" w:cs="Arial"/>
              </w:rPr>
              <w:t>The removal of citizenship without notification</w:t>
            </w:r>
          </w:p>
          <w:p w:rsidR="00340C84" w:rsidRDefault="00340C84" w:rsidP="00340C84">
            <w:pPr>
              <w:pStyle w:val="ListParagraph"/>
              <w:numPr>
                <w:ilvl w:val="0"/>
                <w:numId w:val="4"/>
              </w:numPr>
              <w:rPr>
                <w:rFonts w:ascii="Arial" w:hAnsi="Arial" w:cs="Arial"/>
              </w:rPr>
            </w:pPr>
            <w:r>
              <w:rPr>
                <w:rFonts w:ascii="Arial" w:hAnsi="Arial" w:cs="Arial"/>
              </w:rPr>
              <w:t>The points</w:t>
            </w:r>
            <w:r w:rsidR="007D5362">
              <w:rPr>
                <w:rFonts w:ascii="Arial" w:hAnsi="Arial" w:cs="Arial"/>
              </w:rPr>
              <w:t>-based Immigration System</w:t>
            </w:r>
          </w:p>
          <w:p w:rsidR="007D5362" w:rsidRDefault="007D5362" w:rsidP="00340C84">
            <w:pPr>
              <w:pStyle w:val="ListParagraph"/>
              <w:numPr>
                <w:ilvl w:val="0"/>
                <w:numId w:val="4"/>
              </w:numPr>
              <w:rPr>
                <w:rFonts w:ascii="Arial" w:hAnsi="Arial" w:cs="Arial"/>
              </w:rPr>
            </w:pPr>
            <w:r>
              <w:rPr>
                <w:rFonts w:ascii="Arial" w:hAnsi="Arial" w:cs="Arial"/>
              </w:rPr>
              <w:t>Immigration as a concern for voters</w:t>
            </w:r>
          </w:p>
          <w:p w:rsidR="007D5362" w:rsidRDefault="007D5362" w:rsidP="00340C84">
            <w:pPr>
              <w:pStyle w:val="ListParagraph"/>
              <w:numPr>
                <w:ilvl w:val="0"/>
                <w:numId w:val="4"/>
              </w:numPr>
              <w:rPr>
                <w:rFonts w:ascii="Arial" w:hAnsi="Arial" w:cs="Arial"/>
              </w:rPr>
            </w:pPr>
            <w:r>
              <w:rPr>
                <w:rFonts w:ascii="Arial" w:hAnsi="Arial" w:cs="Arial"/>
              </w:rPr>
              <w:t>The Safe Return of Asylum Seekers</w:t>
            </w:r>
          </w:p>
          <w:p w:rsidR="007D5362" w:rsidRDefault="007D5362" w:rsidP="00340C84">
            <w:pPr>
              <w:pStyle w:val="ListParagraph"/>
              <w:numPr>
                <w:ilvl w:val="0"/>
                <w:numId w:val="4"/>
              </w:numPr>
              <w:rPr>
                <w:rFonts w:ascii="Arial" w:hAnsi="Arial" w:cs="Arial"/>
              </w:rPr>
            </w:pPr>
            <w:r>
              <w:rPr>
                <w:rFonts w:ascii="Arial" w:hAnsi="Arial" w:cs="Arial"/>
              </w:rPr>
              <w:t>Health Issues for Refugees</w:t>
            </w:r>
          </w:p>
          <w:p w:rsidR="007D5362" w:rsidRDefault="007D5362" w:rsidP="00340C84">
            <w:pPr>
              <w:pStyle w:val="ListParagraph"/>
              <w:numPr>
                <w:ilvl w:val="0"/>
                <w:numId w:val="4"/>
              </w:numPr>
              <w:rPr>
                <w:rFonts w:ascii="Arial" w:hAnsi="Arial" w:cs="Arial"/>
              </w:rPr>
            </w:pPr>
            <w:r>
              <w:rPr>
                <w:rFonts w:ascii="Arial" w:hAnsi="Arial" w:cs="Arial"/>
              </w:rPr>
              <w:t>Beyond Europe – the Migrant Protection Protocols aka Remain in Mexico</w:t>
            </w:r>
          </w:p>
          <w:p w:rsidR="00AF0454" w:rsidRDefault="00AF0454" w:rsidP="008C25AC">
            <w:pPr>
              <w:rPr>
                <w:rFonts w:ascii="Arial" w:hAnsi="Arial" w:cs="Arial"/>
              </w:rPr>
            </w:pPr>
          </w:p>
          <w:p w:rsidR="00AF0454" w:rsidRPr="008C25AC" w:rsidRDefault="00AF0454" w:rsidP="008C25AC">
            <w:pPr>
              <w:rPr>
                <w:rFonts w:ascii="Arial" w:hAnsi="Arial" w:cs="Arial"/>
              </w:rPr>
            </w:pPr>
            <w:r>
              <w:rPr>
                <w:rFonts w:ascii="Arial" w:hAnsi="Arial" w:cs="Arial"/>
              </w:rPr>
              <w:t>T</w:t>
            </w:r>
            <w:r w:rsidR="00055CC1">
              <w:rPr>
                <w:rFonts w:ascii="Arial" w:hAnsi="Arial" w:cs="Arial"/>
              </w:rPr>
              <w:t>hanks to AH for a very</w:t>
            </w:r>
            <w:r w:rsidR="008C25AC" w:rsidRPr="008C25AC">
              <w:rPr>
                <w:rFonts w:ascii="Arial" w:hAnsi="Arial" w:cs="Arial"/>
              </w:rPr>
              <w:t xml:space="preserve"> full report</w:t>
            </w:r>
            <w:r>
              <w:rPr>
                <w:rFonts w:ascii="Arial" w:hAnsi="Arial" w:cs="Arial"/>
              </w:rPr>
              <w:t>.</w:t>
            </w:r>
          </w:p>
          <w:p w:rsidR="00DC7CF2" w:rsidRDefault="008C25AC" w:rsidP="00DC7CF2">
            <w:pPr>
              <w:rPr>
                <w:rFonts w:ascii="Arial" w:hAnsi="Arial" w:cs="Arial"/>
              </w:rPr>
            </w:pPr>
            <w:r w:rsidRPr="00AF0454">
              <w:rPr>
                <w:rFonts w:ascii="Arial" w:hAnsi="Arial" w:cs="Arial"/>
                <w:i/>
              </w:rPr>
              <w:t>Note</w:t>
            </w:r>
            <w:r w:rsidR="00055CC1">
              <w:rPr>
                <w:rFonts w:ascii="Arial" w:hAnsi="Arial" w:cs="Arial"/>
                <w:b/>
              </w:rPr>
              <w:t xml:space="preserve">: </w:t>
            </w:r>
            <w:r w:rsidRPr="00AF0454">
              <w:rPr>
                <w:rFonts w:ascii="Arial" w:hAnsi="Arial" w:cs="Arial"/>
                <w:i/>
              </w:rPr>
              <w:t>Little Amal has arrived in Manchester</w:t>
            </w:r>
            <w:r w:rsidR="00AF0454">
              <w:rPr>
                <w:rFonts w:ascii="Arial" w:hAnsi="Arial" w:cs="Arial"/>
                <w:i/>
              </w:rPr>
              <w:t>.</w:t>
            </w:r>
          </w:p>
          <w:p w:rsidR="00AF0454" w:rsidRDefault="00AF0454" w:rsidP="009662C0">
            <w:pPr>
              <w:rPr>
                <w:rFonts w:ascii="Arial" w:eastAsia="Times New Roman" w:hAnsi="Arial" w:cs="Arial"/>
                <w:b/>
                <w:i/>
                <w:color w:val="423A38"/>
                <w:lang w:val="en-GB" w:eastAsia="en-GB"/>
              </w:rPr>
            </w:pPr>
          </w:p>
          <w:p w:rsidR="00803DB1" w:rsidRDefault="00803DB1" w:rsidP="009662C0">
            <w:pPr>
              <w:rPr>
                <w:rFonts w:ascii="Arial" w:eastAsia="Times New Roman" w:hAnsi="Arial" w:cs="Arial"/>
                <w:b/>
                <w:i/>
                <w:color w:val="423A38"/>
                <w:lang w:val="en-GB" w:eastAsia="en-GB"/>
              </w:rPr>
            </w:pPr>
          </w:p>
          <w:p w:rsidR="00803DB1" w:rsidRDefault="00803DB1" w:rsidP="009662C0">
            <w:pPr>
              <w:rPr>
                <w:rFonts w:ascii="Arial" w:eastAsia="Times New Roman" w:hAnsi="Arial" w:cs="Arial"/>
                <w:b/>
                <w:i/>
                <w:color w:val="423A38"/>
                <w:lang w:val="en-GB" w:eastAsia="en-GB"/>
              </w:rPr>
            </w:pPr>
          </w:p>
          <w:p w:rsidR="00803DB1" w:rsidRDefault="00803DB1" w:rsidP="009662C0">
            <w:pPr>
              <w:rPr>
                <w:rFonts w:ascii="Arial" w:eastAsia="Times New Roman" w:hAnsi="Arial" w:cs="Arial"/>
                <w:b/>
                <w:i/>
                <w:color w:val="423A38"/>
                <w:lang w:val="en-GB" w:eastAsia="en-GB"/>
              </w:rPr>
            </w:pPr>
          </w:p>
          <w:p w:rsidR="00803DB1" w:rsidRDefault="00803DB1" w:rsidP="009662C0">
            <w:pPr>
              <w:rPr>
                <w:rFonts w:ascii="Arial" w:eastAsia="Times New Roman" w:hAnsi="Arial" w:cs="Arial"/>
                <w:b/>
                <w:i/>
                <w:color w:val="423A38"/>
                <w:lang w:val="en-GB" w:eastAsia="en-GB"/>
              </w:rPr>
            </w:pPr>
          </w:p>
          <w:p w:rsidR="009662C0" w:rsidRPr="00740EF6" w:rsidRDefault="00740EF6" w:rsidP="009662C0">
            <w:pPr>
              <w:rPr>
                <w:rFonts w:ascii="Arial" w:eastAsia="Times New Roman" w:hAnsi="Arial" w:cs="Arial"/>
                <w:color w:val="423A38"/>
                <w:lang w:val="en-GB" w:eastAsia="en-GB"/>
              </w:rPr>
            </w:pPr>
            <w:r w:rsidRPr="00740EF6">
              <w:rPr>
                <w:rFonts w:ascii="Arial" w:eastAsia="Times New Roman" w:hAnsi="Arial" w:cs="Arial"/>
                <w:b/>
                <w:i/>
                <w:color w:val="423A38"/>
                <w:lang w:val="en-GB" w:eastAsia="en-GB"/>
              </w:rPr>
              <w:lastRenderedPageBreak/>
              <w:t>UK Human Rights</w:t>
            </w:r>
            <w:r w:rsidR="009662C0" w:rsidRPr="00740EF6">
              <w:rPr>
                <w:rFonts w:ascii="Arial" w:eastAsia="Times New Roman" w:hAnsi="Arial" w:cs="Arial"/>
                <w:color w:val="423A38"/>
                <w:lang w:val="en-GB" w:eastAsia="en-GB"/>
              </w:rPr>
              <w:br/>
              <w:t> </w:t>
            </w:r>
          </w:p>
          <w:p w:rsidR="00740EF6" w:rsidRPr="00803DB1" w:rsidRDefault="00740EF6" w:rsidP="00740EF6">
            <w:pPr>
              <w:rPr>
                <w:rFonts w:ascii="Arial" w:hAnsi="Arial" w:cs="Arial"/>
                <w:b/>
                <w:bCs/>
              </w:rPr>
            </w:pPr>
            <w:r w:rsidRPr="00803DB1">
              <w:rPr>
                <w:rFonts w:ascii="Arial" w:hAnsi="Arial" w:cs="Arial"/>
                <w:b/>
                <w:bCs/>
              </w:rPr>
              <w:t>Amnesty Progress of Reviews and Bills: Human Rights Watch Dec 2021</w:t>
            </w:r>
          </w:p>
          <w:p w:rsidR="00740EF6" w:rsidRPr="00740EF6" w:rsidRDefault="00740EF6" w:rsidP="00740EF6">
            <w:pPr>
              <w:rPr>
                <w:rFonts w:ascii="Arial" w:hAnsi="Arial" w:cs="Arial"/>
              </w:rPr>
            </w:pPr>
          </w:p>
          <w:p w:rsidR="00740EF6" w:rsidRPr="00740EF6" w:rsidRDefault="00740EF6" w:rsidP="00740EF6">
            <w:pPr>
              <w:rPr>
                <w:rFonts w:ascii="Arial" w:hAnsi="Arial" w:cs="Arial"/>
                <w:b/>
                <w:bCs/>
              </w:rPr>
            </w:pPr>
            <w:r w:rsidRPr="00740EF6">
              <w:rPr>
                <w:rFonts w:ascii="Arial" w:hAnsi="Arial" w:cs="Arial"/>
                <w:b/>
                <w:bCs/>
              </w:rPr>
              <w:t xml:space="preserve">Independent Human Right Act </w:t>
            </w:r>
          </w:p>
          <w:p w:rsidR="00740EF6" w:rsidRPr="00740EF6" w:rsidRDefault="00740EF6" w:rsidP="00740EF6">
            <w:pPr>
              <w:rPr>
                <w:rFonts w:ascii="Arial" w:hAnsi="Arial" w:cs="Arial"/>
              </w:rPr>
            </w:pPr>
          </w:p>
          <w:p w:rsidR="00740EF6" w:rsidRPr="00740EF6" w:rsidRDefault="00740EF6" w:rsidP="00740EF6">
            <w:pPr>
              <w:rPr>
                <w:rFonts w:ascii="Arial" w:hAnsi="Arial" w:cs="Arial"/>
                <w:color w:val="0B0C0C"/>
                <w:shd w:val="clear" w:color="auto" w:fill="FFFFFF"/>
              </w:rPr>
            </w:pPr>
            <w:r w:rsidRPr="00740EF6">
              <w:rPr>
                <w:rFonts w:ascii="Arial" w:hAnsi="Arial" w:cs="Arial"/>
              </w:rPr>
              <w:t xml:space="preserve">Independent Human Rights Act Review </w:t>
            </w:r>
            <w:r w:rsidRPr="00740EF6">
              <w:rPr>
                <w:rFonts w:ascii="Arial" w:hAnsi="Arial" w:cs="Arial"/>
                <w:color w:val="0B0C0C"/>
                <w:shd w:val="clear" w:color="auto" w:fill="FFFFFF"/>
              </w:rPr>
              <w:t>delivered its Report to the Lord Chancellor at the end of October 2021.</w:t>
            </w:r>
            <w:r w:rsidR="00803DB1">
              <w:rPr>
                <w:rFonts w:ascii="Arial" w:hAnsi="Arial" w:cs="Arial"/>
                <w:color w:val="0B0C0C"/>
                <w:shd w:val="clear" w:color="auto" w:fill="FFFFFF"/>
              </w:rPr>
              <w:t xml:space="preserve"> </w:t>
            </w:r>
            <w:r w:rsidRPr="00740EF6">
              <w:rPr>
                <w:rFonts w:ascii="Arial" w:hAnsi="Arial" w:cs="Arial"/>
                <w:color w:val="0B0C0C"/>
                <w:shd w:val="clear" w:color="auto" w:fill="FFFFFF"/>
              </w:rPr>
              <w:t xml:space="preserve"> As far as I have ascertained the Lord Chancellor has not yet responded. </w:t>
            </w:r>
          </w:p>
          <w:p w:rsidR="00740EF6" w:rsidRPr="00740EF6" w:rsidRDefault="00740EF6" w:rsidP="00740EF6">
            <w:pPr>
              <w:rPr>
                <w:rFonts w:ascii="Arial" w:hAnsi="Arial" w:cs="Arial"/>
              </w:rPr>
            </w:pPr>
          </w:p>
          <w:p w:rsidR="00740EF6" w:rsidRPr="00740EF6" w:rsidRDefault="00740EF6" w:rsidP="00740EF6">
            <w:pPr>
              <w:rPr>
                <w:rFonts w:ascii="Arial" w:hAnsi="Arial" w:cs="Arial"/>
                <w:b/>
                <w:bCs/>
              </w:rPr>
            </w:pPr>
            <w:r w:rsidRPr="00740EF6">
              <w:rPr>
                <w:rFonts w:ascii="Arial" w:hAnsi="Arial" w:cs="Arial"/>
                <w:b/>
                <w:bCs/>
              </w:rPr>
              <w:t xml:space="preserve">Election Bill </w:t>
            </w:r>
          </w:p>
          <w:p w:rsidR="00740EF6" w:rsidRPr="00740EF6" w:rsidRDefault="00740EF6" w:rsidP="00740EF6">
            <w:pPr>
              <w:rPr>
                <w:rFonts w:ascii="Arial" w:hAnsi="Arial" w:cs="Arial"/>
                <w:b/>
                <w:bCs/>
              </w:rPr>
            </w:pPr>
          </w:p>
          <w:p w:rsidR="00740EF6" w:rsidRPr="00740EF6" w:rsidRDefault="00740EF6" w:rsidP="00740EF6">
            <w:pPr>
              <w:rPr>
                <w:rFonts w:ascii="Arial" w:hAnsi="Arial" w:cs="Arial"/>
              </w:rPr>
            </w:pPr>
            <w:r w:rsidRPr="00740EF6">
              <w:rPr>
                <w:rFonts w:ascii="Arial" w:hAnsi="Arial" w:cs="Arial"/>
              </w:rPr>
              <w:t xml:space="preserve">No Change </w:t>
            </w:r>
          </w:p>
          <w:p w:rsidR="00740EF6" w:rsidRPr="00740EF6" w:rsidRDefault="00740EF6" w:rsidP="00740EF6">
            <w:pPr>
              <w:ind w:left="720"/>
              <w:rPr>
                <w:rFonts w:ascii="Arial" w:hAnsi="Arial" w:cs="Arial"/>
                <w:b/>
                <w:bCs/>
              </w:rPr>
            </w:pPr>
          </w:p>
          <w:tbl>
            <w:tblPr>
              <w:tblStyle w:val="TableGrid"/>
              <w:tblW w:w="0" w:type="auto"/>
              <w:tblInd w:w="720" w:type="dxa"/>
              <w:tblCellMar>
                <w:top w:w="85" w:type="dxa"/>
                <w:left w:w="85" w:type="dxa"/>
                <w:bottom w:w="85" w:type="dxa"/>
                <w:right w:w="85" w:type="dxa"/>
              </w:tblCellMar>
              <w:tblLook w:val="04A0" w:firstRow="1" w:lastRow="0" w:firstColumn="1" w:lastColumn="0" w:noHBand="0" w:noVBand="1"/>
            </w:tblPr>
            <w:tblGrid>
              <w:gridCol w:w="2163"/>
              <w:gridCol w:w="1833"/>
              <w:gridCol w:w="3105"/>
            </w:tblGrid>
            <w:tr w:rsidR="00740EF6" w:rsidRPr="00740EF6" w:rsidTr="00055CC1">
              <w:tc>
                <w:tcPr>
                  <w:tcW w:w="0" w:type="auto"/>
                </w:tcPr>
                <w:p w:rsidR="00740EF6" w:rsidRPr="00803DB1" w:rsidRDefault="00740EF6" w:rsidP="00740EF6">
                  <w:pPr>
                    <w:shd w:val="clear" w:color="auto" w:fill="FFFFFF"/>
                    <w:textAlignment w:val="bottom"/>
                    <w:rPr>
                      <w:rFonts w:cs="Arial"/>
                      <w:sz w:val="22"/>
                    </w:rPr>
                  </w:pPr>
                  <w:r w:rsidRPr="00803DB1">
                    <w:rPr>
                      <w:rFonts w:cs="Arial"/>
                      <w:sz w:val="22"/>
                    </w:rPr>
                    <w:t>House Of Commons</w:t>
                  </w:r>
                </w:p>
              </w:tc>
              <w:tc>
                <w:tcPr>
                  <w:tcW w:w="0" w:type="auto"/>
                </w:tcPr>
                <w:p w:rsidR="00740EF6" w:rsidRPr="00803DB1" w:rsidRDefault="00740EF6" w:rsidP="00740EF6">
                  <w:pPr>
                    <w:rPr>
                      <w:rFonts w:cs="Arial"/>
                      <w:sz w:val="22"/>
                    </w:rPr>
                  </w:pPr>
                  <w:r w:rsidRPr="00803DB1">
                    <w:rPr>
                      <w:rFonts w:cs="Arial"/>
                      <w:sz w:val="22"/>
                    </w:rPr>
                    <w:t>House of Lords</w:t>
                  </w:r>
                </w:p>
              </w:tc>
              <w:tc>
                <w:tcPr>
                  <w:tcW w:w="0" w:type="auto"/>
                </w:tcPr>
                <w:p w:rsidR="00740EF6" w:rsidRPr="00803DB1" w:rsidRDefault="00740EF6" w:rsidP="00740EF6">
                  <w:pPr>
                    <w:rPr>
                      <w:rFonts w:cs="Arial"/>
                      <w:sz w:val="22"/>
                    </w:rPr>
                  </w:pPr>
                  <w:r w:rsidRPr="00803DB1">
                    <w:rPr>
                      <w:rFonts w:cs="Arial"/>
                      <w:sz w:val="22"/>
                    </w:rPr>
                    <w:t>Final Stages</w:t>
                  </w:r>
                </w:p>
              </w:tc>
            </w:tr>
            <w:tr w:rsidR="00740EF6" w:rsidRPr="00740EF6" w:rsidTr="00055CC1">
              <w:tc>
                <w:tcPr>
                  <w:tcW w:w="0" w:type="auto"/>
                </w:tcPr>
                <w:p w:rsidR="00740EF6" w:rsidRPr="00803DB1" w:rsidRDefault="00740EF6" w:rsidP="00740EF6">
                  <w:pPr>
                    <w:shd w:val="clear" w:color="auto" w:fill="FFFFFF"/>
                    <w:textAlignment w:val="bottom"/>
                    <w:rPr>
                      <w:rFonts w:cs="Arial"/>
                      <w:sz w:val="22"/>
                    </w:rPr>
                  </w:pPr>
                  <w:r w:rsidRPr="00803DB1">
                    <w:rPr>
                      <w:rFonts w:cs="Arial"/>
                      <w:sz w:val="22"/>
                    </w:rPr>
                    <w:t>1st reading</w:t>
                  </w:r>
                </w:p>
                <w:p w:rsidR="00740EF6" w:rsidRPr="00803DB1" w:rsidRDefault="00740EF6" w:rsidP="00740EF6">
                  <w:pPr>
                    <w:shd w:val="clear" w:color="auto" w:fill="FFFFFF"/>
                    <w:textAlignment w:val="bottom"/>
                    <w:rPr>
                      <w:rFonts w:cs="Arial"/>
                      <w:sz w:val="22"/>
                    </w:rPr>
                  </w:pPr>
                  <w:r w:rsidRPr="00803DB1">
                    <w:rPr>
                      <w:rFonts w:cs="Arial"/>
                      <w:sz w:val="22"/>
                    </w:rPr>
                    <w:t>2nd reading</w:t>
                  </w:r>
                </w:p>
                <w:p w:rsidR="00740EF6" w:rsidRPr="00803DB1" w:rsidRDefault="00740EF6" w:rsidP="00740EF6">
                  <w:pPr>
                    <w:shd w:val="clear" w:color="auto" w:fill="FFFFFF"/>
                    <w:textAlignment w:val="bottom"/>
                    <w:rPr>
                      <w:rFonts w:cs="Arial"/>
                      <w:sz w:val="22"/>
                    </w:rPr>
                  </w:pPr>
                  <w:r w:rsidRPr="00803DB1">
                    <w:rPr>
                      <w:rFonts w:cs="Arial"/>
                      <w:sz w:val="22"/>
                    </w:rPr>
                    <w:t>Committee stage</w:t>
                  </w:r>
                </w:p>
                <w:p w:rsidR="00740EF6" w:rsidRPr="00803DB1" w:rsidRDefault="00DD42CB" w:rsidP="00740EF6">
                  <w:pPr>
                    <w:textAlignment w:val="bottom"/>
                    <w:rPr>
                      <w:rFonts w:cs="Arial"/>
                      <w:b/>
                      <w:bCs/>
                      <w:sz w:val="22"/>
                    </w:rPr>
                  </w:pPr>
                  <w:hyperlink r:id="rId12" w:history="1">
                    <w:r w:rsidR="00740EF6" w:rsidRPr="00803DB1">
                      <w:rPr>
                        <w:rStyle w:val="Hyperlink"/>
                        <w:rFonts w:cs="Arial"/>
                        <w:b/>
                        <w:bCs/>
                        <w:sz w:val="22"/>
                      </w:rPr>
                      <w:t>Report Stage</w:t>
                    </w:r>
                  </w:hyperlink>
                </w:p>
                <w:p w:rsidR="00740EF6" w:rsidRPr="00803DB1" w:rsidRDefault="00740EF6" w:rsidP="00740EF6">
                  <w:pPr>
                    <w:rPr>
                      <w:rFonts w:cs="Arial"/>
                      <w:sz w:val="22"/>
                    </w:rPr>
                  </w:pPr>
                  <w:r w:rsidRPr="00803DB1">
                    <w:rPr>
                      <w:rFonts w:cs="Arial"/>
                      <w:sz w:val="22"/>
                    </w:rPr>
                    <w:t>3rd reading</w:t>
                  </w:r>
                </w:p>
              </w:tc>
              <w:tc>
                <w:tcPr>
                  <w:tcW w:w="0" w:type="auto"/>
                </w:tcPr>
                <w:p w:rsidR="00740EF6" w:rsidRPr="00803DB1" w:rsidRDefault="00740EF6" w:rsidP="00740EF6">
                  <w:pPr>
                    <w:shd w:val="clear" w:color="auto" w:fill="FFFFFF"/>
                    <w:textAlignment w:val="bottom"/>
                    <w:rPr>
                      <w:rFonts w:cs="Arial"/>
                      <w:sz w:val="22"/>
                    </w:rPr>
                  </w:pPr>
                  <w:r w:rsidRPr="00803DB1">
                    <w:rPr>
                      <w:rFonts w:cs="Arial"/>
                      <w:sz w:val="22"/>
                    </w:rPr>
                    <w:t>1st reading</w:t>
                  </w:r>
                </w:p>
                <w:p w:rsidR="00740EF6" w:rsidRPr="00803DB1" w:rsidRDefault="00740EF6" w:rsidP="00740EF6">
                  <w:pPr>
                    <w:shd w:val="clear" w:color="auto" w:fill="FFFFFF"/>
                    <w:textAlignment w:val="bottom"/>
                    <w:rPr>
                      <w:rFonts w:cs="Arial"/>
                      <w:sz w:val="22"/>
                    </w:rPr>
                  </w:pPr>
                  <w:r w:rsidRPr="00803DB1">
                    <w:rPr>
                      <w:rFonts w:cs="Arial"/>
                      <w:sz w:val="22"/>
                    </w:rPr>
                    <w:t>2nd reading</w:t>
                  </w:r>
                </w:p>
                <w:p w:rsidR="00740EF6" w:rsidRPr="00803DB1" w:rsidRDefault="00740EF6" w:rsidP="00740EF6">
                  <w:pPr>
                    <w:shd w:val="clear" w:color="auto" w:fill="FFFFFF"/>
                    <w:textAlignment w:val="bottom"/>
                    <w:rPr>
                      <w:rFonts w:cs="Arial"/>
                      <w:sz w:val="22"/>
                    </w:rPr>
                  </w:pPr>
                  <w:r w:rsidRPr="00803DB1">
                    <w:rPr>
                      <w:rFonts w:cs="Arial"/>
                      <w:sz w:val="22"/>
                    </w:rPr>
                    <w:t>Committee stage</w:t>
                  </w:r>
                </w:p>
                <w:p w:rsidR="00740EF6" w:rsidRPr="00803DB1" w:rsidRDefault="00740EF6" w:rsidP="00740EF6">
                  <w:pPr>
                    <w:shd w:val="clear" w:color="auto" w:fill="FFFFFF"/>
                    <w:textAlignment w:val="bottom"/>
                    <w:rPr>
                      <w:rFonts w:cs="Arial"/>
                      <w:sz w:val="22"/>
                    </w:rPr>
                  </w:pPr>
                  <w:r w:rsidRPr="00803DB1">
                    <w:rPr>
                      <w:rFonts w:cs="Arial"/>
                      <w:sz w:val="22"/>
                    </w:rPr>
                    <w:t>Report stage</w:t>
                  </w:r>
                </w:p>
                <w:p w:rsidR="00740EF6" w:rsidRPr="00803DB1" w:rsidRDefault="00740EF6" w:rsidP="00740EF6">
                  <w:pPr>
                    <w:shd w:val="clear" w:color="auto" w:fill="FFFFFF"/>
                    <w:textAlignment w:val="bottom"/>
                    <w:rPr>
                      <w:rFonts w:cs="Arial"/>
                      <w:sz w:val="22"/>
                    </w:rPr>
                  </w:pPr>
                  <w:r w:rsidRPr="00803DB1">
                    <w:rPr>
                      <w:rFonts w:cs="Arial"/>
                      <w:sz w:val="22"/>
                    </w:rPr>
                    <w:t>3rd reading</w:t>
                  </w:r>
                </w:p>
              </w:tc>
              <w:tc>
                <w:tcPr>
                  <w:tcW w:w="0" w:type="auto"/>
                </w:tcPr>
                <w:p w:rsidR="00740EF6" w:rsidRPr="00803DB1" w:rsidRDefault="00740EF6" w:rsidP="00740EF6">
                  <w:pPr>
                    <w:shd w:val="clear" w:color="auto" w:fill="FFFFFF"/>
                    <w:textAlignment w:val="bottom"/>
                    <w:rPr>
                      <w:rFonts w:cs="Arial"/>
                      <w:sz w:val="22"/>
                    </w:rPr>
                  </w:pPr>
                  <w:r w:rsidRPr="00803DB1">
                    <w:rPr>
                      <w:rFonts w:cs="Arial"/>
                      <w:sz w:val="22"/>
                    </w:rPr>
                    <w:t xml:space="preserve">Consideration of amendments </w:t>
                  </w:r>
                </w:p>
                <w:p w:rsidR="00740EF6" w:rsidRPr="00803DB1" w:rsidRDefault="00740EF6" w:rsidP="00740EF6">
                  <w:pPr>
                    <w:shd w:val="clear" w:color="auto" w:fill="FFFFFF"/>
                    <w:textAlignment w:val="bottom"/>
                    <w:rPr>
                      <w:rFonts w:cs="Arial"/>
                      <w:sz w:val="22"/>
                    </w:rPr>
                  </w:pPr>
                  <w:r w:rsidRPr="00803DB1">
                    <w:rPr>
                      <w:rFonts w:cs="Arial"/>
                      <w:sz w:val="22"/>
                    </w:rPr>
                    <w:t>Royal Assent</w:t>
                  </w:r>
                </w:p>
                <w:p w:rsidR="00740EF6" w:rsidRPr="00803DB1" w:rsidRDefault="00740EF6" w:rsidP="00740EF6">
                  <w:pPr>
                    <w:rPr>
                      <w:rFonts w:cs="Arial"/>
                      <w:sz w:val="22"/>
                    </w:rPr>
                  </w:pPr>
                </w:p>
              </w:tc>
            </w:tr>
          </w:tbl>
          <w:p w:rsidR="00740EF6" w:rsidRPr="00740EF6" w:rsidRDefault="00740EF6" w:rsidP="00740EF6">
            <w:pPr>
              <w:rPr>
                <w:rFonts w:ascii="Arial" w:hAnsi="Arial" w:cs="Arial"/>
                <w:b/>
                <w:bCs/>
              </w:rPr>
            </w:pPr>
          </w:p>
          <w:p w:rsidR="00740EF6" w:rsidRPr="00740EF6" w:rsidRDefault="00740EF6" w:rsidP="00740EF6">
            <w:pPr>
              <w:rPr>
                <w:rFonts w:ascii="Arial" w:hAnsi="Arial" w:cs="Arial"/>
                <w:b/>
                <w:bCs/>
              </w:rPr>
            </w:pPr>
            <w:r w:rsidRPr="00740EF6">
              <w:rPr>
                <w:rFonts w:ascii="Arial" w:hAnsi="Arial" w:cs="Arial"/>
                <w:b/>
                <w:bCs/>
              </w:rPr>
              <w:t xml:space="preserve">Nationality and Borders Bill </w:t>
            </w:r>
          </w:p>
          <w:p w:rsidR="00740EF6" w:rsidRPr="00740EF6" w:rsidRDefault="00740EF6" w:rsidP="00740EF6">
            <w:pPr>
              <w:rPr>
                <w:rFonts w:ascii="Arial" w:hAnsi="Arial" w:cs="Arial"/>
              </w:rPr>
            </w:pPr>
          </w:p>
          <w:p w:rsidR="00740EF6" w:rsidRPr="00740EF6" w:rsidRDefault="00740EF6" w:rsidP="00740EF6">
            <w:pPr>
              <w:rPr>
                <w:rFonts w:ascii="Arial" w:hAnsi="Arial" w:cs="Arial"/>
              </w:rPr>
            </w:pPr>
            <w:r w:rsidRPr="00740EF6">
              <w:rPr>
                <w:rFonts w:ascii="Arial" w:hAnsi="Arial" w:cs="Arial"/>
              </w:rPr>
              <w:t>No Change</w:t>
            </w:r>
          </w:p>
          <w:p w:rsidR="00740EF6" w:rsidRPr="00740EF6" w:rsidRDefault="00740EF6" w:rsidP="00740EF6">
            <w:pPr>
              <w:ind w:left="720"/>
              <w:rPr>
                <w:rFonts w:ascii="Arial" w:hAnsi="Arial" w:cs="Arial"/>
              </w:rPr>
            </w:pPr>
          </w:p>
          <w:tbl>
            <w:tblPr>
              <w:tblStyle w:val="TableGrid"/>
              <w:tblW w:w="0" w:type="auto"/>
              <w:tblInd w:w="720" w:type="dxa"/>
              <w:tblCellMar>
                <w:top w:w="85" w:type="dxa"/>
                <w:left w:w="85" w:type="dxa"/>
                <w:bottom w:w="85" w:type="dxa"/>
                <w:right w:w="85" w:type="dxa"/>
              </w:tblCellMar>
              <w:tblLook w:val="04A0" w:firstRow="1" w:lastRow="0" w:firstColumn="1" w:lastColumn="0" w:noHBand="0" w:noVBand="1"/>
            </w:tblPr>
            <w:tblGrid>
              <w:gridCol w:w="2163"/>
              <w:gridCol w:w="1833"/>
              <w:gridCol w:w="3105"/>
            </w:tblGrid>
            <w:tr w:rsidR="00740EF6" w:rsidRPr="00740EF6" w:rsidTr="00055CC1">
              <w:tc>
                <w:tcPr>
                  <w:tcW w:w="0" w:type="auto"/>
                </w:tcPr>
                <w:p w:rsidR="00740EF6" w:rsidRPr="00803DB1" w:rsidRDefault="00740EF6" w:rsidP="00740EF6">
                  <w:pPr>
                    <w:shd w:val="clear" w:color="auto" w:fill="FFFFFF"/>
                    <w:textAlignment w:val="bottom"/>
                    <w:rPr>
                      <w:rFonts w:cs="Arial"/>
                      <w:sz w:val="22"/>
                    </w:rPr>
                  </w:pPr>
                  <w:r w:rsidRPr="00803DB1">
                    <w:rPr>
                      <w:rFonts w:cs="Arial"/>
                      <w:sz w:val="22"/>
                    </w:rPr>
                    <w:t>House Of Commons</w:t>
                  </w:r>
                </w:p>
              </w:tc>
              <w:tc>
                <w:tcPr>
                  <w:tcW w:w="0" w:type="auto"/>
                </w:tcPr>
                <w:p w:rsidR="00740EF6" w:rsidRPr="00803DB1" w:rsidRDefault="00740EF6" w:rsidP="00740EF6">
                  <w:pPr>
                    <w:rPr>
                      <w:rFonts w:cs="Arial"/>
                      <w:sz w:val="22"/>
                    </w:rPr>
                  </w:pPr>
                  <w:r w:rsidRPr="00803DB1">
                    <w:rPr>
                      <w:rFonts w:cs="Arial"/>
                      <w:sz w:val="22"/>
                    </w:rPr>
                    <w:t>House of Lords</w:t>
                  </w:r>
                </w:p>
              </w:tc>
              <w:tc>
                <w:tcPr>
                  <w:tcW w:w="0" w:type="auto"/>
                </w:tcPr>
                <w:p w:rsidR="00740EF6" w:rsidRPr="00803DB1" w:rsidRDefault="00740EF6" w:rsidP="00740EF6">
                  <w:pPr>
                    <w:rPr>
                      <w:rFonts w:cs="Arial"/>
                      <w:sz w:val="22"/>
                    </w:rPr>
                  </w:pPr>
                  <w:r w:rsidRPr="00803DB1">
                    <w:rPr>
                      <w:rFonts w:cs="Arial"/>
                      <w:sz w:val="22"/>
                    </w:rPr>
                    <w:t>Final Stages</w:t>
                  </w:r>
                </w:p>
              </w:tc>
            </w:tr>
            <w:tr w:rsidR="00740EF6" w:rsidRPr="00740EF6" w:rsidTr="00055CC1">
              <w:tc>
                <w:tcPr>
                  <w:tcW w:w="0" w:type="auto"/>
                </w:tcPr>
                <w:p w:rsidR="00740EF6" w:rsidRPr="00803DB1" w:rsidRDefault="00740EF6" w:rsidP="00740EF6">
                  <w:pPr>
                    <w:shd w:val="clear" w:color="auto" w:fill="FFFFFF"/>
                    <w:textAlignment w:val="bottom"/>
                    <w:rPr>
                      <w:rFonts w:cs="Arial"/>
                      <w:sz w:val="22"/>
                    </w:rPr>
                  </w:pPr>
                  <w:r w:rsidRPr="00803DB1">
                    <w:rPr>
                      <w:rFonts w:cs="Arial"/>
                      <w:sz w:val="22"/>
                    </w:rPr>
                    <w:t>1st reading</w:t>
                  </w:r>
                </w:p>
                <w:p w:rsidR="00740EF6" w:rsidRPr="00803DB1" w:rsidRDefault="00740EF6" w:rsidP="00740EF6">
                  <w:pPr>
                    <w:shd w:val="clear" w:color="auto" w:fill="FFFFFF"/>
                    <w:textAlignment w:val="bottom"/>
                    <w:rPr>
                      <w:rFonts w:cs="Arial"/>
                      <w:sz w:val="22"/>
                    </w:rPr>
                  </w:pPr>
                  <w:r w:rsidRPr="00803DB1">
                    <w:rPr>
                      <w:rFonts w:cs="Arial"/>
                      <w:sz w:val="22"/>
                    </w:rPr>
                    <w:t>2nd reading</w:t>
                  </w:r>
                </w:p>
                <w:p w:rsidR="00740EF6" w:rsidRPr="00803DB1" w:rsidRDefault="00740EF6" w:rsidP="00740EF6">
                  <w:pPr>
                    <w:shd w:val="clear" w:color="auto" w:fill="FFFFFF"/>
                    <w:textAlignment w:val="bottom"/>
                    <w:rPr>
                      <w:rFonts w:cs="Arial"/>
                      <w:sz w:val="22"/>
                    </w:rPr>
                  </w:pPr>
                  <w:r w:rsidRPr="00803DB1">
                    <w:rPr>
                      <w:rFonts w:cs="Arial"/>
                      <w:sz w:val="22"/>
                    </w:rPr>
                    <w:t>Committee stage</w:t>
                  </w:r>
                </w:p>
                <w:p w:rsidR="00740EF6" w:rsidRPr="00803DB1" w:rsidRDefault="00DD42CB" w:rsidP="00740EF6">
                  <w:pPr>
                    <w:textAlignment w:val="bottom"/>
                    <w:rPr>
                      <w:rFonts w:cs="Arial"/>
                      <w:b/>
                      <w:bCs/>
                      <w:sz w:val="22"/>
                    </w:rPr>
                  </w:pPr>
                  <w:hyperlink r:id="rId13" w:history="1">
                    <w:r w:rsidR="00740EF6" w:rsidRPr="00803DB1">
                      <w:rPr>
                        <w:rStyle w:val="Hyperlink"/>
                        <w:rFonts w:cs="Arial"/>
                        <w:b/>
                        <w:bCs/>
                        <w:sz w:val="22"/>
                      </w:rPr>
                      <w:t>Report Stage</w:t>
                    </w:r>
                  </w:hyperlink>
                </w:p>
                <w:p w:rsidR="00740EF6" w:rsidRPr="00803DB1" w:rsidRDefault="00740EF6" w:rsidP="00740EF6">
                  <w:pPr>
                    <w:rPr>
                      <w:rFonts w:cs="Arial"/>
                      <w:sz w:val="22"/>
                    </w:rPr>
                  </w:pPr>
                  <w:r w:rsidRPr="00803DB1">
                    <w:rPr>
                      <w:rFonts w:cs="Arial"/>
                      <w:sz w:val="22"/>
                    </w:rPr>
                    <w:t>3rd reading</w:t>
                  </w:r>
                </w:p>
              </w:tc>
              <w:tc>
                <w:tcPr>
                  <w:tcW w:w="0" w:type="auto"/>
                </w:tcPr>
                <w:p w:rsidR="00740EF6" w:rsidRPr="00803DB1" w:rsidRDefault="00740EF6" w:rsidP="00740EF6">
                  <w:pPr>
                    <w:shd w:val="clear" w:color="auto" w:fill="FFFFFF"/>
                    <w:textAlignment w:val="bottom"/>
                    <w:rPr>
                      <w:rFonts w:cs="Arial"/>
                      <w:sz w:val="22"/>
                    </w:rPr>
                  </w:pPr>
                  <w:r w:rsidRPr="00803DB1">
                    <w:rPr>
                      <w:rFonts w:cs="Arial"/>
                      <w:sz w:val="22"/>
                    </w:rPr>
                    <w:t>1st reading</w:t>
                  </w:r>
                </w:p>
                <w:p w:rsidR="00740EF6" w:rsidRPr="00803DB1" w:rsidRDefault="00740EF6" w:rsidP="00740EF6">
                  <w:pPr>
                    <w:shd w:val="clear" w:color="auto" w:fill="FFFFFF"/>
                    <w:textAlignment w:val="bottom"/>
                    <w:rPr>
                      <w:rFonts w:cs="Arial"/>
                      <w:sz w:val="22"/>
                    </w:rPr>
                  </w:pPr>
                  <w:r w:rsidRPr="00803DB1">
                    <w:rPr>
                      <w:rFonts w:cs="Arial"/>
                      <w:sz w:val="22"/>
                    </w:rPr>
                    <w:t>2nd reading</w:t>
                  </w:r>
                </w:p>
                <w:p w:rsidR="00740EF6" w:rsidRPr="00803DB1" w:rsidRDefault="00740EF6" w:rsidP="00740EF6">
                  <w:pPr>
                    <w:shd w:val="clear" w:color="auto" w:fill="FFFFFF"/>
                    <w:textAlignment w:val="bottom"/>
                    <w:rPr>
                      <w:rFonts w:cs="Arial"/>
                      <w:sz w:val="22"/>
                    </w:rPr>
                  </w:pPr>
                  <w:r w:rsidRPr="00803DB1">
                    <w:rPr>
                      <w:rFonts w:cs="Arial"/>
                      <w:sz w:val="22"/>
                    </w:rPr>
                    <w:t>Committee stage</w:t>
                  </w:r>
                </w:p>
                <w:p w:rsidR="00740EF6" w:rsidRPr="00803DB1" w:rsidRDefault="00740EF6" w:rsidP="00740EF6">
                  <w:pPr>
                    <w:shd w:val="clear" w:color="auto" w:fill="FFFFFF"/>
                    <w:textAlignment w:val="bottom"/>
                    <w:rPr>
                      <w:rFonts w:cs="Arial"/>
                      <w:sz w:val="22"/>
                    </w:rPr>
                  </w:pPr>
                  <w:r w:rsidRPr="00803DB1">
                    <w:rPr>
                      <w:rFonts w:cs="Arial"/>
                      <w:sz w:val="22"/>
                    </w:rPr>
                    <w:t>Report stage</w:t>
                  </w:r>
                </w:p>
                <w:p w:rsidR="00740EF6" w:rsidRPr="00803DB1" w:rsidRDefault="00740EF6" w:rsidP="00740EF6">
                  <w:pPr>
                    <w:shd w:val="clear" w:color="auto" w:fill="FFFFFF"/>
                    <w:textAlignment w:val="bottom"/>
                    <w:rPr>
                      <w:rFonts w:cs="Arial"/>
                      <w:sz w:val="22"/>
                    </w:rPr>
                  </w:pPr>
                  <w:r w:rsidRPr="00803DB1">
                    <w:rPr>
                      <w:rFonts w:cs="Arial"/>
                      <w:sz w:val="22"/>
                    </w:rPr>
                    <w:t>3rd reading</w:t>
                  </w:r>
                </w:p>
              </w:tc>
              <w:tc>
                <w:tcPr>
                  <w:tcW w:w="0" w:type="auto"/>
                </w:tcPr>
                <w:p w:rsidR="00740EF6" w:rsidRPr="00803DB1" w:rsidRDefault="00740EF6" w:rsidP="00740EF6">
                  <w:pPr>
                    <w:shd w:val="clear" w:color="auto" w:fill="FFFFFF"/>
                    <w:textAlignment w:val="bottom"/>
                    <w:rPr>
                      <w:rFonts w:cs="Arial"/>
                      <w:sz w:val="22"/>
                    </w:rPr>
                  </w:pPr>
                  <w:r w:rsidRPr="00803DB1">
                    <w:rPr>
                      <w:rFonts w:cs="Arial"/>
                      <w:sz w:val="22"/>
                    </w:rPr>
                    <w:t xml:space="preserve">Consideration of amendments </w:t>
                  </w:r>
                </w:p>
                <w:p w:rsidR="00740EF6" w:rsidRPr="00803DB1" w:rsidRDefault="00740EF6" w:rsidP="00740EF6">
                  <w:pPr>
                    <w:shd w:val="clear" w:color="auto" w:fill="FFFFFF"/>
                    <w:textAlignment w:val="bottom"/>
                    <w:rPr>
                      <w:rFonts w:cs="Arial"/>
                      <w:sz w:val="22"/>
                    </w:rPr>
                  </w:pPr>
                  <w:r w:rsidRPr="00803DB1">
                    <w:rPr>
                      <w:rFonts w:cs="Arial"/>
                      <w:sz w:val="22"/>
                    </w:rPr>
                    <w:t>Royal Assent</w:t>
                  </w:r>
                </w:p>
                <w:p w:rsidR="00740EF6" w:rsidRPr="00803DB1" w:rsidRDefault="00740EF6" w:rsidP="00740EF6">
                  <w:pPr>
                    <w:rPr>
                      <w:rFonts w:cs="Arial"/>
                      <w:sz w:val="22"/>
                    </w:rPr>
                  </w:pPr>
                </w:p>
              </w:tc>
            </w:tr>
          </w:tbl>
          <w:p w:rsidR="00740EF6" w:rsidRPr="00740EF6" w:rsidRDefault="00740EF6" w:rsidP="00740EF6">
            <w:pPr>
              <w:shd w:val="clear" w:color="auto" w:fill="FFFFFF"/>
              <w:textAlignment w:val="bottom"/>
              <w:rPr>
                <w:rFonts w:ascii="Arial" w:hAnsi="Arial" w:cs="Arial"/>
              </w:rPr>
            </w:pPr>
          </w:p>
          <w:p w:rsidR="00740EF6" w:rsidRPr="00740EF6" w:rsidRDefault="00740EF6" w:rsidP="00740EF6">
            <w:pPr>
              <w:rPr>
                <w:rFonts w:ascii="Arial" w:hAnsi="Arial" w:cs="Arial"/>
                <w:b/>
                <w:bCs/>
              </w:rPr>
            </w:pPr>
            <w:r w:rsidRPr="00740EF6">
              <w:rPr>
                <w:rFonts w:ascii="Arial" w:hAnsi="Arial" w:cs="Arial"/>
                <w:b/>
                <w:bCs/>
              </w:rPr>
              <w:t>Police, Crime, Sentencing and Courts Bill</w:t>
            </w:r>
          </w:p>
          <w:p w:rsidR="00740EF6" w:rsidRPr="00740EF6" w:rsidRDefault="00740EF6" w:rsidP="00740EF6">
            <w:pPr>
              <w:rPr>
                <w:rFonts w:ascii="Arial" w:hAnsi="Arial" w:cs="Arial"/>
              </w:rPr>
            </w:pPr>
          </w:p>
          <w:p w:rsidR="00740EF6" w:rsidRPr="00740EF6" w:rsidRDefault="00740EF6" w:rsidP="00740EF6">
            <w:pPr>
              <w:rPr>
                <w:rFonts w:ascii="Arial" w:hAnsi="Arial" w:cs="Arial"/>
              </w:rPr>
            </w:pPr>
            <w:r w:rsidRPr="00740EF6">
              <w:rPr>
                <w:rFonts w:ascii="Arial" w:hAnsi="Arial" w:cs="Arial"/>
              </w:rPr>
              <w:t>No Change</w:t>
            </w:r>
          </w:p>
          <w:p w:rsidR="00740EF6" w:rsidRPr="00740EF6" w:rsidRDefault="00740EF6" w:rsidP="00740EF6">
            <w:pPr>
              <w:rPr>
                <w:rFonts w:ascii="Arial" w:hAnsi="Arial" w:cs="Arial"/>
              </w:rPr>
            </w:pPr>
          </w:p>
          <w:tbl>
            <w:tblPr>
              <w:tblStyle w:val="TableGrid"/>
              <w:tblW w:w="0" w:type="auto"/>
              <w:tblInd w:w="720" w:type="dxa"/>
              <w:tblCellMar>
                <w:top w:w="85" w:type="dxa"/>
                <w:left w:w="85" w:type="dxa"/>
                <w:bottom w:w="85" w:type="dxa"/>
                <w:right w:w="85" w:type="dxa"/>
              </w:tblCellMar>
              <w:tblLook w:val="04A0" w:firstRow="1" w:lastRow="0" w:firstColumn="1" w:lastColumn="0" w:noHBand="0" w:noVBand="1"/>
            </w:tblPr>
            <w:tblGrid>
              <w:gridCol w:w="2163"/>
              <w:gridCol w:w="1833"/>
              <w:gridCol w:w="3105"/>
            </w:tblGrid>
            <w:tr w:rsidR="00740EF6" w:rsidRPr="00740EF6" w:rsidTr="00055CC1">
              <w:tc>
                <w:tcPr>
                  <w:tcW w:w="0" w:type="auto"/>
                </w:tcPr>
                <w:p w:rsidR="00740EF6" w:rsidRPr="00803DB1" w:rsidRDefault="00740EF6" w:rsidP="00740EF6">
                  <w:pPr>
                    <w:shd w:val="clear" w:color="auto" w:fill="FFFFFF"/>
                    <w:textAlignment w:val="bottom"/>
                    <w:rPr>
                      <w:rFonts w:cs="Arial"/>
                      <w:sz w:val="22"/>
                    </w:rPr>
                  </w:pPr>
                  <w:r w:rsidRPr="00803DB1">
                    <w:rPr>
                      <w:rFonts w:cs="Arial"/>
                      <w:sz w:val="22"/>
                    </w:rPr>
                    <w:t>House Of Commons</w:t>
                  </w:r>
                </w:p>
              </w:tc>
              <w:tc>
                <w:tcPr>
                  <w:tcW w:w="0" w:type="auto"/>
                </w:tcPr>
                <w:p w:rsidR="00740EF6" w:rsidRPr="00803DB1" w:rsidRDefault="00740EF6" w:rsidP="00740EF6">
                  <w:pPr>
                    <w:rPr>
                      <w:rFonts w:cs="Arial"/>
                      <w:sz w:val="22"/>
                    </w:rPr>
                  </w:pPr>
                  <w:r w:rsidRPr="00803DB1">
                    <w:rPr>
                      <w:rFonts w:cs="Arial"/>
                      <w:sz w:val="22"/>
                    </w:rPr>
                    <w:t>House of Lords</w:t>
                  </w:r>
                </w:p>
              </w:tc>
              <w:tc>
                <w:tcPr>
                  <w:tcW w:w="0" w:type="auto"/>
                </w:tcPr>
                <w:p w:rsidR="00740EF6" w:rsidRPr="00803DB1" w:rsidRDefault="00740EF6" w:rsidP="00740EF6">
                  <w:pPr>
                    <w:rPr>
                      <w:rFonts w:cs="Arial"/>
                      <w:sz w:val="22"/>
                    </w:rPr>
                  </w:pPr>
                  <w:r w:rsidRPr="00803DB1">
                    <w:rPr>
                      <w:rFonts w:cs="Arial"/>
                      <w:sz w:val="22"/>
                    </w:rPr>
                    <w:t>Final Stages</w:t>
                  </w:r>
                </w:p>
              </w:tc>
            </w:tr>
            <w:tr w:rsidR="00740EF6" w:rsidRPr="00740EF6" w:rsidTr="00055CC1">
              <w:tc>
                <w:tcPr>
                  <w:tcW w:w="0" w:type="auto"/>
                </w:tcPr>
                <w:p w:rsidR="00740EF6" w:rsidRPr="00803DB1" w:rsidRDefault="00740EF6" w:rsidP="00740EF6">
                  <w:pPr>
                    <w:shd w:val="clear" w:color="auto" w:fill="FFFFFF"/>
                    <w:textAlignment w:val="bottom"/>
                    <w:rPr>
                      <w:rFonts w:cs="Arial"/>
                      <w:sz w:val="22"/>
                    </w:rPr>
                  </w:pPr>
                  <w:r w:rsidRPr="00803DB1">
                    <w:rPr>
                      <w:rFonts w:cs="Arial"/>
                      <w:sz w:val="22"/>
                    </w:rPr>
                    <w:t>1st reading</w:t>
                  </w:r>
                </w:p>
                <w:p w:rsidR="00740EF6" w:rsidRPr="00803DB1" w:rsidRDefault="00740EF6" w:rsidP="00740EF6">
                  <w:pPr>
                    <w:shd w:val="clear" w:color="auto" w:fill="FFFFFF"/>
                    <w:textAlignment w:val="bottom"/>
                    <w:rPr>
                      <w:rFonts w:cs="Arial"/>
                      <w:sz w:val="22"/>
                    </w:rPr>
                  </w:pPr>
                  <w:r w:rsidRPr="00803DB1">
                    <w:rPr>
                      <w:rFonts w:cs="Arial"/>
                      <w:sz w:val="22"/>
                    </w:rPr>
                    <w:t>2nd reading</w:t>
                  </w:r>
                </w:p>
                <w:p w:rsidR="00740EF6" w:rsidRPr="00803DB1" w:rsidRDefault="00740EF6" w:rsidP="00740EF6">
                  <w:pPr>
                    <w:shd w:val="clear" w:color="auto" w:fill="FFFFFF"/>
                    <w:textAlignment w:val="bottom"/>
                    <w:rPr>
                      <w:rFonts w:cs="Arial"/>
                      <w:sz w:val="22"/>
                    </w:rPr>
                  </w:pPr>
                  <w:r w:rsidRPr="00803DB1">
                    <w:rPr>
                      <w:rFonts w:cs="Arial"/>
                      <w:sz w:val="22"/>
                    </w:rPr>
                    <w:t>Committee stage</w:t>
                  </w:r>
                </w:p>
                <w:p w:rsidR="00740EF6" w:rsidRPr="00803DB1" w:rsidRDefault="00DD42CB" w:rsidP="00740EF6">
                  <w:pPr>
                    <w:textAlignment w:val="bottom"/>
                    <w:rPr>
                      <w:rFonts w:cs="Arial"/>
                      <w:sz w:val="22"/>
                    </w:rPr>
                  </w:pPr>
                  <w:hyperlink r:id="rId14" w:history="1">
                    <w:r w:rsidR="00740EF6" w:rsidRPr="00803DB1">
                      <w:rPr>
                        <w:rStyle w:val="Hyperlink"/>
                        <w:rFonts w:cs="Arial"/>
                        <w:sz w:val="22"/>
                      </w:rPr>
                      <w:t>Report Stage</w:t>
                    </w:r>
                  </w:hyperlink>
                </w:p>
                <w:p w:rsidR="00740EF6" w:rsidRPr="00803DB1" w:rsidRDefault="00740EF6" w:rsidP="00740EF6">
                  <w:pPr>
                    <w:rPr>
                      <w:rFonts w:cs="Arial"/>
                      <w:sz w:val="22"/>
                    </w:rPr>
                  </w:pPr>
                  <w:r w:rsidRPr="00803DB1">
                    <w:rPr>
                      <w:rFonts w:cs="Arial"/>
                      <w:sz w:val="22"/>
                    </w:rPr>
                    <w:t>3rd reading</w:t>
                  </w:r>
                </w:p>
              </w:tc>
              <w:tc>
                <w:tcPr>
                  <w:tcW w:w="0" w:type="auto"/>
                </w:tcPr>
                <w:p w:rsidR="00740EF6" w:rsidRPr="00803DB1" w:rsidRDefault="00740EF6" w:rsidP="00740EF6">
                  <w:pPr>
                    <w:shd w:val="clear" w:color="auto" w:fill="FFFFFF"/>
                    <w:textAlignment w:val="bottom"/>
                    <w:rPr>
                      <w:rFonts w:cs="Arial"/>
                      <w:sz w:val="22"/>
                    </w:rPr>
                  </w:pPr>
                  <w:r w:rsidRPr="00803DB1">
                    <w:rPr>
                      <w:rFonts w:cs="Arial"/>
                      <w:sz w:val="22"/>
                    </w:rPr>
                    <w:t>1st reading</w:t>
                  </w:r>
                </w:p>
                <w:p w:rsidR="00740EF6" w:rsidRPr="00803DB1" w:rsidRDefault="00740EF6" w:rsidP="00740EF6">
                  <w:pPr>
                    <w:shd w:val="clear" w:color="auto" w:fill="FFFFFF"/>
                    <w:textAlignment w:val="bottom"/>
                    <w:rPr>
                      <w:rFonts w:cs="Arial"/>
                      <w:sz w:val="22"/>
                    </w:rPr>
                  </w:pPr>
                  <w:r w:rsidRPr="00803DB1">
                    <w:rPr>
                      <w:rFonts w:cs="Arial"/>
                      <w:sz w:val="22"/>
                    </w:rPr>
                    <w:t>2nd reading</w:t>
                  </w:r>
                </w:p>
                <w:p w:rsidR="00740EF6" w:rsidRPr="00803DB1" w:rsidRDefault="00740EF6" w:rsidP="00740EF6">
                  <w:pPr>
                    <w:shd w:val="clear" w:color="auto" w:fill="FFFFFF"/>
                    <w:textAlignment w:val="bottom"/>
                    <w:rPr>
                      <w:rFonts w:cs="Arial"/>
                      <w:sz w:val="22"/>
                    </w:rPr>
                  </w:pPr>
                  <w:r w:rsidRPr="00803DB1">
                    <w:rPr>
                      <w:rFonts w:cs="Arial"/>
                      <w:sz w:val="22"/>
                    </w:rPr>
                    <w:t>Committee stage</w:t>
                  </w:r>
                </w:p>
                <w:p w:rsidR="00740EF6" w:rsidRPr="00803DB1" w:rsidRDefault="00740EF6" w:rsidP="00740EF6">
                  <w:pPr>
                    <w:shd w:val="clear" w:color="auto" w:fill="FFFFFF"/>
                    <w:textAlignment w:val="bottom"/>
                    <w:rPr>
                      <w:rFonts w:cs="Arial"/>
                      <w:b/>
                      <w:bCs/>
                      <w:sz w:val="22"/>
                      <w:u w:val="single"/>
                    </w:rPr>
                  </w:pPr>
                  <w:r w:rsidRPr="00803DB1">
                    <w:rPr>
                      <w:rFonts w:cs="Arial"/>
                      <w:b/>
                      <w:bCs/>
                      <w:sz w:val="22"/>
                      <w:u w:val="single"/>
                    </w:rPr>
                    <w:t>Report Stage</w:t>
                  </w:r>
                </w:p>
                <w:p w:rsidR="00740EF6" w:rsidRPr="00803DB1" w:rsidRDefault="00740EF6" w:rsidP="00740EF6">
                  <w:pPr>
                    <w:shd w:val="clear" w:color="auto" w:fill="FFFFFF"/>
                    <w:textAlignment w:val="bottom"/>
                    <w:rPr>
                      <w:rFonts w:cs="Arial"/>
                      <w:sz w:val="22"/>
                    </w:rPr>
                  </w:pPr>
                  <w:r w:rsidRPr="00803DB1">
                    <w:rPr>
                      <w:rFonts w:cs="Arial"/>
                      <w:sz w:val="22"/>
                    </w:rPr>
                    <w:t>3rd reading</w:t>
                  </w:r>
                </w:p>
              </w:tc>
              <w:tc>
                <w:tcPr>
                  <w:tcW w:w="0" w:type="auto"/>
                </w:tcPr>
                <w:p w:rsidR="00740EF6" w:rsidRPr="00803DB1" w:rsidRDefault="00740EF6" w:rsidP="00740EF6">
                  <w:pPr>
                    <w:shd w:val="clear" w:color="auto" w:fill="FFFFFF"/>
                    <w:textAlignment w:val="bottom"/>
                    <w:rPr>
                      <w:rFonts w:cs="Arial"/>
                      <w:sz w:val="22"/>
                    </w:rPr>
                  </w:pPr>
                  <w:r w:rsidRPr="00803DB1">
                    <w:rPr>
                      <w:rFonts w:cs="Arial"/>
                      <w:sz w:val="22"/>
                    </w:rPr>
                    <w:t xml:space="preserve">Consideration of amendments </w:t>
                  </w:r>
                </w:p>
                <w:p w:rsidR="00740EF6" w:rsidRPr="00803DB1" w:rsidRDefault="00740EF6" w:rsidP="00740EF6">
                  <w:pPr>
                    <w:shd w:val="clear" w:color="auto" w:fill="FFFFFF"/>
                    <w:textAlignment w:val="bottom"/>
                    <w:rPr>
                      <w:rFonts w:cs="Arial"/>
                      <w:sz w:val="22"/>
                    </w:rPr>
                  </w:pPr>
                  <w:r w:rsidRPr="00803DB1">
                    <w:rPr>
                      <w:rFonts w:cs="Arial"/>
                      <w:sz w:val="22"/>
                    </w:rPr>
                    <w:t>Royal Assent</w:t>
                  </w:r>
                </w:p>
                <w:p w:rsidR="00740EF6" w:rsidRPr="00803DB1" w:rsidRDefault="00740EF6" w:rsidP="00740EF6">
                  <w:pPr>
                    <w:rPr>
                      <w:rFonts w:cs="Arial"/>
                      <w:sz w:val="22"/>
                    </w:rPr>
                  </w:pPr>
                </w:p>
              </w:tc>
            </w:tr>
          </w:tbl>
          <w:p w:rsidR="00740EF6" w:rsidRDefault="00740EF6" w:rsidP="00740EF6">
            <w:pPr>
              <w:rPr>
                <w:rFonts w:ascii="Arial" w:hAnsi="Arial" w:cs="Arial"/>
              </w:rPr>
            </w:pPr>
          </w:p>
          <w:p w:rsidR="00055CC1" w:rsidRDefault="00055CC1" w:rsidP="00740EF6">
            <w:pPr>
              <w:rPr>
                <w:rFonts w:ascii="Arial" w:hAnsi="Arial" w:cs="Arial"/>
              </w:rPr>
            </w:pPr>
          </w:p>
          <w:p w:rsidR="00803DB1" w:rsidRDefault="00803DB1" w:rsidP="00740EF6">
            <w:pPr>
              <w:rPr>
                <w:rFonts w:ascii="Arial" w:hAnsi="Arial" w:cs="Arial"/>
              </w:rPr>
            </w:pPr>
          </w:p>
          <w:p w:rsidR="00803DB1" w:rsidRDefault="00803DB1" w:rsidP="00740EF6">
            <w:pPr>
              <w:rPr>
                <w:rFonts w:ascii="Arial" w:hAnsi="Arial" w:cs="Arial"/>
              </w:rPr>
            </w:pPr>
          </w:p>
          <w:p w:rsidR="00803DB1" w:rsidRPr="00740EF6" w:rsidRDefault="00803DB1" w:rsidP="00740EF6">
            <w:pPr>
              <w:rPr>
                <w:rFonts w:ascii="Arial" w:hAnsi="Arial" w:cs="Arial"/>
              </w:rPr>
            </w:pPr>
          </w:p>
          <w:p w:rsidR="00740EF6" w:rsidRPr="00740EF6" w:rsidRDefault="00055CC1" w:rsidP="00740EF6">
            <w:pPr>
              <w:rPr>
                <w:rFonts w:ascii="Arial" w:hAnsi="Arial" w:cs="Arial"/>
                <w:b/>
                <w:bCs/>
              </w:rPr>
            </w:pPr>
            <w:r>
              <w:rPr>
                <w:rFonts w:ascii="Arial" w:hAnsi="Arial" w:cs="Arial"/>
                <w:b/>
                <w:bCs/>
              </w:rPr>
              <w:lastRenderedPageBreak/>
              <w:t>Judicial Review and Courts b</w:t>
            </w:r>
            <w:r w:rsidR="00740EF6" w:rsidRPr="00740EF6">
              <w:rPr>
                <w:rFonts w:ascii="Arial" w:hAnsi="Arial" w:cs="Arial"/>
                <w:b/>
                <w:bCs/>
              </w:rPr>
              <w:t xml:space="preserve">ill </w:t>
            </w:r>
          </w:p>
          <w:p w:rsidR="00740EF6" w:rsidRPr="00740EF6" w:rsidRDefault="00740EF6" w:rsidP="00740EF6">
            <w:pPr>
              <w:rPr>
                <w:rFonts w:ascii="Arial" w:hAnsi="Arial" w:cs="Arial"/>
                <w:b/>
                <w:bCs/>
              </w:rPr>
            </w:pPr>
          </w:p>
          <w:p w:rsidR="00740EF6" w:rsidRPr="00740EF6" w:rsidRDefault="00740EF6" w:rsidP="00740EF6">
            <w:pPr>
              <w:rPr>
                <w:rFonts w:ascii="Arial" w:hAnsi="Arial" w:cs="Arial"/>
              </w:rPr>
            </w:pPr>
            <w:r w:rsidRPr="00740EF6">
              <w:rPr>
                <w:rFonts w:ascii="Arial" w:hAnsi="Arial" w:cs="Arial"/>
              </w:rPr>
              <w:t xml:space="preserve">This Bill has moved quickly through the Commons and is now at the Report Stage.    </w:t>
            </w:r>
          </w:p>
          <w:p w:rsidR="00740EF6" w:rsidRPr="00740EF6" w:rsidRDefault="00740EF6" w:rsidP="00740EF6">
            <w:pPr>
              <w:rPr>
                <w:rFonts w:ascii="Arial" w:hAnsi="Arial" w:cs="Arial"/>
              </w:rPr>
            </w:pPr>
          </w:p>
          <w:tbl>
            <w:tblPr>
              <w:tblStyle w:val="TableGrid"/>
              <w:tblW w:w="0" w:type="auto"/>
              <w:tblInd w:w="720" w:type="dxa"/>
              <w:tblCellMar>
                <w:top w:w="85" w:type="dxa"/>
                <w:left w:w="85" w:type="dxa"/>
                <w:bottom w:w="85" w:type="dxa"/>
                <w:right w:w="85" w:type="dxa"/>
              </w:tblCellMar>
              <w:tblLook w:val="04A0" w:firstRow="1" w:lastRow="0" w:firstColumn="1" w:lastColumn="0" w:noHBand="0" w:noVBand="1"/>
            </w:tblPr>
            <w:tblGrid>
              <w:gridCol w:w="2163"/>
              <w:gridCol w:w="1833"/>
              <w:gridCol w:w="3105"/>
            </w:tblGrid>
            <w:tr w:rsidR="00740EF6" w:rsidRPr="00740EF6" w:rsidTr="00EF25A8">
              <w:tc>
                <w:tcPr>
                  <w:tcW w:w="0" w:type="auto"/>
                </w:tcPr>
                <w:p w:rsidR="00740EF6" w:rsidRPr="00803DB1" w:rsidRDefault="00740EF6" w:rsidP="00740EF6">
                  <w:pPr>
                    <w:shd w:val="clear" w:color="auto" w:fill="FFFFFF"/>
                    <w:textAlignment w:val="bottom"/>
                    <w:rPr>
                      <w:rFonts w:cs="Arial"/>
                      <w:sz w:val="22"/>
                    </w:rPr>
                  </w:pPr>
                  <w:r w:rsidRPr="00803DB1">
                    <w:rPr>
                      <w:rFonts w:cs="Arial"/>
                      <w:sz w:val="22"/>
                    </w:rPr>
                    <w:t>House Of Commons</w:t>
                  </w:r>
                </w:p>
              </w:tc>
              <w:tc>
                <w:tcPr>
                  <w:tcW w:w="0" w:type="auto"/>
                </w:tcPr>
                <w:p w:rsidR="00740EF6" w:rsidRPr="00803DB1" w:rsidRDefault="00740EF6" w:rsidP="00740EF6">
                  <w:pPr>
                    <w:rPr>
                      <w:rFonts w:cs="Arial"/>
                      <w:sz w:val="22"/>
                    </w:rPr>
                  </w:pPr>
                  <w:r w:rsidRPr="00803DB1">
                    <w:rPr>
                      <w:rFonts w:cs="Arial"/>
                      <w:sz w:val="22"/>
                    </w:rPr>
                    <w:t>House of Lords</w:t>
                  </w:r>
                </w:p>
              </w:tc>
              <w:tc>
                <w:tcPr>
                  <w:tcW w:w="0" w:type="auto"/>
                </w:tcPr>
                <w:p w:rsidR="00740EF6" w:rsidRPr="00803DB1" w:rsidRDefault="00740EF6" w:rsidP="00740EF6">
                  <w:pPr>
                    <w:rPr>
                      <w:rFonts w:cs="Arial"/>
                      <w:sz w:val="22"/>
                    </w:rPr>
                  </w:pPr>
                  <w:r w:rsidRPr="00803DB1">
                    <w:rPr>
                      <w:rFonts w:cs="Arial"/>
                      <w:sz w:val="22"/>
                    </w:rPr>
                    <w:t>Final Stages</w:t>
                  </w:r>
                </w:p>
              </w:tc>
            </w:tr>
            <w:tr w:rsidR="00740EF6" w:rsidRPr="00740EF6" w:rsidTr="00EF25A8">
              <w:tc>
                <w:tcPr>
                  <w:tcW w:w="0" w:type="auto"/>
                </w:tcPr>
                <w:p w:rsidR="00740EF6" w:rsidRPr="00803DB1" w:rsidRDefault="00740EF6" w:rsidP="00740EF6">
                  <w:pPr>
                    <w:shd w:val="clear" w:color="auto" w:fill="FFFFFF"/>
                    <w:textAlignment w:val="bottom"/>
                    <w:rPr>
                      <w:rFonts w:cs="Arial"/>
                      <w:sz w:val="22"/>
                    </w:rPr>
                  </w:pPr>
                  <w:r w:rsidRPr="00803DB1">
                    <w:rPr>
                      <w:rFonts w:cs="Arial"/>
                      <w:sz w:val="22"/>
                    </w:rPr>
                    <w:t>1st reading</w:t>
                  </w:r>
                </w:p>
                <w:p w:rsidR="00740EF6" w:rsidRPr="00803DB1" w:rsidRDefault="00740EF6" w:rsidP="00740EF6">
                  <w:pPr>
                    <w:shd w:val="clear" w:color="auto" w:fill="FFFFFF"/>
                    <w:textAlignment w:val="bottom"/>
                    <w:rPr>
                      <w:rFonts w:cs="Arial"/>
                      <w:sz w:val="22"/>
                    </w:rPr>
                  </w:pPr>
                  <w:r w:rsidRPr="00803DB1">
                    <w:rPr>
                      <w:rFonts w:cs="Arial"/>
                      <w:sz w:val="22"/>
                    </w:rPr>
                    <w:t>2nd reading</w:t>
                  </w:r>
                </w:p>
                <w:p w:rsidR="00740EF6" w:rsidRPr="00803DB1" w:rsidRDefault="00740EF6" w:rsidP="00740EF6">
                  <w:pPr>
                    <w:shd w:val="clear" w:color="auto" w:fill="FFFFFF"/>
                    <w:textAlignment w:val="bottom"/>
                    <w:rPr>
                      <w:rFonts w:cs="Arial"/>
                      <w:sz w:val="22"/>
                    </w:rPr>
                  </w:pPr>
                  <w:r w:rsidRPr="00803DB1">
                    <w:rPr>
                      <w:rFonts w:cs="Arial"/>
                      <w:sz w:val="22"/>
                    </w:rPr>
                    <w:t>Committee stage</w:t>
                  </w:r>
                </w:p>
                <w:p w:rsidR="00740EF6" w:rsidRPr="00803DB1" w:rsidRDefault="00DD42CB" w:rsidP="00740EF6">
                  <w:pPr>
                    <w:textAlignment w:val="bottom"/>
                    <w:rPr>
                      <w:rFonts w:cs="Arial"/>
                      <w:b/>
                      <w:bCs/>
                      <w:sz w:val="22"/>
                      <w:u w:val="single"/>
                    </w:rPr>
                  </w:pPr>
                  <w:hyperlink r:id="rId15" w:history="1">
                    <w:r w:rsidR="00740EF6" w:rsidRPr="00803DB1">
                      <w:rPr>
                        <w:rStyle w:val="Hyperlink"/>
                        <w:rFonts w:cs="Arial"/>
                        <w:b/>
                        <w:bCs/>
                        <w:sz w:val="22"/>
                      </w:rPr>
                      <w:t>Report Stage</w:t>
                    </w:r>
                  </w:hyperlink>
                </w:p>
                <w:p w:rsidR="00740EF6" w:rsidRPr="00803DB1" w:rsidRDefault="00740EF6" w:rsidP="00740EF6">
                  <w:pPr>
                    <w:rPr>
                      <w:rFonts w:cs="Arial"/>
                      <w:sz w:val="22"/>
                    </w:rPr>
                  </w:pPr>
                  <w:r w:rsidRPr="00803DB1">
                    <w:rPr>
                      <w:rFonts w:cs="Arial"/>
                      <w:sz w:val="22"/>
                    </w:rPr>
                    <w:t>3rd reading</w:t>
                  </w:r>
                </w:p>
              </w:tc>
              <w:tc>
                <w:tcPr>
                  <w:tcW w:w="0" w:type="auto"/>
                </w:tcPr>
                <w:p w:rsidR="00740EF6" w:rsidRPr="00803DB1" w:rsidRDefault="00740EF6" w:rsidP="00740EF6">
                  <w:pPr>
                    <w:shd w:val="clear" w:color="auto" w:fill="FFFFFF"/>
                    <w:textAlignment w:val="bottom"/>
                    <w:rPr>
                      <w:rFonts w:cs="Arial"/>
                      <w:sz w:val="22"/>
                    </w:rPr>
                  </w:pPr>
                  <w:r w:rsidRPr="00803DB1">
                    <w:rPr>
                      <w:rFonts w:cs="Arial"/>
                      <w:sz w:val="22"/>
                    </w:rPr>
                    <w:t>1st reading</w:t>
                  </w:r>
                </w:p>
                <w:p w:rsidR="00740EF6" w:rsidRPr="00803DB1" w:rsidRDefault="00740EF6" w:rsidP="00740EF6">
                  <w:pPr>
                    <w:shd w:val="clear" w:color="auto" w:fill="FFFFFF"/>
                    <w:textAlignment w:val="bottom"/>
                    <w:rPr>
                      <w:rFonts w:cs="Arial"/>
                      <w:sz w:val="22"/>
                    </w:rPr>
                  </w:pPr>
                  <w:r w:rsidRPr="00803DB1">
                    <w:rPr>
                      <w:rFonts w:cs="Arial"/>
                      <w:sz w:val="22"/>
                    </w:rPr>
                    <w:t>2nd reading</w:t>
                  </w:r>
                </w:p>
                <w:p w:rsidR="00740EF6" w:rsidRPr="00803DB1" w:rsidRDefault="00740EF6" w:rsidP="00740EF6">
                  <w:pPr>
                    <w:shd w:val="clear" w:color="auto" w:fill="FFFFFF"/>
                    <w:textAlignment w:val="bottom"/>
                    <w:rPr>
                      <w:rFonts w:cs="Arial"/>
                      <w:sz w:val="22"/>
                    </w:rPr>
                  </w:pPr>
                  <w:r w:rsidRPr="00803DB1">
                    <w:rPr>
                      <w:rFonts w:cs="Arial"/>
                      <w:sz w:val="22"/>
                    </w:rPr>
                    <w:t>Committee stage</w:t>
                  </w:r>
                </w:p>
                <w:p w:rsidR="00740EF6" w:rsidRPr="00803DB1" w:rsidRDefault="00740EF6" w:rsidP="00740EF6">
                  <w:pPr>
                    <w:shd w:val="clear" w:color="auto" w:fill="FFFFFF"/>
                    <w:textAlignment w:val="bottom"/>
                    <w:rPr>
                      <w:rFonts w:cs="Arial"/>
                      <w:sz w:val="22"/>
                    </w:rPr>
                  </w:pPr>
                  <w:r w:rsidRPr="00803DB1">
                    <w:rPr>
                      <w:rFonts w:cs="Arial"/>
                      <w:sz w:val="22"/>
                    </w:rPr>
                    <w:t>Report stage</w:t>
                  </w:r>
                </w:p>
                <w:p w:rsidR="00740EF6" w:rsidRPr="00803DB1" w:rsidRDefault="00740EF6" w:rsidP="00740EF6">
                  <w:pPr>
                    <w:shd w:val="clear" w:color="auto" w:fill="FFFFFF"/>
                    <w:textAlignment w:val="bottom"/>
                    <w:rPr>
                      <w:rFonts w:cs="Arial"/>
                      <w:sz w:val="22"/>
                    </w:rPr>
                  </w:pPr>
                  <w:r w:rsidRPr="00803DB1">
                    <w:rPr>
                      <w:rFonts w:cs="Arial"/>
                      <w:sz w:val="22"/>
                    </w:rPr>
                    <w:t>3rd reading</w:t>
                  </w:r>
                </w:p>
              </w:tc>
              <w:tc>
                <w:tcPr>
                  <w:tcW w:w="0" w:type="auto"/>
                </w:tcPr>
                <w:p w:rsidR="00740EF6" w:rsidRPr="00803DB1" w:rsidRDefault="00740EF6" w:rsidP="00740EF6">
                  <w:pPr>
                    <w:shd w:val="clear" w:color="auto" w:fill="FFFFFF"/>
                    <w:textAlignment w:val="bottom"/>
                    <w:rPr>
                      <w:rFonts w:cs="Arial"/>
                      <w:sz w:val="22"/>
                    </w:rPr>
                  </w:pPr>
                  <w:r w:rsidRPr="00803DB1">
                    <w:rPr>
                      <w:rFonts w:cs="Arial"/>
                      <w:sz w:val="22"/>
                    </w:rPr>
                    <w:t xml:space="preserve">Consideration of amendments </w:t>
                  </w:r>
                </w:p>
                <w:p w:rsidR="00740EF6" w:rsidRPr="00803DB1" w:rsidRDefault="00740EF6" w:rsidP="00740EF6">
                  <w:pPr>
                    <w:shd w:val="clear" w:color="auto" w:fill="FFFFFF"/>
                    <w:textAlignment w:val="bottom"/>
                    <w:rPr>
                      <w:rFonts w:cs="Arial"/>
                      <w:sz w:val="22"/>
                    </w:rPr>
                  </w:pPr>
                  <w:r w:rsidRPr="00803DB1">
                    <w:rPr>
                      <w:rFonts w:cs="Arial"/>
                      <w:sz w:val="22"/>
                    </w:rPr>
                    <w:t>Royal Assent</w:t>
                  </w:r>
                </w:p>
                <w:p w:rsidR="00740EF6" w:rsidRPr="00803DB1" w:rsidRDefault="00740EF6" w:rsidP="00740EF6">
                  <w:pPr>
                    <w:rPr>
                      <w:rFonts w:cs="Arial"/>
                      <w:sz w:val="22"/>
                    </w:rPr>
                  </w:pPr>
                </w:p>
              </w:tc>
            </w:tr>
          </w:tbl>
          <w:p w:rsidR="00740EF6" w:rsidRPr="00740EF6" w:rsidRDefault="00740EF6" w:rsidP="00740EF6">
            <w:pPr>
              <w:rPr>
                <w:rFonts w:ascii="Arial" w:hAnsi="Arial" w:cs="Arial"/>
              </w:rPr>
            </w:pPr>
          </w:p>
          <w:p w:rsidR="009662C0" w:rsidRDefault="00A72185" w:rsidP="009662C0">
            <w:pPr>
              <w:rPr>
                <w:rFonts w:ascii="Arial" w:hAnsi="Arial" w:cs="Arial"/>
                <w:b/>
                <w:bCs/>
              </w:rPr>
            </w:pPr>
            <w:r>
              <w:rPr>
                <w:rFonts w:ascii="Arial" w:hAnsi="Arial" w:cs="Arial"/>
                <w:b/>
                <w:bCs/>
              </w:rPr>
              <w:t>Additional Information</w:t>
            </w:r>
          </w:p>
          <w:p w:rsidR="00A72185" w:rsidRDefault="00A72185" w:rsidP="00A72185">
            <w:pPr>
              <w:rPr>
                <w:rFonts w:ascii="Arial" w:hAnsi="Arial" w:cs="Arial"/>
                <w:color w:val="333333"/>
                <w:shd w:val="clear" w:color="auto" w:fill="FFFFFF"/>
              </w:rPr>
            </w:pPr>
          </w:p>
          <w:p w:rsidR="000952CF" w:rsidRDefault="00EF25A8" w:rsidP="000952CF">
            <w:pPr>
              <w:pStyle w:val="ListParagraph"/>
              <w:numPr>
                <w:ilvl w:val="0"/>
                <w:numId w:val="3"/>
              </w:numPr>
              <w:rPr>
                <w:rFonts w:ascii="Arial" w:hAnsi="Arial" w:cs="Arial"/>
                <w:color w:val="333333"/>
                <w:shd w:val="clear" w:color="auto" w:fill="FFFFFF"/>
              </w:rPr>
            </w:pPr>
            <w:r>
              <w:rPr>
                <w:rFonts w:ascii="Arial" w:hAnsi="Arial" w:cs="Arial"/>
                <w:i/>
                <w:color w:val="333333"/>
                <w:shd w:val="clear" w:color="auto" w:fill="FFFFFF"/>
              </w:rPr>
              <w:t>Police, Crime and Sentencing b</w:t>
            </w:r>
            <w:r w:rsidR="000952CF">
              <w:rPr>
                <w:rFonts w:ascii="Arial" w:hAnsi="Arial" w:cs="Arial"/>
                <w:i/>
                <w:color w:val="333333"/>
                <w:shd w:val="clear" w:color="auto" w:fill="FFFFFF"/>
              </w:rPr>
              <w:t xml:space="preserve">ill </w:t>
            </w:r>
            <w:r w:rsidR="000952CF">
              <w:rPr>
                <w:rFonts w:ascii="Arial" w:hAnsi="Arial" w:cs="Arial"/>
                <w:color w:val="333333"/>
                <w:shd w:val="clear" w:color="auto" w:fill="FFFFFF"/>
              </w:rPr>
              <w:t>– Concerns have been raised about the way in which amendments are being introduced during the bill’s progress through the Lords.  This results in the avoidance of scrutiny as MP’s are not allowed to discuss such amendments.  Two amendments stand out –</w:t>
            </w:r>
          </w:p>
          <w:p w:rsidR="000952CF" w:rsidRPr="00A72185" w:rsidRDefault="000952CF" w:rsidP="000952CF">
            <w:pPr>
              <w:pStyle w:val="ListParagraph"/>
              <w:rPr>
                <w:rFonts w:ascii="Arial" w:hAnsi="Arial" w:cs="Arial"/>
                <w:color w:val="333333"/>
                <w:shd w:val="clear" w:color="auto" w:fill="FFFFFF"/>
              </w:rPr>
            </w:pPr>
          </w:p>
          <w:p w:rsidR="000952CF" w:rsidRDefault="000952CF" w:rsidP="000952CF">
            <w:pPr>
              <w:pStyle w:val="ListParagraph"/>
              <w:numPr>
                <w:ilvl w:val="1"/>
                <w:numId w:val="3"/>
              </w:numPr>
              <w:rPr>
                <w:rFonts w:ascii="Arial" w:hAnsi="Arial" w:cs="Arial"/>
              </w:rPr>
            </w:pPr>
            <w:r w:rsidRPr="00A1392D">
              <w:rPr>
                <w:rFonts w:ascii="Apple Chancery" w:hAnsi="Apple Chancery" w:cs="Apple Chancery" w:hint="cs"/>
              </w:rPr>
              <w:t>Stop and Search Powers</w:t>
            </w:r>
            <w:r w:rsidRPr="00A1392D">
              <w:rPr>
                <w:rFonts w:ascii="Arial" w:hAnsi="Arial" w:cs="Arial"/>
              </w:rPr>
              <w:t xml:space="preserve"> – </w:t>
            </w:r>
            <w:r>
              <w:rPr>
                <w:rFonts w:ascii="Arial" w:hAnsi="Arial" w:cs="Arial"/>
              </w:rPr>
              <w:t>T</w:t>
            </w:r>
            <w:r w:rsidRPr="00A1392D">
              <w:rPr>
                <w:rFonts w:ascii="Arial" w:hAnsi="Arial" w:cs="Arial"/>
              </w:rPr>
              <w:t>he Police would have the power to search people for ‘lock-on’ equipment, and to search anyone in the vicinity of a protest site for a 24-hour period without the need to justify stopping someone.</w:t>
            </w:r>
          </w:p>
          <w:p w:rsidR="000952CF" w:rsidRDefault="000952CF" w:rsidP="000952CF">
            <w:pPr>
              <w:pStyle w:val="ListParagraph"/>
              <w:ind w:left="1440"/>
              <w:rPr>
                <w:rFonts w:ascii="Arial" w:hAnsi="Arial" w:cs="Arial"/>
              </w:rPr>
            </w:pPr>
          </w:p>
          <w:p w:rsidR="000952CF" w:rsidRPr="00111308" w:rsidRDefault="000952CF" w:rsidP="00A72185">
            <w:pPr>
              <w:pStyle w:val="ListParagraph"/>
              <w:numPr>
                <w:ilvl w:val="1"/>
                <w:numId w:val="3"/>
              </w:numPr>
              <w:rPr>
                <w:rFonts w:ascii="Arial" w:hAnsi="Arial" w:cs="Arial"/>
              </w:rPr>
            </w:pPr>
            <w:r w:rsidRPr="00A1392D">
              <w:rPr>
                <w:rFonts w:ascii="Apple Chancery" w:hAnsi="Apple Chancery" w:cs="Apple Chancery" w:hint="cs"/>
              </w:rPr>
              <w:t>Serious Disruption Prevention Orders</w:t>
            </w:r>
            <w:r>
              <w:rPr>
                <w:rFonts w:ascii="Arial" w:hAnsi="Arial" w:cs="Arial"/>
              </w:rPr>
              <w:t xml:space="preserve"> – Control orders could be imposed on people who have taken part in disruptive protests.  These orders would restrict movement, online posts, associates, and require people to report into a police station.</w:t>
            </w:r>
          </w:p>
          <w:p w:rsidR="00A72185" w:rsidRPr="00A72185" w:rsidRDefault="00A72185" w:rsidP="00A72185">
            <w:pPr>
              <w:pStyle w:val="ListParagraph"/>
              <w:rPr>
                <w:rFonts w:ascii="Arial" w:hAnsi="Arial" w:cs="Arial"/>
                <w:color w:val="333333"/>
                <w:shd w:val="clear" w:color="auto" w:fill="FFFFFF"/>
              </w:rPr>
            </w:pPr>
          </w:p>
          <w:p w:rsidR="00EC5E5B" w:rsidRDefault="00EC5E5B" w:rsidP="00EC5E5B">
            <w:pPr>
              <w:pStyle w:val="ListParagraph"/>
              <w:numPr>
                <w:ilvl w:val="0"/>
                <w:numId w:val="3"/>
              </w:numPr>
              <w:rPr>
                <w:rFonts w:ascii="Arial" w:hAnsi="Arial" w:cs="Arial"/>
                <w:color w:val="333333"/>
                <w:shd w:val="clear" w:color="auto" w:fill="FFFFFF"/>
              </w:rPr>
            </w:pPr>
            <w:r>
              <w:rPr>
                <w:rFonts w:ascii="Arial" w:hAnsi="Arial" w:cs="Arial"/>
                <w:color w:val="333333"/>
                <w:shd w:val="clear" w:color="auto" w:fill="FFFFFF"/>
              </w:rPr>
              <w:t xml:space="preserve">A new bill – </w:t>
            </w:r>
            <w:r w:rsidR="00EF25A8">
              <w:rPr>
                <w:rFonts w:ascii="Arial" w:hAnsi="Arial" w:cs="Arial"/>
                <w:i/>
                <w:color w:val="333333"/>
                <w:shd w:val="clear" w:color="auto" w:fill="FFFFFF"/>
              </w:rPr>
              <w:t>the Online Safety b</w:t>
            </w:r>
            <w:r>
              <w:rPr>
                <w:rFonts w:ascii="Arial" w:hAnsi="Arial" w:cs="Arial"/>
                <w:i/>
                <w:color w:val="333333"/>
                <w:shd w:val="clear" w:color="auto" w:fill="FFFFFF"/>
              </w:rPr>
              <w:t xml:space="preserve">ill – </w:t>
            </w:r>
            <w:r>
              <w:rPr>
                <w:rFonts w:ascii="Arial" w:hAnsi="Arial" w:cs="Arial"/>
                <w:color w:val="333333"/>
                <w:shd w:val="clear" w:color="auto" w:fill="FFFFFF"/>
              </w:rPr>
              <w:t>raises concerns in that it would challenge the principle of freedom of expression but exempt politicians and the media from its impact.</w:t>
            </w:r>
            <w:r w:rsidR="0020253F">
              <w:rPr>
                <w:rFonts w:ascii="Arial" w:hAnsi="Arial" w:cs="Arial"/>
                <w:color w:val="333333"/>
                <w:shd w:val="clear" w:color="auto" w:fill="FFFFFF"/>
              </w:rPr>
              <w:t xml:space="preserve">  It is still in draft form and has not yet been submitted to the Commons.</w:t>
            </w:r>
          </w:p>
          <w:p w:rsidR="00CF236E" w:rsidRPr="000952CF" w:rsidRDefault="00CF236E" w:rsidP="000952CF">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472EB">
            <w:pPr>
              <w:rPr>
                <w:rFonts w:ascii="Arial" w:hAnsi="Arial" w:cs="Arial"/>
              </w:rPr>
            </w:pPr>
          </w:p>
          <w:p w:rsidR="00CF236E" w:rsidRPr="00740EF6" w:rsidRDefault="00CF236E">
            <w:pPr>
              <w:rPr>
                <w:rFonts w:ascii="Arial" w:hAnsi="Arial" w:cs="Arial"/>
              </w:rPr>
            </w:pPr>
          </w:p>
          <w:p w:rsidR="00CF236E" w:rsidRPr="00740EF6" w:rsidRDefault="00CF236E">
            <w:pPr>
              <w:rPr>
                <w:rFonts w:ascii="Arial" w:hAnsi="Arial" w:cs="Arial"/>
              </w:rPr>
            </w:pPr>
          </w:p>
          <w:p w:rsidR="00CF236E" w:rsidRPr="00740EF6" w:rsidRDefault="00CF236E">
            <w:pPr>
              <w:rPr>
                <w:rFonts w:ascii="Arial" w:hAnsi="Arial" w:cs="Arial"/>
              </w:rPr>
            </w:pPr>
          </w:p>
          <w:p w:rsidR="00CF236E" w:rsidRPr="00740EF6" w:rsidRDefault="00CF236E">
            <w:pPr>
              <w:rPr>
                <w:rFonts w:ascii="Arial" w:hAnsi="Arial" w:cs="Arial"/>
                <w:b/>
              </w:rPr>
            </w:pPr>
            <w:r w:rsidRPr="00740EF6">
              <w:rPr>
                <w:rFonts w:ascii="Arial" w:hAnsi="Arial" w:cs="Arial"/>
                <w:b/>
              </w:rPr>
              <w:t>LC</w:t>
            </w:r>
          </w:p>
          <w:p w:rsidR="009147EE" w:rsidRPr="00740EF6" w:rsidRDefault="009147EE">
            <w:pPr>
              <w:rPr>
                <w:rFonts w:ascii="Arial" w:hAnsi="Arial" w:cs="Arial"/>
                <w:b/>
              </w:rPr>
            </w:pPr>
          </w:p>
          <w:p w:rsidR="009147EE" w:rsidRPr="00740EF6" w:rsidRDefault="009147EE">
            <w:pPr>
              <w:rPr>
                <w:rFonts w:ascii="Arial" w:hAnsi="Arial" w:cs="Arial"/>
                <w:b/>
              </w:rPr>
            </w:pPr>
          </w:p>
          <w:p w:rsidR="009147EE" w:rsidRPr="00740EF6" w:rsidRDefault="009147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Pr="00740EF6" w:rsidRDefault="00D23CEE">
            <w:pPr>
              <w:rPr>
                <w:rFonts w:ascii="Arial" w:hAnsi="Arial" w:cs="Arial"/>
                <w:b/>
              </w:rPr>
            </w:pPr>
          </w:p>
          <w:p w:rsidR="00D23CEE" w:rsidRDefault="00D23CEE">
            <w:pPr>
              <w:rPr>
                <w:rFonts w:ascii="Arial" w:hAnsi="Arial" w:cs="Arial"/>
                <w:b/>
              </w:rPr>
            </w:pPr>
          </w:p>
          <w:p w:rsidR="00803DB1" w:rsidRPr="00740EF6" w:rsidRDefault="00803DB1">
            <w:pPr>
              <w:rPr>
                <w:rFonts w:ascii="Arial" w:hAnsi="Arial" w:cs="Arial"/>
                <w:b/>
              </w:rPr>
            </w:pPr>
            <w:r>
              <w:rPr>
                <w:rFonts w:ascii="Arial" w:hAnsi="Arial" w:cs="Arial"/>
                <w:b/>
              </w:rPr>
              <w:t>AH</w:t>
            </w: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803DB1" w:rsidRDefault="00803DB1">
            <w:pPr>
              <w:rPr>
                <w:rFonts w:ascii="Arial" w:hAnsi="Arial" w:cs="Arial"/>
                <w:b/>
              </w:rPr>
            </w:pPr>
          </w:p>
          <w:p w:rsidR="00803DB1" w:rsidRDefault="00803DB1">
            <w:pPr>
              <w:rPr>
                <w:rFonts w:ascii="Arial" w:hAnsi="Arial" w:cs="Arial"/>
                <w:b/>
              </w:rPr>
            </w:pPr>
          </w:p>
          <w:p w:rsidR="00803DB1" w:rsidRDefault="00803DB1">
            <w:pPr>
              <w:rPr>
                <w:rFonts w:ascii="Arial" w:hAnsi="Arial" w:cs="Arial"/>
                <w:b/>
              </w:rPr>
            </w:pPr>
          </w:p>
          <w:p w:rsidR="00803DB1" w:rsidRDefault="00803DB1">
            <w:pPr>
              <w:rPr>
                <w:rFonts w:ascii="Arial" w:hAnsi="Arial" w:cs="Arial"/>
                <w:b/>
              </w:rPr>
            </w:pPr>
          </w:p>
          <w:p w:rsidR="00740EF6" w:rsidRPr="00740EF6" w:rsidRDefault="008C25AC">
            <w:pPr>
              <w:rPr>
                <w:rFonts w:ascii="Arial" w:hAnsi="Arial" w:cs="Arial"/>
                <w:b/>
              </w:rPr>
            </w:pPr>
            <w:r>
              <w:rPr>
                <w:rFonts w:ascii="Arial" w:hAnsi="Arial" w:cs="Arial"/>
                <w:b/>
              </w:rPr>
              <w:lastRenderedPageBreak/>
              <w:t>MH</w:t>
            </w: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740EF6" w:rsidRPr="00740EF6" w:rsidRDefault="00740EF6">
            <w:pPr>
              <w:rPr>
                <w:rFonts w:ascii="Arial" w:hAnsi="Arial" w:cs="Arial"/>
                <w:b/>
              </w:rPr>
            </w:pPr>
          </w:p>
          <w:p w:rsidR="009147EE" w:rsidRPr="00740EF6" w:rsidRDefault="009147EE">
            <w:pPr>
              <w:rPr>
                <w:rFonts w:ascii="Arial" w:hAnsi="Arial" w:cs="Arial"/>
                <w:b/>
              </w:rPr>
            </w:pPr>
          </w:p>
        </w:tc>
      </w:tr>
      <w:tr w:rsidR="005472EB" w:rsidRPr="00740EF6" w:rsidTr="00055CC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jc w:val="right"/>
              <w:rPr>
                <w:rFonts w:ascii="Arial" w:hAnsi="Arial" w:cs="Arial"/>
              </w:rPr>
            </w:pPr>
            <w:r w:rsidRPr="00740EF6">
              <w:rPr>
                <w:rFonts w:ascii="Arial" w:hAnsi="Arial" w:cs="Arial"/>
                <w:color w:val="000000"/>
              </w:rPr>
              <w:lastRenderedPageBreak/>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740EF6">
              <w:rPr>
                <w:rFonts w:ascii="Arial" w:hAnsi="Arial" w:cs="Arial"/>
                <w:b/>
                <w:bCs/>
                <w:sz w:val="24"/>
                <w:szCs w:val="24"/>
              </w:rPr>
              <w:t>Social Media Report</w:t>
            </w:r>
          </w:p>
          <w:p w:rsidR="00816B81" w:rsidRDefault="00816B81">
            <w:pPr>
              <w:pStyle w:val="TableStyle2"/>
              <w:rPr>
                <w:rFonts w:ascii="Arial" w:hAnsi="Arial" w:cs="Arial"/>
                <w:sz w:val="24"/>
                <w:szCs w:val="24"/>
              </w:rPr>
            </w:pPr>
          </w:p>
          <w:p w:rsidR="00FB2EC5" w:rsidRDefault="00FB2EC5" w:rsidP="00FB2EC5">
            <w:pPr>
              <w:rPr>
                <w:rFonts w:ascii="Arial" w:hAnsi="Arial" w:cs="Arial"/>
              </w:rPr>
            </w:pPr>
            <w:r w:rsidRPr="00F7797D">
              <w:rPr>
                <w:rFonts w:ascii="Arial" w:hAnsi="Arial" w:cs="Arial"/>
              </w:rPr>
              <w:t xml:space="preserve">Web and other media statistics, </w:t>
            </w:r>
            <w:r>
              <w:rPr>
                <w:rFonts w:ascii="Arial" w:hAnsi="Arial" w:cs="Arial"/>
                <w:b/>
              </w:rPr>
              <w:t>November 2021</w:t>
            </w:r>
            <w:r w:rsidRPr="00F7797D">
              <w:rPr>
                <w:rFonts w:ascii="Arial" w:hAnsi="Arial" w:cs="Arial"/>
              </w:rPr>
              <w:t xml:space="preserve"> </w:t>
            </w:r>
          </w:p>
          <w:p w:rsidR="00FB2EC5" w:rsidRDefault="00FB2EC5" w:rsidP="00FB2EC5">
            <w:pPr>
              <w:rPr>
                <w:rFonts w:ascii="Arial" w:hAnsi="Arial" w:cs="Arial"/>
              </w:rPr>
            </w:pPr>
            <w:r w:rsidRPr="00651099">
              <w:rPr>
                <w:rFonts w:ascii="Arial" w:hAnsi="Arial" w:cs="Arial"/>
                <w:b/>
              </w:rPr>
              <w:t>Record month for the website with 944 views!</w:t>
            </w:r>
            <w:r>
              <w:rPr>
                <w:rFonts w:ascii="Arial" w:hAnsi="Arial" w:cs="Arial"/>
                <w:b/>
              </w:rPr>
              <w:t xml:space="preserve">  </w:t>
            </w:r>
            <w:r>
              <w:rPr>
                <w:rFonts w:ascii="Arial" w:hAnsi="Arial" w:cs="Arial"/>
              </w:rPr>
              <w:t xml:space="preserve">The previous record was just broken in a month where that has been a lot of activity.  There has also been an increase on the Facebook page.  </w:t>
            </w:r>
          </w:p>
          <w:p w:rsidR="00EF25A8" w:rsidRPr="00651099" w:rsidRDefault="00EF25A8" w:rsidP="00FB2EC5">
            <w:pPr>
              <w:rPr>
                <w:rFonts w:ascii="Arial" w:hAnsi="Arial" w:cs="Arial"/>
              </w:rPr>
            </w:pPr>
          </w:p>
          <w:p w:rsidR="00FB2EC5" w:rsidRPr="008146C1" w:rsidRDefault="00FB2EC5" w:rsidP="00FB2EC5">
            <w:pPr>
              <w:shd w:val="clear" w:color="auto" w:fill="FCF5D5" w:themeFill="accent3" w:themeFillTint="33"/>
              <w:rPr>
                <w:rFonts w:ascii="Arial" w:hAnsi="Arial" w:cs="Arial"/>
                <w:b/>
                <w:i/>
              </w:rPr>
            </w:pPr>
            <w:r w:rsidRPr="008146C1">
              <w:rPr>
                <w:rFonts w:ascii="Arial" w:hAnsi="Arial" w:cs="Arial"/>
                <w:b/>
                <w:i/>
              </w:rPr>
              <w:t>Web site</w:t>
            </w:r>
          </w:p>
          <w:p w:rsidR="00FB2EC5" w:rsidRPr="00F7797D" w:rsidRDefault="00FB2EC5" w:rsidP="00FB2EC5">
            <w:pPr>
              <w:rPr>
                <w:rFonts w:ascii="Arial" w:hAnsi="Arial" w:cs="Arial"/>
              </w:rPr>
            </w:pPr>
            <w:r w:rsidRPr="00F7797D">
              <w:rPr>
                <w:rFonts w:ascii="Arial" w:hAnsi="Arial" w:cs="Arial"/>
              </w:rPr>
              <w:t xml:space="preserve">The figures are: </w:t>
            </w:r>
          </w:p>
          <w:tbl>
            <w:tblPr>
              <w:tblStyle w:val="TableGrid"/>
              <w:tblW w:w="0" w:type="auto"/>
              <w:tblLook w:val="04A0" w:firstRow="1" w:lastRow="0" w:firstColumn="1" w:lastColumn="0" w:noHBand="0" w:noVBand="1"/>
            </w:tblPr>
            <w:tblGrid>
              <w:gridCol w:w="900"/>
              <w:gridCol w:w="900"/>
              <w:gridCol w:w="900"/>
              <w:gridCol w:w="900"/>
              <w:gridCol w:w="900"/>
              <w:gridCol w:w="900"/>
              <w:gridCol w:w="900"/>
            </w:tblGrid>
            <w:tr w:rsidR="00FB2EC5" w:rsidRPr="005E526F" w:rsidTr="00055CC1">
              <w:trPr>
                <w:trHeight w:val="323"/>
              </w:trPr>
              <w:tc>
                <w:tcPr>
                  <w:tcW w:w="900" w:type="dxa"/>
                  <w:shd w:val="clear" w:color="auto" w:fill="E1F3D6" w:themeFill="accent2" w:themeFillTint="33"/>
                </w:tcPr>
                <w:p w:rsidR="00FB2EC5" w:rsidRPr="00E6238D" w:rsidRDefault="00FB2EC5" w:rsidP="00FB2EC5">
                  <w:pPr>
                    <w:jc w:val="center"/>
                    <w:rPr>
                      <w:rFonts w:cs="Arial"/>
                    </w:rPr>
                  </w:pPr>
                  <w:r w:rsidRPr="00E6238D">
                    <w:rPr>
                      <w:rFonts w:cs="Arial"/>
                    </w:rPr>
                    <w:t>May</w:t>
                  </w:r>
                </w:p>
              </w:tc>
              <w:tc>
                <w:tcPr>
                  <w:tcW w:w="900" w:type="dxa"/>
                  <w:shd w:val="clear" w:color="auto" w:fill="E1F3D6" w:themeFill="accent2" w:themeFillTint="33"/>
                </w:tcPr>
                <w:p w:rsidR="00FB2EC5" w:rsidRPr="00BB7F7A" w:rsidRDefault="00FB2EC5" w:rsidP="00FB2EC5">
                  <w:pPr>
                    <w:jc w:val="center"/>
                    <w:rPr>
                      <w:rFonts w:cs="Arial"/>
                    </w:rPr>
                  </w:pPr>
                  <w:r w:rsidRPr="00BB7F7A">
                    <w:rPr>
                      <w:rFonts w:cs="Arial"/>
                    </w:rPr>
                    <w:t>June</w:t>
                  </w:r>
                </w:p>
              </w:tc>
              <w:tc>
                <w:tcPr>
                  <w:tcW w:w="900" w:type="dxa"/>
                  <w:shd w:val="clear" w:color="auto" w:fill="E1F3D6" w:themeFill="accent2" w:themeFillTint="33"/>
                </w:tcPr>
                <w:p w:rsidR="00FB2EC5" w:rsidRPr="000E1F10" w:rsidRDefault="00FB2EC5" w:rsidP="00FB2EC5">
                  <w:pPr>
                    <w:jc w:val="center"/>
                    <w:rPr>
                      <w:rFonts w:cs="Arial"/>
                    </w:rPr>
                  </w:pPr>
                  <w:r w:rsidRPr="000E1F10">
                    <w:rPr>
                      <w:rFonts w:cs="Arial"/>
                    </w:rPr>
                    <w:t xml:space="preserve">July </w:t>
                  </w:r>
                </w:p>
              </w:tc>
              <w:tc>
                <w:tcPr>
                  <w:tcW w:w="900" w:type="dxa"/>
                  <w:shd w:val="clear" w:color="auto" w:fill="E1F3D6" w:themeFill="accent2" w:themeFillTint="33"/>
                </w:tcPr>
                <w:p w:rsidR="00FB2EC5" w:rsidRPr="000E1F10" w:rsidRDefault="00FB2EC5" w:rsidP="00FB2EC5">
                  <w:pPr>
                    <w:jc w:val="center"/>
                    <w:rPr>
                      <w:rFonts w:cs="Arial"/>
                    </w:rPr>
                  </w:pPr>
                  <w:r w:rsidRPr="000E1F10">
                    <w:rPr>
                      <w:rFonts w:cs="Arial"/>
                    </w:rPr>
                    <w:t>Aug</w:t>
                  </w:r>
                </w:p>
              </w:tc>
              <w:tc>
                <w:tcPr>
                  <w:tcW w:w="900" w:type="dxa"/>
                  <w:shd w:val="clear" w:color="auto" w:fill="E1F3D6" w:themeFill="accent2" w:themeFillTint="33"/>
                </w:tcPr>
                <w:p w:rsidR="00FB2EC5" w:rsidRPr="005C11B7" w:rsidRDefault="00FB2EC5" w:rsidP="00FB2EC5">
                  <w:pPr>
                    <w:jc w:val="center"/>
                    <w:rPr>
                      <w:rFonts w:cs="Arial"/>
                    </w:rPr>
                  </w:pPr>
                  <w:r w:rsidRPr="005C11B7">
                    <w:rPr>
                      <w:rFonts w:cs="Arial"/>
                    </w:rPr>
                    <w:t xml:space="preserve">Sept </w:t>
                  </w:r>
                </w:p>
              </w:tc>
              <w:tc>
                <w:tcPr>
                  <w:tcW w:w="900" w:type="dxa"/>
                  <w:shd w:val="clear" w:color="auto" w:fill="E1F3D6" w:themeFill="accent2" w:themeFillTint="33"/>
                </w:tcPr>
                <w:p w:rsidR="00FB2EC5" w:rsidRPr="00651099" w:rsidRDefault="00FB2EC5" w:rsidP="00FB2EC5">
                  <w:pPr>
                    <w:jc w:val="center"/>
                    <w:rPr>
                      <w:rFonts w:cs="Arial"/>
                    </w:rPr>
                  </w:pPr>
                  <w:r w:rsidRPr="00651099">
                    <w:rPr>
                      <w:rFonts w:cs="Arial"/>
                    </w:rPr>
                    <w:t xml:space="preserve">Oct </w:t>
                  </w:r>
                </w:p>
              </w:tc>
              <w:tc>
                <w:tcPr>
                  <w:tcW w:w="900" w:type="dxa"/>
                  <w:shd w:val="clear" w:color="auto" w:fill="E1F3D6" w:themeFill="accent2" w:themeFillTint="33"/>
                </w:tcPr>
                <w:p w:rsidR="00FB2EC5" w:rsidRDefault="00FB2EC5" w:rsidP="00FB2EC5">
                  <w:pPr>
                    <w:jc w:val="center"/>
                    <w:rPr>
                      <w:rFonts w:cs="Arial"/>
                      <w:b/>
                    </w:rPr>
                  </w:pPr>
                  <w:r>
                    <w:rPr>
                      <w:rFonts w:cs="Arial"/>
                      <w:b/>
                    </w:rPr>
                    <w:t>Nov</w:t>
                  </w:r>
                </w:p>
              </w:tc>
            </w:tr>
            <w:tr w:rsidR="00FB2EC5" w:rsidRPr="005E526F" w:rsidTr="00055CC1">
              <w:tc>
                <w:tcPr>
                  <w:tcW w:w="900" w:type="dxa"/>
                </w:tcPr>
                <w:p w:rsidR="00FB2EC5" w:rsidRPr="00E6238D" w:rsidRDefault="00FB2EC5" w:rsidP="00FB2EC5">
                  <w:pPr>
                    <w:jc w:val="center"/>
                    <w:rPr>
                      <w:rFonts w:cs="Arial"/>
                    </w:rPr>
                  </w:pPr>
                  <w:r w:rsidRPr="00E6238D">
                    <w:rPr>
                      <w:rFonts w:cs="Arial"/>
                    </w:rPr>
                    <w:t>615</w:t>
                  </w:r>
                </w:p>
              </w:tc>
              <w:tc>
                <w:tcPr>
                  <w:tcW w:w="900" w:type="dxa"/>
                </w:tcPr>
                <w:p w:rsidR="00FB2EC5" w:rsidRPr="00E6238D" w:rsidRDefault="00FB2EC5" w:rsidP="00FB2EC5">
                  <w:pPr>
                    <w:jc w:val="center"/>
                    <w:rPr>
                      <w:rFonts w:cs="Arial"/>
                    </w:rPr>
                  </w:pPr>
                  <w:r>
                    <w:rPr>
                      <w:rFonts w:cs="Arial"/>
                    </w:rPr>
                    <w:t>744</w:t>
                  </w:r>
                </w:p>
              </w:tc>
              <w:tc>
                <w:tcPr>
                  <w:tcW w:w="900" w:type="dxa"/>
                </w:tcPr>
                <w:p w:rsidR="00FB2EC5" w:rsidRDefault="00FB2EC5" w:rsidP="00FB2EC5">
                  <w:pPr>
                    <w:jc w:val="center"/>
                    <w:rPr>
                      <w:rFonts w:cs="Arial"/>
                    </w:rPr>
                  </w:pPr>
                  <w:r>
                    <w:rPr>
                      <w:rFonts w:cs="Arial"/>
                    </w:rPr>
                    <w:t>444</w:t>
                  </w:r>
                </w:p>
              </w:tc>
              <w:tc>
                <w:tcPr>
                  <w:tcW w:w="900" w:type="dxa"/>
                </w:tcPr>
                <w:p w:rsidR="00FB2EC5" w:rsidRDefault="00FB2EC5" w:rsidP="00FB2EC5">
                  <w:pPr>
                    <w:jc w:val="center"/>
                    <w:rPr>
                      <w:rFonts w:cs="Arial"/>
                    </w:rPr>
                  </w:pPr>
                  <w:r>
                    <w:rPr>
                      <w:rFonts w:cs="Arial"/>
                    </w:rPr>
                    <w:t>591</w:t>
                  </w:r>
                </w:p>
              </w:tc>
              <w:tc>
                <w:tcPr>
                  <w:tcW w:w="900" w:type="dxa"/>
                </w:tcPr>
                <w:p w:rsidR="00FB2EC5" w:rsidRPr="005C11B7" w:rsidRDefault="00FB2EC5" w:rsidP="00FB2EC5">
                  <w:pPr>
                    <w:jc w:val="center"/>
                    <w:rPr>
                      <w:rFonts w:cs="Arial"/>
                    </w:rPr>
                  </w:pPr>
                  <w:r w:rsidRPr="005C11B7">
                    <w:rPr>
                      <w:rFonts w:cs="Arial"/>
                    </w:rPr>
                    <w:t>478</w:t>
                  </w:r>
                </w:p>
              </w:tc>
              <w:tc>
                <w:tcPr>
                  <w:tcW w:w="900" w:type="dxa"/>
                </w:tcPr>
                <w:p w:rsidR="00FB2EC5" w:rsidRPr="00651099" w:rsidRDefault="00FB2EC5" w:rsidP="00FB2EC5">
                  <w:pPr>
                    <w:jc w:val="center"/>
                    <w:rPr>
                      <w:rFonts w:cs="Arial"/>
                    </w:rPr>
                  </w:pPr>
                  <w:r w:rsidRPr="00651099">
                    <w:rPr>
                      <w:rFonts w:cs="Arial"/>
                    </w:rPr>
                    <w:t>519</w:t>
                  </w:r>
                </w:p>
              </w:tc>
              <w:tc>
                <w:tcPr>
                  <w:tcW w:w="900" w:type="dxa"/>
                </w:tcPr>
                <w:p w:rsidR="00FB2EC5" w:rsidRDefault="00FB2EC5" w:rsidP="00FB2EC5">
                  <w:pPr>
                    <w:jc w:val="center"/>
                    <w:rPr>
                      <w:rFonts w:cs="Arial"/>
                      <w:b/>
                    </w:rPr>
                  </w:pPr>
                  <w:r>
                    <w:rPr>
                      <w:rFonts w:cs="Arial"/>
                      <w:b/>
                    </w:rPr>
                    <w:t>944</w:t>
                  </w:r>
                </w:p>
              </w:tc>
            </w:tr>
          </w:tbl>
          <w:p w:rsidR="00FB2EC5" w:rsidRDefault="00FB2EC5" w:rsidP="00FB2EC5">
            <w:pPr>
              <w:rPr>
                <w:rFonts w:ascii="Arial" w:hAnsi="Arial" w:cs="Arial"/>
              </w:rPr>
            </w:pPr>
          </w:p>
          <w:p w:rsidR="00803DB1" w:rsidRPr="005E526F" w:rsidRDefault="00803DB1" w:rsidP="00FB2EC5">
            <w:pPr>
              <w:rPr>
                <w:rFonts w:ascii="Arial" w:hAnsi="Arial" w:cs="Arial"/>
              </w:rPr>
            </w:pPr>
          </w:p>
          <w:p w:rsidR="00FB2EC5" w:rsidRPr="00F7797D" w:rsidRDefault="00FB2EC5" w:rsidP="00FB2EC5">
            <w:pPr>
              <w:rPr>
                <w:rFonts w:ascii="Arial" w:hAnsi="Arial" w:cs="Arial"/>
                <w:i/>
              </w:rPr>
            </w:pPr>
            <w:r w:rsidRPr="00F7797D">
              <w:rPr>
                <w:rFonts w:ascii="Arial" w:hAnsi="Arial" w:cs="Arial"/>
                <w:i/>
              </w:rPr>
              <w:lastRenderedPageBreak/>
              <w:t>Views</w:t>
            </w:r>
          </w:p>
          <w:p w:rsidR="00FB2EC5" w:rsidRDefault="00FB2EC5" w:rsidP="00FB2EC5">
            <w:pPr>
              <w:rPr>
                <w:rFonts w:ascii="Arial" w:hAnsi="Arial" w:cs="Arial"/>
              </w:rPr>
            </w:pPr>
            <w:r w:rsidRPr="00F7797D">
              <w:rPr>
                <w:rFonts w:ascii="Arial" w:hAnsi="Arial" w:cs="Arial"/>
              </w:rPr>
              <w:t xml:space="preserve">All time: </w:t>
            </w:r>
            <w:r>
              <w:rPr>
                <w:rFonts w:ascii="Arial" w:hAnsi="Arial" w:cs="Arial"/>
                <w:b/>
              </w:rPr>
              <w:t>29,347</w:t>
            </w:r>
            <w:r>
              <w:rPr>
                <w:rFonts w:ascii="Arial" w:hAnsi="Arial" w:cs="Arial"/>
              </w:rPr>
              <w:t xml:space="preserve">.  </w:t>
            </w:r>
          </w:p>
          <w:p w:rsidR="00FB2EC5" w:rsidRDefault="00FB2EC5" w:rsidP="00FB2EC5">
            <w:pPr>
              <w:rPr>
                <w:rFonts w:ascii="Arial" w:hAnsi="Arial" w:cs="Arial"/>
              </w:rPr>
            </w:pPr>
          </w:p>
          <w:p w:rsidR="00FB2EC5" w:rsidRPr="002B0825" w:rsidRDefault="00FB2EC5" w:rsidP="00FB2EC5">
            <w:pPr>
              <w:rPr>
                <w:rFonts w:ascii="Arial" w:hAnsi="Arial" w:cs="Arial"/>
                <w:i/>
              </w:rPr>
            </w:pPr>
            <w:r w:rsidRPr="002B0825">
              <w:rPr>
                <w:rFonts w:ascii="Arial" w:hAnsi="Arial" w:cs="Arial"/>
                <w:i/>
              </w:rPr>
              <w:t>Followers:</w:t>
            </w:r>
          </w:p>
          <w:p w:rsidR="00FB2EC5" w:rsidRPr="00651099" w:rsidRDefault="00FB2EC5" w:rsidP="00FB2EC5">
            <w:pPr>
              <w:rPr>
                <w:rFonts w:ascii="Arial" w:hAnsi="Arial" w:cs="Arial"/>
              </w:rPr>
            </w:pPr>
            <w:r w:rsidRPr="002B0825">
              <w:rPr>
                <w:rFonts w:ascii="Arial" w:hAnsi="Arial" w:cs="Arial"/>
                <w:b/>
              </w:rPr>
              <w:t>541</w:t>
            </w:r>
            <w:r>
              <w:rPr>
                <w:rFonts w:ascii="Arial" w:hAnsi="Arial" w:cs="Arial"/>
                <w:b/>
              </w:rPr>
              <w:t xml:space="preserve"> </w:t>
            </w:r>
            <w:r>
              <w:rPr>
                <w:rFonts w:ascii="Arial" w:hAnsi="Arial" w:cs="Arial"/>
              </w:rPr>
              <w:t>no change</w:t>
            </w:r>
          </w:p>
          <w:p w:rsidR="00FB2EC5" w:rsidRPr="00F7797D" w:rsidRDefault="00FB2EC5" w:rsidP="00FB2EC5">
            <w:pPr>
              <w:rPr>
                <w:rFonts w:ascii="Arial" w:hAnsi="Arial" w:cs="Arial"/>
              </w:rPr>
            </w:pPr>
          </w:p>
          <w:p w:rsidR="00FB2EC5" w:rsidRDefault="00FB2EC5" w:rsidP="00FB2EC5">
            <w:pPr>
              <w:rPr>
                <w:rFonts w:ascii="Arial" w:hAnsi="Arial" w:cs="Arial"/>
              </w:rPr>
            </w:pPr>
            <w:r w:rsidRPr="002B0825">
              <w:rPr>
                <w:rFonts w:ascii="Arial" w:hAnsi="Arial" w:cs="Arial"/>
                <w:i/>
              </w:rPr>
              <w:t>Top country views</w:t>
            </w:r>
            <w:r w:rsidRPr="00F7797D">
              <w:rPr>
                <w:rFonts w:ascii="Arial" w:hAnsi="Arial" w:cs="Arial"/>
              </w:rPr>
              <w:t>:</w:t>
            </w:r>
          </w:p>
          <w:p w:rsidR="00FB2EC5" w:rsidRDefault="00FB2EC5" w:rsidP="00FB2EC5">
            <w:pPr>
              <w:rPr>
                <w:rFonts w:ascii="Arial" w:hAnsi="Arial" w:cs="Arial"/>
              </w:rPr>
            </w:pPr>
          </w:p>
          <w:tbl>
            <w:tblPr>
              <w:tblStyle w:val="PlainTable1"/>
              <w:tblW w:w="0" w:type="auto"/>
              <w:tblLook w:val="04A0" w:firstRow="1" w:lastRow="0" w:firstColumn="1" w:lastColumn="0" w:noHBand="0" w:noVBand="1"/>
            </w:tblPr>
            <w:tblGrid>
              <w:gridCol w:w="1372"/>
              <w:gridCol w:w="750"/>
            </w:tblGrid>
            <w:tr w:rsidR="00FB2EC5" w:rsidTr="00055C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FB2EC5" w:rsidRPr="00974442" w:rsidRDefault="00FB2EC5" w:rsidP="00FB2EC5">
                  <w:pPr>
                    <w:rPr>
                      <w:rFonts w:ascii="Arial" w:hAnsi="Arial" w:cs="Arial"/>
                      <w:sz w:val="20"/>
                    </w:rPr>
                  </w:pPr>
                </w:p>
              </w:tc>
              <w:tc>
                <w:tcPr>
                  <w:tcW w:w="750" w:type="dxa"/>
                </w:tcPr>
                <w:p w:rsidR="00FB2EC5" w:rsidRPr="00974442" w:rsidRDefault="00FB2EC5" w:rsidP="00FB2EC5">
                  <w:pPr>
                    <w:cnfStyle w:val="100000000000" w:firstRow="1"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Nov</w:t>
                  </w:r>
                </w:p>
              </w:tc>
            </w:tr>
            <w:tr w:rsidR="00FB2EC5" w:rsidTr="00055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FB2EC5" w:rsidRPr="00974442" w:rsidRDefault="00FB2EC5" w:rsidP="00FB2EC5">
                  <w:pPr>
                    <w:rPr>
                      <w:rFonts w:ascii="Arial" w:hAnsi="Arial" w:cs="Arial"/>
                      <w:sz w:val="20"/>
                    </w:rPr>
                  </w:pPr>
                  <w:r w:rsidRPr="00974442">
                    <w:rPr>
                      <w:rFonts w:ascii="Arial" w:hAnsi="Arial" w:cs="Arial"/>
                      <w:sz w:val="20"/>
                    </w:rPr>
                    <w:t xml:space="preserve">USA </w:t>
                  </w:r>
                </w:p>
              </w:tc>
              <w:tc>
                <w:tcPr>
                  <w:tcW w:w="750" w:type="dxa"/>
                </w:tcPr>
                <w:p w:rsidR="00FB2EC5" w:rsidRPr="00974442"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709</w:t>
                  </w:r>
                </w:p>
              </w:tc>
            </w:tr>
            <w:tr w:rsidR="00FB2EC5" w:rsidTr="00055CC1">
              <w:tc>
                <w:tcPr>
                  <w:cnfStyle w:val="001000000000" w:firstRow="0" w:lastRow="0" w:firstColumn="1" w:lastColumn="0" w:oddVBand="0" w:evenVBand="0" w:oddHBand="0" w:evenHBand="0" w:firstRowFirstColumn="0" w:firstRowLastColumn="0" w:lastRowFirstColumn="0" w:lastRowLastColumn="0"/>
                  <w:tcW w:w="1372" w:type="dxa"/>
                </w:tcPr>
                <w:p w:rsidR="00FB2EC5" w:rsidRPr="00974442" w:rsidRDefault="00FB2EC5" w:rsidP="00FB2EC5">
                  <w:pPr>
                    <w:rPr>
                      <w:rFonts w:ascii="Arial" w:hAnsi="Arial" w:cs="Arial"/>
                      <w:sz w:val="20"/>
                    </w:rPr>
                  </w:pPr>
                  <w:r w:rsidRPr="00974442">
                    <w:rPr>
                      <w:rFonts w:ascii="Arial" w:hAnsi="Arial" w:cs="Arial"/>
                      <w:sz w:val="20"/>
                    </w:rPr>
                    <w:t>UK</w:t>
                  </w:r>
                </w:p>
              </w:tc>
              <w:tc>
                <w:tcPr>
                  <w:tcW w:w="750" w:type="dxa"/>
                </w:tcPr>
                <w:p w:rsidR="00FB2EC5" w:rsidRPr="00974442" w:rsidRDefault="00FB2EC5" w:rsidP="00FB2EC5">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112</w:t>
                  </w:r>
                </w:p>
              </w:tc>
            </w:tr>
            <w:tr w:rsidR="00FB2EC5" w:rsidTr="00055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FB2EC5" w:rsidRPr="00974442" w:rsidRDefault="00FB2EC5" w:rsidP="00FB2EC5">
                  <w:pPr>
                    <w:rPr>
                      <w:rFonts w:ascii="Arial" w:hAnsi="Arial" w:cs="Arial"/>
                      <w:sz w:val="20"/>
                    </w:rPr>
                  </w:pPr>
                  <w:r>
                    <w:rPr>
                      <w:rFonts w:ascii="Arial" w:hAnsi="Arial" w:cs="Arial"/>
                      <w:sz w:val="20"/>
                    </w:rPr>
                    <w:t>Japan</w:t>
                  </w:r>
                </w:p>
              </w:tc>
              <w:tc>
                <w:tcPr>
                  <w:tcW w:w="750" w:type="dxa"/>
                </w:tcPr>
                <w:p w:rsidR="00FB2EC5"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41</w:t>
                  </w:r>
                </w:p>
              </w:tc>
            </w:tr>
          </w:tbl>
          <w:p w:rsidR="00FB2EC5" w:rsidRDefault="00FB2EC5" w:rsidP="00FB2EC5">
            <w:pPr>
              <w:rPr>
                <w:rFonts w:ascii="Arial" w:hAnsi="Arial" w:cs="Arial"/>
              </w:rPr>
            </w:pPr>
          </w:p>
          <w:p w:rsidR="00FB2EC5" w:rsidRDefault="00FB2EC5" w:rsidP="00FB2EC5">
            <w:pPr>
              <w:rPr>
                <w:rFonts w:ascii="Arial" w:hAnsi="Arial" w:cs="Arial"/>
                <w:i/>
              </w:rPr>
            </w:pPr>
            <w:r w:rsidRPr="002B0825">
              <w:rPr>
                <w:rFonts w:ascii="Arial" w:hAnsi="Arial" w:cs="Arial"/>
                <w:i/>
              </w:rPr>
              <w:t xml:space="preserve">Top posts: </w:t>
            </w:r>
          </w:p>
          <w:p w:rsidR="00EF25A8" w:rsidRPr="002B0825" w:rsidRDefault="00EF25A8" w:rsidP="00FB2EC5">
            <w:pPr>
              <w:rPr>
                <w:rFonts w:ascii="Arial" w:hAnsi="Arial" w:cs="Arial"/>
                <w:i/>
              </w:rPr>
            </w:pPr>
          </w:p>
          <w:tbl>
            <w:tblPr>
              <w:tblStyle w:val="PlainTable1"/>
              <w:tblW w:w="0" w:type="auto"/>
              <w:tblLook w:val="04A0" w:firstRow="1" w:lastRow="0" w:firstColumn="1" w:lastColumn="0" w:noHBand="0" w:noVBand="1"/>
            </w:tblPr>
            <w:tblGrid>
              <w:gridCol w:w="328"/>
              <w:gridCol w:w="4196"/>
            </w:tblGrid>
            <w:tr w:rsidR="00FB2EC5" w:rsidRPr="00D90E9A" w:rsidTr="00055C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FB2EC5" w:rsidRDefault="00FB2EC5" w:rsidP="00FB2EC5">
                  <w:pPr>
                    <w:rPr>
                      <w:rFonts w:ascii="Arial" w:hAnsi="Arial" w:cs="Arial"/>
                      <w:sz w:val="20"/>
                      <w:szCs w:val="20"/>
                    </w:rPr>
                  </w:pPr>
                </w:p>
              </w:tc>
              <w:tc>
                <w:tcPr>
                  <w:tcW w:w="4196" w:type="dxa"/>
                </w:tcPr>
                <w:p w:rsidR="00FB2EC5" w:rsidRPr="009F1C8C" w:rsidRDefault="00FB2EC5" w:rsidP="00FB2EC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October </w:t>
                  </w:r>
                </w:p>
              </w:tc>
            </w:tr>
            <w:tr w:rsidR="00FB2EC5" w:rsidRPr="00D90E9A" w:rsidTr="00055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FB2EC5" w:rsidRDefault="00FB2EC5" w:rsidP="00FB2EC5">
                  <w:pPr>
                    <w:rPr>
                      <w:rFonts w:ascii="Arial" w:hAnsi="Arial" w:cs="Arial"/>
                      <w:sz w:val="20"/>
                      <w:szCs w:val="20"/>
                    </w:rPr>
                  </w:pPr>
                  <w:r>
                    <w:rPr>
                      <w:rFonts w:ascii="Arial" w:hAnsi="Arial" w:cs="Arial"/>
                      <w:sz w:val="20"/>
                      <w:szCs w:val="20"/>
                    </w:rPr>
                    <w:t>1</w:t>
                  </w:r>
                </w:p>
              </w:tc>
              <w:tc>
                <w:tcPr>
                  <w:tcW w:w="4196" w:type="dxa"/>
                </w:tcPr>
                <w:p w:rsidR="00FB2EC5" w:rsidRPr="009F1C8C" w:rsidRDefault="00FB2EC5" w:rsidP="00FB2EC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Group news</w:t>
                  </w:r>
                </w:p>
              </w:tc>
            </w:tr>
            <w:tr w:rsidR="00FB2EC5" w:rsidTr="00055CC1">
              <w:tc>
                <w:tcPr>
                  <w:cnfStyle w:val="001000000000" w:firstRow="0" w:lastRow="0" w:firstColumn="1" w:lastColumn="0" w:oddVBand="0" w:evenVBand="0" w:oddHBand="0" w:evenHBand="0" w:firstRowFirstColumn="0" w:firstRowLastColumn="0" w:lastRowFirstColumn="0" w:lastRowLastColumn="0"/>
                  <w:tcW w:w="328" w:type="dxa"/>
                </w:tcPr>
                <w:p w:rsidR="00FB2EC5" w:rsidRDefault="00FB2EC5" w:rsidP="00FB2EC5">
                  <w:pPr>
                    <w:rPr>
                      <w:rFonts w:ascii="Arial" w:hAnsi="Arial" w:cs="Arial"/>
                      <w:sz w:val="20"/>
                      <w:szCs w:val="20"/>
                    </w:rPr>
                  </w:pPr>
                  <w:r>
                    <w:rPr>
                      <w:rFonts w:ascii="Arial" w:hAnsi="Arial" w:cs="Arial"/>
                      <w:sz w:val="20"/>
                      <w:szCs w:val="20"/>
                    </w:rPr>
                    <w:t>2</w:t>
                  </w:r>
                </w:p>
              </w:tc>
              <w:tc>
                <w:tcPr>
                  <w:tcW w:w="4196" w:type="dxa"/>
                </w:tcPr>
                <w:p w:rsidR="00FB2EC5" w:rsidRPr="009F1C8C" w:rsidRDefault="00FB2EC5" w:rsidP="00FB2EC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Death penalty report April 2009.  (38 all time)</w:t>
                  </w:r>
                </w:p>
              </w:tc>
            </w:tr>
            <w:tr w:rsidR="00FB2EC5" w:rsidTr="00055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FB2EC5" w:rsidRDefault="00FB2EC5" w:rsidP="00FB2EC5">
                  <w:pPr>
                    <w:rPr>
                      <w:rFonts w:ascii="Arial" w:hAnsi="Arial" w:cs="Arial"/>
                      <w:sz w:val="20"/>
                      <w:szCs w:val="20"/>
                    </w:rPr>
                  </w:pPr>
                  <w:r>
                    <w:rPr>
                      <w:rFonts w:ascii="Arial" w:hAnsi="Arial" w:cs="Arial"/>
                      <w:sz w:val="20"/>
                      <w:szCs w:val="20"/>
                    </w:rPr>
                    <w:t>3</w:t>
                  </w:r>
                </w:p>
              </w:tc>
              <w:tc>
                <w:tcPr>
                  <w:tcW w:w="4196" w:type="dxa"/>
                </w:tcPr>
                <w:p w:rsidR="00FB2EC5" w:rsidRPr="009F1C8C" w:rsidRDefault="00DD42CB" w:rsidP="00FB2EC5">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hyperlink r:id="rId16" w:history="1">
                    <w:r w:rsidR="00FB2EC5" w:rsidRPr="00F67B4E">
                      <w:rPr>
                        <w:rStyle w:val="Hyperlink"/>
                        <w:rFonts w:ascii="Arial" w:hAnsi="Arial" w:cs="Arial"/>
                        <w:sz w:val="20"/>
                        <w:szCs w:val="20"/>
                      </w:rPr>
                      <w:t>Liam Fox in Azerbaijan</w:t>
                    </w:r>
                  </w:hyperlink>
                  <w:r w:rsidR="00FB2EC5">
                    <w:rPr>
                      <w:rFonts w:ascii="Arial" w:hAnsi="Arial" w:cs="Arial"/>
                      <w:sz w:val="20"/>
                      <w:szCs w:val="20"/>
                    </w:rPr>
                    <w:t xml:space="preserve"> (114)</w:t>
                  </w:r>
                </w:p>
              </w:tc>
            </w:tr>
          </w:tbl>
          <w:p w:rsidR="00FB2EC5" w:rsidRDefault="00FB2EC5" w:rsidP="00FB2EC5">
            <w:pPr>
              <w:rPr>
                <w:rFonts w:ascii="Arial" w:hAnsi="Arial" w:cs="Arial"/>
                <w:sz w:val="20"/>
                <w:szCs w:val="20"/>
              </w:rPr>
            </w:pPr>
          </w:p>
          <w:p w:rsidR="00FB2EC5" w:rsidRPr="0004573D" w:rsidRDefault="00FB2EC5" w:rsidP="00FB2EC5">
            <w:pPr>
              <w:rPr>
                <w:rFonts w:ascii="Arial" w:hAnsi="Arial" w:cs="Arial"/>
                <w:b/>
                <w:szCs w:val="20"/>
              </w:rPr>
            </w:pPr>
            <w:r>
              <w:rPr>
                <w:rFonts w:ascii="Arial" w:hAnsi="Arial" w:cs="Arial"/>
                <w:b/>
                <w:szCs w:val="20"/>
              </w:rPr>
              <w:t>Analysis: p</w:t>
            </w:r>
            <w:r w:rsidRPr="0004573D">
              <w:rPr>
                <w:rFonts w:ascii="Arial" w:hAnsi="Arial" w:cs="Arial"/>
                <w:b/>
                <w:szCs w:val="20"/>
              </w:rPr>
              <w:t>roportion of UK views is shown below:</w:t>
            </w:r>
          </w:p>
          <w:tbl>
            <w:tblPr>
              <w:tblStyle w:val="GridTable3-Accent2"/>
              <w:tblW w:w="0" w:type="auto"/>
              <w:tblLook w:val="04A0" w:firstRow="1" w:lastRow="0" w:firstColumn="1" w:lastColumn="0" w:noHBand="0" w:noVBand="1"/>
            </w:tblPr>
            <w:tblGrid>
              <w:gridCol w:w="727"/>
              <w:gridCol w:w="661"/>
              <w:gridCol w:w="606"/>
              <w:gridCol w:w="606"/>
              <w:gridCol w:w="606"/>
              <w:gridCol w:w="617"/>
              <w:gridCol w:w="606"/>
              <w:gridCol w:w="650"/>
              <w:gridCol w:w="572"/>
              <w:gridCol w:w="572"/>
              <w:gridCol w:w="628"/>
              <w:gridCol w:w="550"/>
              <w:gridCol w:w="606"/>
            </w:tblGrid>
            <w:tr w:rsidR="00FB2EC5" w:rsidRPr="005C11B7" w:rsidTr="00055CC1">
              <w:trPr>
                <w:cnfStyle w:val="100000000000" w:firstRow="1" w:lastRow="0" w:firstColumn="0" w:lastColumn="0" w:oddVBand="0" w:evenVBand="0" w:oddHBand="0" w:evenHBand="0" w:firstRowFirstColumn="0" w:firstRowLastColumn="0" w:lastRowFirstColumn="0" w:lastRowLastColumn="0"/>
                <w:trHeight w:val="365"/>
              </w:trPr>
              <w:tc>
                <w:tcPr>
                  <w:cnfStyle w:val="001000000100" w:firstRow="0" w:lastRow="0" w:firstColumn="1" w:lastColumn="0" w:oddVBand="0" w:evenVBand="0" w:oddHBand="0" w:evenHBand="0" w:firstRowFirstColumn="1" w:firstRowLastColumn="0" w:lastRowFirstColumn="0" w:lastRowLastColumn="0"/>
                  <w:tcW w:w="1217" w:type="dxa"/>
                </w:tcPr>
                <w:p w:rsidR="00FB2EC5" w:rsidRPr="00BE762C" w:rsidRDefault="00FB2EC5" w:rsidP="00FB2EC5">
                  <w:pPr>
                    <w:rPr>
                      <w:rFonts w:ascii="Arial" w:hAnsi="Arial" w:cs="Arial"/>
                      <w:sz w:val="20"/>
                      <w:szCs w:val="20"/>
                    </w:rPr>
                  </w:pPr>
                </w:p>
              </w:tc>
              <w:tc>
                <w:tcPr>
                  <w:tcW w:w="661" w:type="dxa"/>
                </w:tcPr>
                <w:p w:rsidR="00FB2EC5" w:rsidRPr="00BE762C" w:rsidRDefault="00FB2EC5" w:rsidP="00FB2EC5">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2020</w:t>
                  </w:r>
                </w:p>
              </w:tc>
              <w:tc>
                <w:tcPr>
                  <w:tcW w:w="606" w:type="dxa"/>
                </w:tcPr>
                <w:p w:rsidR="00FB2EC5" w:rsidRPr="00BE762C" w:rsidRDefault="00FB2EC5" w:rsidP="00FB2EC5">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Jan</w:t>
                  </w:r>
                </w:p>
              </w:tc>
              <w:tc>
                <w:tcPr>
                  <w:tcW w:w="606" w:type="dxa"/>
                </w:tcPr>
                <w:p w:rsidR="00FB2EC5" w:rsidRPr="00BE762C" w:rsidRDefault="00FB2EC5" w:rsidP="00FB2EC5">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 xml:space="preserve">Feb </w:t>
                  </w:r>
                </w:p>
              </w:tc>
              <w:tc>
                <w:tcPr>
                  <w:tcW w:w="606" w:type="dxa"/>
                </w:tcPr>
                <w:p w:rsidR="00FB2EC5" w:rsidRPr="00BE762C" w:rsidRDefault="00FB2EC5" w:rsidP="00FB2EC5">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 xml:space="preserve">Mar </w:t>
                  </w:r>
                </w:p>
              </w:tc>
              <w:tc>
                <w:tcPr>
                  <w:tcW w:w="617" w:type="dxa"/>
                </w:tcPr>
                <w:p w:rsidR="00FB2EC5" w:rsidRPr="00BE762C" w:rsidRDefault="00FB2EC5" w:rsidP="00FB2EC5">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 xml:space="preserve">April </w:t>
                  </w:r>
                </w:p>
              </w:tc>
              <w:tc>
                <w:tcPr>
                  <w:tcW w:w="606" w:type="dxa"/>
                </w:tcPr>
                <w:p w:rsidR="00FB2EC5" w:rsidRPr="00BE762C" w:rsidRDefault="00FB2EC5" w:rsidP="00FB2EC5">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 xml:space="preserve">May </w:t>
                  </w:r>
                </w:p>
              </w:tc>
              <w:tc>
                <w:tcPr>
                  <w:tcW w:w="650" w:type="dxa"/>
                </w:tcPr>
                <w:p w:rsidR="00FB2EC5" w:rsidRPr="00BE762C" w:rsidRDefault="00FB2EC5" w:rsidP="00FB2EC5">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 xml:space="preserve">June </w:t>
                  </w:r>
                </w:p>
              </w:tc>
              <w:tc>
                <w:tcPr>
                  <w:tcW w:w="572" w:type="dxa"/>
                </w:tcPr>
                <w:p w:rsidR="00FB2EC5" w:rsidRPr="000E1F10" w:rsidRDefault="00FB2EC5" w:rsidP="00FB2EC5">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0E1F10">
                    <w:rPr>
                      <w:rFonts w:ascii="Arial" w:hAnsi="Arial" w:cs="Arial"/>
                      <w:b w:val="0"/>
                      <w:sz w:val="20"/>
                      <w:szCs w:val="20"/>
                    </w:rPr>
                    <w:t>July</w:t>
                  </w:r>
                </w:p>
              </w:tc>
              <w:tc>
                <w:tcPr>
                  <w:tcW w:w="572" w:type="dxa"/>
                </w:tcPr>
                <w:p w:rsidR="00FB2EC5" w:rsidRPr="000E1F10" w:rsidRDefault="00FB2EC5" w:rsidP="00FB2EC5">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0E1F10">
                    <w:rPr>
                      <w:rFonts w:ascii="Arial" w:hAnsi="Arial" w:cs="Arial"/>
                      <w:b w:val="0"/>
                      <w:sz w:val="20"/>
                      <w:szCs w:val="20"/>
                    </w:rPr>
                    <w:t>Aug</w:t>
                  </w:r>
                </w:p>
              </w:tc>
              <w:tc>
                <w:tcPr>
                  <w:tcW w:w="628" w:type="dxa"/>
                </w:tcPr>
                <w:p w:rsidR="00FB2EC5" w:rsidRPr="005C11B7" w:rsidRDefault="00FB2EC5" w:rsidP="00FB2EC5">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5C11B7">
                    <w:rPr>
                      <w:rFonts w:ascii="Arial" w:hAnsi="Arial" w:cs="Arial"/>
                      <w:b w:val="0"/>
                      <w:sz w:val="20"/>
                      <w:szCs w:val="20"/>
                    </w:rPr>
                    <w:t>Sept</w:t>
                  </w:r>
                </w:p>
              </w:tc>
              <w:tc>
                <w:tcPr>
                  <w:tcW w:w="550" w:type="dxa"/>
                </w:tcPr>
                <w:p w:rsidR="00FB2EC5" w:rsidRPr="005C11B7" w:rsidRDefault="00FB2EC5" w:rsidP="00FB2EC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Oct </w:t>
                  </w:r>
                </w:p>
              </w:tc>
              <w:tc>
                <w:tcPr>
                  <w:tcW w:w="606" w:type="dxa"/>
                </w:tcPr>
                <w:p w:rsidR="00FB2EC5" w:rsidRDefault="00FB2EC5" w:rsidP="00FB2EC5">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Nov</w:t>
                  </w:r>
                </w:p>
              </w:tc>
            </w:tr>
            <w:tr w:rsidR="00FB2EC5" w:rsidRPr="00BE762C" w:rsidTr="00055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Pr>
                <w:p w:rsidR="00FB2EC5" w:rsidRPr="00BE762C" w:rsidRDefault="00FB2EC5" w:rsidP="00FB2EC5">
                  <w:pPr>
                    <w:rPr>
                      <w:rFonts w:ascii="Arial" w:hAnsi="Arial" w:cs="Arial"/>
                      <w:sz w:val="20"/>
                      <w:szCs w:val="20"/>
                    </w:rPr>
                  </w:pPr>
                  <w:r w:rsidRPr="00BE762C">
                    <w:rPr>
                      <w:rFonts w:ascii="Arial" w:hAnsi="Arial" w:cs="Arial"/>
                      <w:sz w:val="20"/>
                      <w:szCs w:val="20"/>
                    </w:rPr>
                    <w:t>Total views</w:t>
                  </w:r>
                </w:p>
              </w:tc>
              <w:tc>
                <w:tcPr>
                  <w:tcW w:w="661" w:type="dxa"/>
                </w:tcPr>
                <w:p w:rsidR="00FB2EC5" w:rsidRPr="00BE762C"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6026</w:t>
                  </w:r>
                </w:p>
              </w:tc>
              <w:tc>
                <w:tcPr>
                  <w:tcW w:w="606" w:type="dxa"/>
                </w:tcPr>
                <w:p w:rsidR="00FB2EC5" w:rsidRPr="00BE762C"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787</w:t>
                  </w:r>
                </w:p>
              </w:tc>
              <w:tc>
                <w:tcPr>
                  <w:tcW w:w="606" w:type="dxa"/>
                </w:tcPr>
                <w:p w:rsidR="00FB2EC5" w:rsidRPr="00BE762C"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657</w:t>
                  </w:r>
                </w:p>
              </w:tc>
              <w:tc>
                <w:tcPr>
                  <w:tcW w:w="606" w:type="dxa"/>
                </w:tcPr>
                <w:p w:rsidR="00FB2EC5" w:rsidRPr="00BE762C"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788</w:t>
                  </w:r>
                </w:p>
              </w:tc>
              <w:tc>
                <w:tcPr>
                  <w:tcW w:w="617" w:type="dxa"/>
                </w:tcPr>
                <w:p w:rsidR="00FB2EC5" w:rsidRPr="00BE762C"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854</w:t>
                  </w:r>
                </w:p>
              </w:tc>
              <w:tc>
                <w:tcPr>
                  <w:tcW w:w="606" w:type="dxa"/>
                </w:tcPr>
                <w:p w:rsidR="00FB2EC5" w:rsidRPr="00BE762C"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615</w:t>
                  </w:r>
                </w:p>
              </w:tc>
              <w:tc>
                <w:tcPr>
                  <w:tcW w:w="650" w:type="dxa"/>
                </w:tcPr>
                <w:p w:rsidR="00FB2EC5" w:rsidRPr="00BE762C"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744</w:t>
                  </w:r>
                </w:p>
              </w:tc>
              <w:tc>
                <w:tcPr>
                  <w:tcW w:w="572" w:type="dxa"/>
                </w:tcPr>
                <w:p w:rsidR="00FB2EC5"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444</w:t>
                  </w:r>
                </w:p>
              </w:tc>
              <w:tc>
                <w:tcPr>
                  <w:tcW w:w="572" w:type="dxa"/>
                </w:tcPr>
                <w:p w:rsidR="00FB2EC5"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591</w:t>
                  </w:r>
                </w:p>
              </w:tc>
              <w:tc>
                <w:tcPr>
                  <w:tcW w:w="628" w:type="dxa"/>
                </w:tcPr>
                <w:p w:rsidR="00FB2EC5"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478</w:t>
                  </w:r>
                </w:p>
              </w:tc>
              <w:tc>
                <w:tcPr>
                  <w:tcW w:w="550" w:type="dxa"/>
                </w:tcPr>
                <w:p w:rsidR="00FB2EC5"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519 </w:t>
                  </w:r>
                </w:p>
              </w:tc>
              <w:tc>
                <w:tcPr>
                  <w:tcW w:w="606" w:type="dxa"/>
                </w:tcPr>
                <w:p w:rsidR="00FB2EC5"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944</w:t>
                  </w:r>
                </w:p>
              </w:tc>
            </w:tr>
            <w:tr w:rsidR="00FB2EC5" w:rsidRPr="00BE762C" w:rsidTr="00055CC1">
              <w:tc>
                <w:tcPr>
                  <w:cnfStyle w:val="001000000000" w:firstRow="0" w:lastRow="0" w:firstColumn="1" w:lastColumn="0" w:oddVBand="0" w:evenVBand="0" w:oddHBand="0" w:evenHBand="0" w:firstRowFirstColumn="0" w:firstRowLastColumn="0" w:lastRowFirstColumn="0" w:lastRowLastColumn="0"/>
                  <w:tcW w:w="1217" w:type="dxa"/>
                </w:tcPr>
                <w:p w:rsidR="00FB2EC5" w:rsidRPr="00BE762C" w:rsidRDefault="00FB2EC5" w:rsidP="00FB2EC5">
                  <w:pPr>
                    <w:rPr>
                      <w:rFonts w:ascii="Arial" w:hAnsi="Arial" w:cs="Arial"/>
                      <w:sz w:val="20"/>
                      <w:szCs w:val="20"/>
                    </w:rPr>
                  </w:pPr>
                  <w:r w:rsidRPr="00BE762C">
                    <w:rPr>
                      <w:rFonts w:ascii="Arial" w:hAnsi="Arial" w:cs="Arial"/>
                      <w:sz w:val="20"/>
                      <w:szCs w:val="20"/>
                    </w:rPr>
                    <w:t>UK views</w:t>
                  </w:r>
                </w:p>
              </w:tc>
              <w:tc>
                <w:tcPr>
                  <w:tcW w:w="661" w:type="dxa"/>
                </w:tcPr>
                <w:p w:rsidR="00FB2EC5" w:rsidRPr="00BE762C" w:rsidRDefault="00FB2EC5" w:rsidP="00FB2EC5">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1758</w:t>
                  </w:r>
                </w:p>
              </w:tc>
              <w:tc>
                <w:tcPr>
                  <w:tcW w:w="606" w:type="dxa"/>
                </w:tcPr>
                <w:p w:rsidR="00FB2EC5" w:rsidRPr="00BE762C" w:rsidRDefault="00FB2EC5" w:rsidP="00FB2EC5">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106</w:t>
                  </w:r>
                </w:p>
              </w:tc>
              <w:tc>
                <w:tcPr>
                  <w:tcW w:w="606" w:type="dxa"/>
                </w:tcPr>
                <w:p w:rsidR="00FB2EC5" w:rsidRPr="00BE762C" w:rsidRDefault="00FB2EC5" w:rsidP="00FB2EC5">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81</w:t>
                  </w:r>
                </w:p>
              </w:tc>
              <w:tc>
                <w:tcPr>
                  <w:tcW w:w="606" w:type="dxa"/>
                </w:tcPr>
                <w:p w:rsidR="00FB2EC5" w:rsidRPr="00BE762C" w:rsidRDefault="00FB2EC5" w:rsidP="00FB2EC5">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132</w:t>
                  </w:r>
                </w:p>
              </w:tc>
              <w:tc>
                <w:tcPr>
                  <w:tcW w:w="617" w:type="dxa"/>
                </w:tcPr>
                <w:p w:rsidR="00FB2EC5" w:rsidRPr="00BE762C" w:rsidRDefault="00FB2EC5" w:rsidP="00FB2EC5">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146</w:t>
                  </w:r>
                </w:p>
              </w:tc>
              <w:tc>
                <w:tcPr>
                  <w:tcW w:w="606" w:type="dxa"/>
                </w:tcPr>
                <w:p w:rsidR="00FB2EC5" w:rsidRPr="00BE762C" w:rsidRDefault="00FB2EC5" w:rsidP="00FB2EC5">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71</w:t>
                  </w:r>
                </w:p>
              </w:tc>
              <w:tc>
                <w:tcPr>
                  <w:tcW w:w="650" w:type="dxa"/>
                </w:tcPr>
                <w:p w:rsidR="00FB2EC5" w:rsidRPr="00BE762C" w:rsidRDefault="00FB2EC5" w:rsidP="00FB2EC5">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64</w:t>
                  </w:r>
                </w:p>
              </w:tc>
              <w:tc>
                <w:tcPr>
                  <w:tcW w:w="572" w:type="dxa"/>
                </w:tcPr>
                <w:p w:rsidR="00FB2EC5" w:rsidRDefault="00FB2EC5" w:rsidP="00FB2EC5">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32</w:t>
                  </w:r>
                </w:p>
              </w:tc>
              <w:tc>
                <w:tcPr>
                  <w:tcW w:w="572" w:type="dxa"/>
                </w:tcPr>
                <w:p w:rsidR="00FB2EC5" w:rsidRDefault="00FB2EC5" w:rsidP="00FB2EC5">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42</w:t>
                  </w:r>
                </w:p>
              </w:tc>
              <w:tc>
                <w:tcPr>
                  <w:tcW w:w="628" w:type="dxa"/>
                </w:tcPr>
                <w:p w:rsidR="00FB2EC5" w:rsidRDefault="00FB2EC5" w:rsidP="00FB2EC5">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61</w:t>
                  </w:r>
                </w:p>
              </w:tc>
              <w:tc>
                <w:tcPr>
                  <w:tcW w:w="550" w:type="dxa"/>
                </w:tcPr>
                <w:p w:rsidR="00FB2EC5" w:rsidRDefault="00FB2EC5" w:rsidP="00FB2EC5">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49</w:t>
                  </w:r>
                </w:p>
              </w:tc>
              <w:tc>
                <w:tcPr>
                  <w:tcW w:w="606" w:type="dxa"/>
                </w:tcPr>
                <w:p w:rsidR="00FB2EC5" w:rsidRDefault="00FB2EC5" w:rsidP="00FB2EC5">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112</w:t>
                  </w:r>
                </w:p>
              </w:tc>
            </w:tr>
            <w:tr w:rsidR="00FB2EC5" w:rsidRPr="00BE762C" w:rsidTr="00055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Pr>
                <w:p w:rsidR="00FB2EC5" w:rsidRPr="00BE762C" w:rsidRDefault="00FB2EC5" w:rsidP="00FB2EC5">
                  <w:pPr>
                    <w:rPr>
                      <w:rFonts w:ascii="Arial" w:hAnsi="Arial" w:cs="Arial"/>
                      <w:sz w:val="20"/>
                      <w:szCs w:val="20"/>
                    </w:rPr>
                  </w:pPr>
                  <w:r w:rsidRPr="00BE762C">
                    <w:rPr>
                      <w:rFonts w:ascii="Arial" w:hAnsi="Arial" w:cs="Arial"/>
                      <w:sz w:val="20"/>
                      <w:szCs w:val="20"/>
                    </w:rPr>
                    <w:t>%</w:t>
                  </w:r>
                </w:p>
              </w:tc>
              <w:tc>
                <w:tcPr>
                  <w:tcW w:w="661" w:type="dxa"/>
                </w:tcPr>
                <w:p w:rsidR="00FB2EC5" w:rsidRPr="0004573D"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29.2</w:t>
                  </w:r>
                </w:p>
              </w:tc>
              <w:tc>
                <w:tcPr>
                  <w:tcW w:w="606" w:type="dxa"/>
                </w:tcPr>
                <w:p w:rsidR="00FB2EC5" w:rsidRPr="0004573D"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13.5</w:t>
                  </w:r>
                </w:p>
              </w:tc>
              <w:tc>
                <w:tcPr>
                  <w:tcW w:w="606" w:type="dxa"/>
                </w:tcPr>
                <w:p w:rsidR="00FB2EC5" w:rsidRPr="0004573D"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12.3</w:t>
                  </w:r>
                </w:p>
              </w:tc>
              <w:tc>
                <w:tcPr>
                  <w:tcW w:w="606" w:type="dxa"/>
                </w:tcPr>
                <w:p w:rsidR="00FB2EC5" w:rsidRPr="0004573D"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16.8</w:t>
                  </w:r>
                </w:p>
              </w:tc>
              <w:tc>
                <w:tcPr>
                  <w:tcW w:w="617" w:type="dxa"/>
                </w:tcPr>
                <w:p w:rsidR="00FB2EC5" w:rsidRPr="0004573D"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17.1</w:t>
                  </w:r>
                </w:p>
              </w:tc>
              <w:tc>
                <w:tcPr>
                  <w:tcW w:w="606" w:type="dxa"/>
                </w:tcPr>
                <w:p w:rsidR="00FB2EC5" w:rsidRPr="0004573D"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11.5</w:t>
                  </w:r>
                </w:p>
              </w:tc>
              <w:tc>
                <w:tcPr>
                  <w:tcW w:w="650" w:type="dxa"/>
                </w:tcPr>
                <w:p w:rsidR="00FB2EC5" w:rsidRPr="0004573D"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8.6</w:t>
                  </w:r>
                </w:p>
              </w:tc>
              <w:tc>
                <w:tcPr>
                  <w:tcW w:w="572" w:type="dxa"/>
                </w:tcPr>
                <w:p w:rsidR="00FB2EC5" w:rsidRPr="0004573D"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7.2</w:t>
                  </w:r>
                </w:p>
              </w:tc>
              <w:tc>
                <w:tcPr>
                  <w:tcW w:w="572" w:type="dxa"/>
                </w:tcPr>
                <w:p w:rsidR="00FB2EC5" w:rsidRPr="0004573D"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7.1</w:t>
                  </w:r>
                </w:p>
              </w:tc>
              <w:tc>
                <w:tcPr>
                  <w:tcW w:w="628" w:type="dxa"/>
                </w:tcPr>
                <w:p w:rsidR="00FB2EC5"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12.8</w:t>
                  </w:r>
                </w:p>
              </w:tc>
              <w:tc>
                <w:tcPr>
                  <w:tcW w:w="550" w:type="dxa"/>
                </w:tcPr>
                <w:p w:rsidR="00FB2EC5"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9.4</w:t>
                  </w:r>
                </w:p>
              </w:tc>
              <w:tc>
                <w:tcPr>
                  <w:tcW w:w="606" w:type="dxa"/>
                </w:tcPr>
                <w:p w:rsidR="00FB2EC5" w:rsidRDefault="00FB2EC5" w:rsidP="00FB2EC5">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11.9</w:t>
                  </w:r>
                </w:p>
              </w:tc>
            </w:tr>
          </w:tbl>
          <w:p w:rsidR="00FB2EC5" w:rsidRDefault="00FB2EC5" w:rsidP="00FB2EC5">
            <w:pPr>
              <w:rPr>
                <w:rFonts w:ascii="Arial" w:hAnsi="Arial" w:cs="Arial"/>
                <w:szCs w:val="20"/>
              </w:rPr>
            </w:pPr>
          </w:p>
          <w:p w:rsidR="00FB2EC5" w:rsidRPr="009D6E9F" w:rsidRDefault="00FB2EC5" w:rsidP="00FB2EC5">
            <w:pPr>
              <w:shd w:val="clear" w:color="auto" w:fill="E1F3D6" w:themeFill="accent2" w:themeFillTint="33"/>
              <w:rPr>
                <w:rFonts w:ascii="Arial" w:hAnsi="Arial" w:cs="Arial"/>
                <w:b/>
                <w:i/>
                <w:szCs w:val="20"/>
              </w:rPr>
            </w:pPr>
            <w:r w:rsidRPr="009D6E9F">
              <w:rPr>
                <w:rFonts w:ascii="Arial" w:hAnsi="Arial" w:cs="Arial"/>
                <w:b/>
                <w:i/>
                <w:szCs w:val="20"/>
              </w:rPr>
              <w:t xml:space="preserve">Podcast </w:t>
            </w:r>
          </w:p>
          <w:p w:rsidR="00FB2EC5" w:rsidRDefault="00FB2EC5" w:rsidP="00FB2EC5">
            <w:pPr>
              <w:shd w:val="clear" w:color="auto" w:fill="FFFFFF" w:themeFill="background1"/>
              <w:spacing w:after="120"/>
              <w:rPr>
                <w:rFonts w:ascii="Arial" w:hAnsi="Arial" w:cs="Arial"/>
                <w:i/>
              </w:rPr>
            </w:pPr>
            <w:r w:rsidRPr="00924848">
              <w:rPr>
                <w:rFonts w:ascii="Arial" w:hAnsi="Arial" w:cs="Arial"/>
                <w:i/>
              </w:rPr>
              <w:t>No podcast information available possibly because of service difficulties</w:t>
            </w:r>
          </w:p>
          <w:p w:rsidR="00FB2EC5" w:rsidRPr="00924848" w:rsidRDefault="00FB2EC5" w:rsidP="00FB2EC5">
            <w:pPr>
              <w:shd w:val="clear" w:color="auto" w:fill="FFFFFF" w:themeFill="background1"/>
              <w:spacing w:after="120"/>
              <w:rPr>
                <w:rFonts w:ascii="Arial" w:hAnsi="Arial" w:cs="Arial"/>
                <w:i/>
              </w:rPr>
            </w:pPr>
          </w:p>
          <w:p w:rsidR="00FB2EC5" w:rsidRPr="008146C1" w:rsidRDefault="00FB2EC5" w:rsidP="00FB2EC5">
            <w:pPr>
              <w:shd w:val="clear" w:color="auto" w:fill="FFEDD7" w:themeFill="accent4" w:themeFillTint="33"/>
              <w:spacing w:after="120"/>
              <w:rPr>
                <w:rFonts w:ascii="Arial" w:hAnsi="Arial" w:cs="Arial"/>
                <w:b/>
                <w:i/>
              </w:rPr>
            </w:pPr>
            <w:r w:rsidRPr="008146C1">
              <w:rPr>
                <w:rFonts w:ascii="Arial" w:hAnsi="Arial" w:cs="Arial"/>
                <w:b/>
                <w:i/>
              </w:rPr>
              <w:t>Twitter</w:t>
            </w:r>
          </w:p>
          <w:p w:rsidR="00FB2EC5" w:rsidRPr="00F7797D" w:rsidRDefault="00FB2EC5" w:rsidP="00FB2EC5">
            <w:pPr>
              <w:spacing w:after="120"/>
              <w:rPr>
                <w:rFonts w:ascii="Arial" w:hAnsi="Arial" w:cs="Arial"/>
              </w:rPr>
            </w:pPr>
            <w:r>
              <w:rPr>
                <w:rFonts w:ascii="Arial" w:hAnsi="Arial" w:cs="Arial"/>
              </w:rPr>
              <w:t>Impressions:</w:t>
            </w:r>
          </w:p>
          <w:tbl>
            <w:tblPr>
              <w:tblStyle w:val="TableGrid"/>
              <w:tblW w:w="0" w:type="auto"/>
              <w:tblBorders>
                <w:bottom w:val="none" w:sz="0" w:space="0" w:color="auto"/>
              </w:tblBorders>
              <w:tblLook w:val="04A0" w:firstRow="1" w:lastRow="0" w:firstColumn="1" w:lastColumn="0" w:noHBand="0" w:noVBand="1"/>
            </w:tblPr>
            <w:tblGrid>
              <w:gridCol w:w="617"/>
              <w:gridCol w:w="594"/>
              <w:gridCol w:w="650"/>
              <w:gridCol w:w="572"/>
              <w:gridCol w:w="572"/>
              <w:gridCol w:w="628"/>
              <w:gridCol w:w="661"/>
              <w:gridCol w:w="594"/>
            </w:tblGrid>
            <w:tr w:rsidR="00FB2EC5" w:rsidRPr="002B0825" w:rsidTr="00055CC1">
              <w:trPr>
                <w:trHeight w:val="260"/>
              </w:trPr>
              <w:tc>
                <w:tcPr>
                  <w:tcW w:w="617" w:type="dxa"/>
                  <w:tcBorders>
                    <w:bottom w:val="single" w:sz="4" w:space="0" w:color="auto"/>
                  </w:tcBorders>
                  <w:shd w:val="clear" w:color="auto" w:fill="E1F3D6" w:themeFill="accent2" w:themeFillTint="33"/>
                </w:tcPr>
                <w:p w:rsidR="00FB2EC5" w:rsidRPr="002B0825" w:rsidRDefault="00FB2EC5" w:rsidP="00FB2EC5">
                  <w:pPr>
                    <w:spacing w:after="120"/>
                    <w:jc w:val="center"/>
                    <w:rPr>
                      <w:rFonts w:cs="Arial"/>
                      <w:sz w:val="20"/>
                    </w:rPr>
                  </w:pPr>
                  <w:r w:rsidRPr="002B0825">
                    <w:rPr>
                      <w:rFonts w:cs="Arial"/>
                      <w:sz w:val="20"/>
                    </w:rPr>
                    <w:t xml:space="preserve">April </w:t>
                  </w:r>
                </w:p>
              </w:tc>
              <w:tc>
                <w:tcPr>
                  <w:tcW w:w="594" w:type="dxa"/>
                  <w:tcBorders>
                    <w:bottom w:val="single" w:sz="4" w:space="0" w:color="auto"/>
                  </w:tcBorders>
                  <w:shd w:val="clear" w:color="auto" w:fill="E1F3D6" w:themeFill="accent2" w:themeFillTint="33"/>
                </w:tcPr>
                <w:p w:rsidR="00FB2EC5" w:rsidRPr="002B0825" w:rsidRDefault="00FB2EC5" w:rsidP="00FB2EC5">
                  <w:pPr>
                    <w:spacing w:after="120"/>
                    <w:jc w:val="center"/>
                    <w:rPr>
                      <w:rFonts w:cs="Arial"/>
                      <w:sz w:val="20"/>
                    </w:rPr>
                  </w:pPr>
                  <w:r w:rsidRPr="002B0825">
                    <w:rPr>
                      <w:rFonts w:cs="Arial"/>
                      <w:sz w:val="20"/>
                    </w:rPr>
                    <w:t xml:space="preserve">May </w:t>
                  </w:r>
                </w:p>
              </w:tc>
              <w:tc>
                <w:tcPr>
                  <w:tcW w:w="650" w:type="dxa"/>
                  <w:tcBorders>
                    <w:bottom w:val="single" w:sz="4" w:space="0" w:color="auto"/>
                  </w:tcBorders>
                  <w:shd w:val="clear" w:color="auto" w:fill="E1F3D6" w:themeFill="accent2" w:themeFillTint="33"/>
                </w:tcPr>
                <w:p w:rsidR="00FB2EC5" w:rsidRPr="002B0825" w:rsidRDefault="00FB2EC5" w:rsidP="00FB2EC5">
                  <w:pPr>
                    <w:spacing w:after="120"/>
                    <w:jc w:val="center"/>
                    <w:rPr>
                      <w:rFonts w:cs="Arial"/>
                      <w:sz w:val="20"/>
                    </w:rPr>
                  </w:pPr>
                  <w:r w:rsidRPr="002B0825">
                    <w:rPr>
                      <w:rFonts w:cs="Arial"/>
                      <w:sz w:val="20"/>
                    </w:rPr>
                    <w:t>June</w:t>
                  </w:r>
                </w:p>
              </w:tc>
              <w:tc>
                <w:tcPr>
                  <w:tcW w:w="572" w:type="dxa"/>
                  <w:tcBorders>
                    <w:bottom w:val="single" w:sz="4" w:space="0" w:color="auto"/>
                  </w:tcBorders>
                  <w:shd w:val="clear" w:color="auto" w:fill="E1F3D6" w:themeFill="accent2" w:themeFillTint="33"/>
                </w:tcPr>
                <w:p w:rsidR="00FB2EC5" w:rsidRPr="002B0825" w:rsidRDefault="00FB2EC5" w:rsidP="00FB2EC5">
                  <w:pPr>
                    <w:spacing w:after="120"/>
                    <w:jc w:val="center"/>
                    <w:rPr>
                      <w:rFonts w:cs="Arial"/>
                      <w:sz w:val="20"/>
                    </w:rPr>
                  </w:pPr>
                  <w:r w:rsidRPr="002B0825">
                    <w:rPr>
                      <w:rFonts w:cs="Arial"/>
                      <w:sz w:val="20"/>
                    </w:rPr>
                    <w:t xml:space="preserve">July </w:t>
                  </w:r>
                </w:p>
              </w:tc>
              <w:tc>
                <w:tcPr>
                  <w:tcW w:w="572" w:type="dxa"/>
                  <w:tcBorders>
                    <w:bottom w:val="single" w:sz="4" w:space="0" w:color="auto"/>
                  </w:tcBorders>
                  <w:shd w:val="clear" w:color="auto" w:fill="E1F3D6" w:themeFill="accent2" w:themeFillTint="33"/>
                </w:tcPr>
                <w:p w:rsidR="00FB2EC5" w:rsidRPr="002B0825" w:rsidRDefault="00FB2EC5" w:rsidP="00FB2EC5">
                  <w:pPr>
                    <w:spacing w:after="120"/>
                    <w:jc w:val="center"/>
                    <w:rPr>
                      <w:rFonts w:cs="Arial"/>
                      <w:sz w:val="20"/>
                    </w:rPr>
                  </w:pPr>
                  <w:r w:rsidRPr="002B0825">
                    <w:rPr>
                      <w:rFonts w:cs="Arial"/>
                      <w:sz w:val="20"/>
                    </w:rPr>
                    <w:t>Aug</w:t>
                  </w:r>
                </w:p>
              </w:tc>
              <w:tc>
                <w:tcPr>
                  <w:tcW w:w="628" w:type="dxa"/>
                  <w:tcBorders>
                    <w:bottom w:val="single" w:sz="4" w:space="0" w:color="auto"/>
                  </w:tcBorders>
                  <w:shd w:val="clear" w:color="auto" w:fill="E1F3D6" w:themeFill="accent2" w:themeFillTint="33"/>
                </w:tcPr>
                <w:p w:rsidR="00FB2EC5" w:rsidRPr="002B0825" w:rsidRDefault="00FB2EC5" w:rsidP="00FB2EC5">
                  <w:pPr>
                    <w:spacing w:after="120"/>
                    <w:jc w:val="center"/>
                    <w:rPr>
                      <w:rFonts w:cs="Arial"/>
                      <w:sz w:val="20"/>
                    </w:rPr>
                  </w:pPr>
                  <w:r w:rsidRPr="002B0825">
                    <w:rPr>
                      <w:rFonts w:cs="Arial"/>
                      <w:sz w:val="20"/>
                    </w:rPr>
                    <w:t>Sept</w:t>
                  </w:r>
                </w:p>
              </w:tc>
              <w:tc>
                <w:tcPr>
                  <w:tcW w:w="661" w:type="dxa"/>
                  <w:tcBorders>
                    <w:bottom w:val="single" w:sz="4" w:space="0" w:color="auto"/>
                  </w:tcBorders>
                  <w:shd w:val="clear" w:color="auto" w:fill="E1F3D6" w:themeFill="accent2" w:themeFillTint="33"/>
                </w:tcPr>
                <w:p w:rsidR="00FB2EC5" w:rsidRPr="002B0825" w:rsidRDefault="00FB2EC5" w:rsidP="00FB2EC5">
                  <w:pPr>
                    <w:spacing w:after="120"/>
                    <w:jc w:val="center"/>
                    <w:rPr>
                      <w:rFonts w:cs="Arial"/>
                      <w:b/>
                      <w:sz w:val="20"/>
                    </w:rPr>
                  </w:pPr>
                  <w:r w:rsidRPr="002B0825">
                    <w:rPr>
                      <w:rFonts w:cs="Arial"/>
                      <w:b/>
                      <w:sz w:val="20"/>
                    </w:rPr>
                    <w:t xml:space="preserve">Oct </w:t>
                  </w:r>
                </w:p>
              </w:tc>
              <w:tc>
                <w:tcPr>
                  <w:tcW w:w="594" w:type="dxa"/>
                  <w:tcBorders>
                    <w:bottom w:val="single" w:sz="4" w:space="0" w:color="auto"/>
                  </w:tcBorders>
                  <w:shd w:val="clear" w:color="auto" w:fill="E1F3D6" w:themeFill="accent2" w:themeFillTint="33"/>
                </w:tcPr>
                <w:p w:rsidR="00FB2EC5" w:rsidRPr="002B0825" w:rsidRDefault="00FB2EC5" w:rsidP="00FB2EC5">
                  <w:pPr>
                    <w:spacing w:after="120"/>
                    <w:jc w:val="center"/>
                    <w:rPr>
                      <w:rFonts w:cs="Arial"/>
                      <w:b/>
                      <w:sz w:val="20"/>
                    </w:rPr>
                  </w:pPr>
                  <w:r>
                    <w:rPr>
                      <w:rFonts w:cs="Arial"/>
                      <w:b/>
                      <w:sz w:val="20"/>
                    </w:rPr>
                    <w:t>Nov</w:t>
                  </w:r>
                </w:p>
              </w:tc>
            </w:tr>
            <w:tr w:rsidR="00FB2EC5" w:rsidRPr="002B0825" w:rsidTr="00055CC1">
              <w:tc>
                <w:tcPr>
                  <w:tcW w:w="617" w:type="dxa"/>
                  <w:tcBorders>
                    <w:bottom w:val="single" w:sz="4" w:space="0" w:color="auto"/>
                  </w:tcBorders>
                </w:tcPr>
                <w:p w:rsidR="00FB2EC5" w:rsidRPr="002B0825" w:rsidRDefault="00FB2EC5" w:rsidP="00FB2EC5">
                  <w:pPr>
                    <w:spacing w:after="120"/>
                    <w:jc w:val="center"/>
                    <w:rPr>
                      <w:rFonts w:cs="Arial"/>
                      <w:sz w:val="20"/>
                    </w:rPr>
                  </w:pPr>
                  <w:r w:rsidRPr="002B0825">
                    <w:rPr>
                      <w:rFonts w:cs="Arial"/>
                      <w:sz w:val="20"/>
                    </w:rPr>
                    <w:t>877</w:t>
                  </w:r>
                </w:p>
              </w:tc>
              <w:tc>
                <w:tcPr>
                  <w:tcW w:w="594" w:type="dxa"/>
                  <w:tcBorders>
                    <w:bottom w:val="single" w:sz="4" w:space="0" w:color="auto"/>
                  </w:tcBorders>
                </w:tcPr>
                <w:p w:rsidR="00FB2EC5" w:rsidRPr="002B0825" w:rsidRDefault="00FB2EC5" w:rsidP="00FB2EC5">
                  <w:pPr>
                    <w:spacing w:after="120"/>
                    <w:jc w:val="center"/>
                    <w:rPr>
                      <w:rFonts w:cs="Arial"/>
                      <w:sz w:val="20"/>
                    </w:rPr>
                  </w:pPr>
                  <w:r w:rsidRPr="002B0825">
                    <w:rPr>
                      <w:rFonts w:cs="Arial"/>
                      <w:sz w:val="20"/>
                    </w:rPr>
                    <w:t>176</w:t>
                  </w:r>
                </w:p>
              </w:tc>
              <w:tc>
                <w:tcPr>
                  <w:tcW w:w="650" w:type="dxa"/>
                  <w:tcBorders>
                    <w:bottom w:val="single" w:sz="4" w:space="0" w:color="auto"/>
                  </w:tcBorders>
                </w:tcPr>
                <w:p w:rsidR="00FB2EC5" w:rsidRPr="002B0825" w:rsidRDefault="00FB2EC5" w:rsidP="00FB2EC5">
                  <w:pPr>
                    <w:spacing w:after="120"/>
                    <w:jc w:val="center"/>
                    <w:rPr>
                      <w:rFonts w:cs="Arial"/>
                      <w:sz w:val="20"/>
                    </w:rPr>
                  </w:pPr>
                  <w:r w:rsidRPr="002B0825">
                    <w:rPr>
                      <w:rFonts w:cs="Arial"/>
                      <w:sz w:val="20"/>
                    </w:rPr>
                    <w:t>316</w:t>
                  </w:r>
                </w:p>
              </w:tc>
              <w:tc>
                <w:tcPr>
                  <w:tcW w:w="572" w:type="dxa"/>
                  <w:tcBorders>
                    <w:bottom w:val="single" w:sz="4" w:space="0" w:color="auto"/>
                  </w:tcBorders>
                </w:tcPr>
                <w:p w:rsidR="00FB2EC5" w:rsidRPr="002B0825" w:rsidRDefault="00FB2EC5" w:rsidP="00FB2EC5">
                  <w:pPr>
                    <w:spacing w:after="120"/>
                    <w:jc w:val="center"/>
                    <w:rPr>
                      <w:rFonts w:cs="Arial"/>
                      <w:sz w:val="20"/>
                    </w:rPr>
                  </w:pPr>
                  <w:r w:rsidRPr="002B0825">
                    <w:rPr>
                      <w:rFonts w:cs="Arial"/>
                      <w:sz w:val="20"/>
                    </w:rPr>
                    <w:t>620</w:t>
                  </w:r>
                </w:p>
              </w:tc>
              <w:tc>
                <w:tcPr>
                  <w:tcW w:w="572" w:type="dxa"/>
                  <w:tcBorders>
                    <w:bottom w:val="single" w:sz="4" w:space="0" w:color="auto"/>
                  </w:tcBorders>
                </w:tcPr>
                <w:p w:rsidR="00FB2EC5" w:rsidRPr="002B0825" w:rsidRDefault="00FB2EC5" w:rsidP="00FB2EC5">
                  <w:pPr>
                    <w:spacing w:after="120"/>
                    <w:jc w:val="center"/>
                    <w:rPr>
                      <w:rFonts w:cs="Arial"/>
                      <w:sz w:val="20"/>
                    </w:rPr>
                  </w:pPr>
                  <w:r w:rsidRPr="002B0825">
                    <w:rPr>
                      <w:rFonts w:cs="Arial"/>
                      <w:sz w:val="20"/>
                    </w:rPr>
                    <w:t>714</w:t>
                  </w:r>
                </w:p>
              </w:tc>
              <w:tc>
                <w:tcPr>
                  <w:tcW w:w="628" w:type="dxa"/>
                  <w:tcBorders>
                    <w:bottom w:val="single" w:sz="4" w:space="0" w:color="auto"/>
                  </w:tcBorders>
                </w:tcPr>
                <w:p w:rsidR="00FB2EC5" w:rsidRPr="002B0825" w:rsidRDefault="00FB2EC5" w:rsidP="00FB2EC5">
                  <w:pPr>
                    <w:spacing w:after="120"/>
                    <w:jc w:val="center"/>
                    <w:rPr>
                      <w:rFonts w:cs="Arial"/>
                      <w:sz w:val="20"/>
                    </w:rPr>
                  </w:pPr>
                  <w:r w:rsidRPr="002B0825">
                    <w:rPr>
                      <w:rFonts w:cs="Arial"/>
                      <w:sz w:val="20"/>
                    </w:rPr>
                    <w:t>445</w:t>
                  </w:r>
                </w:p>
              </w:tc>
              <w:tc>
                <w:tcPr>
                  <w:tcW w:w="661" w:type="dxa"/>
                  <w:tcBorders>
                    <w:bottom w:val="single" w:sz="4" w:space="0" w:color="auto"/>
                  </w:tcBorders>
                </w:tcPr>
                <w:p w:rsidR="00FB2EC5" w:rsidRPr="002B0825" w:rsidRDefault="00FB2EC5" w:rsidP="00FB2EC5">
                  <w:pPr>
                    <w:spacing w:after="120"/>
                    <w:jc w:val="center"/>
                    <w:rPr>
                      <w:rFonts w:cs="Arial"/>
                      <w:b/>
                      <w:sz w:val="20"/>
                    </w:rPr>
                  </w:pPr>
                  <w:r w:rsidRPr="002B0825">
                    <w:rPr>
                      <w:rFonts w:cs="Arial"/>
                      <w:b/>
                      <w:sz w:val="20"/>
                    </w:rPr>
                    <w:t>1113</w:t>
                  </w:r>
                </w:p>
              </w:tc>
              <w:tc>
                <w:tcPr>
                  <w:tcW w:w="594" w:type="dxa"/>
                  <w:tcBorders>
                    <w:bottom w:val="single" w:sz="4" w:space="0" w:color="auto"/>
                  </w:tcBorders>
                </w:tcPr>
                <w:p w:rsidR="00FB2EC5" w:rsidRPr="002B0825" w:rsidRDefault="00FB2EC5" w:rsidP="00FB2EC5">
                  <w:pPr>
                    <w:spacing w:after="120"/>
                    <w:jc w:val="center"/>
                    <w:rPr>
                      <w:rFonts w:cs="Arial"/>
                      <w:b/>
                      <w:sz w:val="20"/>
                    </w:rPr>
                  </w:pPr>
                  <w:r>
                    <w:rPr>
                      <w:rFonts w:cs="Arial"/>
                      <w:b/>
                      <w:sz w:val="20"/>
                    </w:rPr>
                    <w:t>654</w:t>
                  </w:r>
                </w:p>
              </w:tc>
            </w:tr>
          </w:tbl>
          <w:p w:rsidR="00FB2EC5" w:rsidRPr="002B0825" w:rsidRDefault="00FB2EC5" w:rsidP="00FB2EC5">
            <w:pPr>
              <w:spacing w:after="120"/>
              <w:rPr>
                <w:rFonts w:ascii="Arial" w:hAnsi="Arial" w:cs="Arial"/>
                <w:sz w:val="20"/>
              </w:rPr>
            </w:pPr>
          </w:p>
          <w:p w:rsidR="00FB2EC5" w:rsidRDefault="00FB2EC5" w:rsidP="00FB2EC5">
            <w:pPr>
              <w:spacing w:after="120"/>
              <w:rPr>
                <w:rFonts w:ascii="Arial" w:hAnsi="Arial" w:cs="Arial"/>
              </w:rPr>
            </w:pPr>
            <w:r w:rsidRPr="002B0825">
              <w:rPr>
                <w:rFonts w:ascii="Arial" w:hAnsi="Arial" w:cs="Arial"/>
                <w:i/>
              </w:rPr>
              <w:t>Followers:</w:t>
            </w:r>
            <w:r>
              <w:rPr>
                <w:rFonts w:ascii="Arial" w:hAnsi="Arial" w:cs="Arial"/>
              </w:rPr>
              <w:t xml:space="preserve"> 205, no increase.  </w:t>
            </w:r>
          </w:p>
          <w:p w:rsidR="00FB2EC5" w:rsidRDefault="00FB2EC5" w:rsidP="00FB2EC5">
            <w:pPr>
              <w:spacing w:after="120"/>
              <w:rPr>
                <w:rFonts w:ascii="Arial" w:hAnsi="Arial" w:cs="Arial"/>
              </w:rPr>
            </w:pPr>
          </w:p>
          <w:p w:rsidR="00FB2EC5" w:rsidRPr="008146C1" w:rsidRDefault="00FB2EC5" w:rsidP="00FB2EC5">
            <w:pPr>
              <w:shd w:val="clear" w:color="auto" w:fill="BFBFBF" w:themeFill="background2"/>
              <w:rPr>
                <w:rFonts w:ascii="Arial" w:hAnsi="Arial" w:cs="Arial"/>
                <w:b/>
                <w:i/>
              </w:rPr>
            </w:pPr>
            <w:r w:rsidRPr="008146C1">
              <w:rPr>
                <w:rFonts w:ascii="Arial" w:hAnsi="Arial" w:cs="Arial"/>
                <w:b/>
                <w:i/>
              </w:rPr>
              <w:t>Facebook</w:t>
            </w:r>
          </w:p>
          <w:p w:rsidR="00FB2EC5" w:rsidRDefault="00FB2EC5" w:rsidP="00FB2EC5">
            <w:pPr>
              <w:pStyle w:val="ListParagraph"/>
              <w:spacing w:after="120"/>
              <w:ind w:left="0"/>
              <w:jc w:val="both"/>
              <w:rPr>
                <w:rFonts w:ascii="Arial" w:hAnsi="Arial" w:cs="Arial"/>
              </w:rPr>
            </w:pPr>
            <w:r>
              <w:rPr>
                <w:rFonts w:ascii="Arial" w:hAnsi="Arial" w:cs="Arial"/>
              </w:rPr>
              <w:t xml:space="preserve">Further improvement in interest this month again.  </w:t>
            </w:r>
          </w:p>
          <w:p w:rsidR="00FB2EC5" w:rsidRDefault="00FB2EC5" w:rsidP="00FB2EC5">
            <w:pPr>
              <w:pStyle w:val="ListParagraph"/>
              <w:spacing w:after="120"/>
              <w:ind w:left="0"/>
              <w:jc w:val="both"/>
              <w:rPr>
                <w:rFonts w:ascii="Arial" w:hAnsi="Arial" w:cs="Arial"/>
              </w:rPr>
            </w:pPr>
          </w:p>
          <w:tbl>
            <w:tblPr>
              <w:tblStyle w:val="TableGrid"/>
              <w:tblW w:w="0" w:type="auto"/>
              <w:tblLook w:val="04A0" w:firstRow="1" w:lastRow="0" w:firstColumn="1" w:lastColumn="0" w:noHBand="0" w:noVBand="1"/>
            </w:tblPr>
            <w:tblGrid>
              <w:gridCol w:w="617"/>
              <w:gridCol w:w="594"/>
              <w:gridCol w:w="650"/>
              <w:gridCol w:w="572"/>
              <w:gridCol w:w="572"/>
              <w:gridCol w:w="628"/>
              <w:gridCol w:w="550"/>
              <w:gridCol w:w="594"/>
            </w:tblGrid>
            <w:tr w:rsidR="00FB2EC5" w:rsidTr="00055CC1">
              <w:tc>
                <w:tcPr>
                  <w:tcW w:w="617" w:type="dxa"/>
                  <w:shd w:val="clear" w:color="auto" w:fill="DAEAF4" w:themeFill="accent1" w:themeFillTint="33"/>
                </w:tcPr>
                <w:p w:rsidR="00FB2EC5" w:rsidRDefault="00FB2EC5" w:rsidP="00FB2EC5">
                  <w:pPr>
                    <w:pStyle w:val="ListParagraph"/>
                    <w:spacing w:after="120"/>
                    <w:ind w:left="0"/>
                    <w:jc w:val="center"/>
                    <w:rPr>
                      <w:rFonts w:cs="Arial"/>
                      <w:sz w:val="20"/>
                    </w:rPr>
                  </w:pPr>
                  <w:r>
                    <w:rPr>
                      <w:rFonts w:cs="Arial"/>
                      <w:sz w:val="20"/>
                    </w:rPr>
                    <w:t xml:space="preserve">April </w:t>
                  </w:r>
                </w:p>
              </w:tc>
              <w:tc>
                <w:tcPr>
                  <w:tcW w:w="594" w:type="dxa"/>
                  <w:shd w:val="clear" w:color="auto" w:fill="DAEAF4" w:themeFill="accent1" w:themeFillTint="33"/>
                </w:tcPr>
                <w:p w:rsidR="00FB2EC5" w:rsidRDefault="00FB2EC5" w:rsidP="00FB2EC5">
                  <w:pPr>
                    <w:pStyle w:val="ListParagraph"/>
                    <w:spacing w:after="120"/>
                    <w:ind w:left="0"/>
                    <w:jc w:val="center"/>
                    <w:rPr>
                      <w:rFonts w:cs="Arial"/>
                      <w:sz w:val="20"/>
                    </w:rPr>
                  </w:pPr>
                  <w:r>
                    <w:rPr>
                      <w:rFonts w:cs="Arial"/>
                      <w:sz w:val="20"/>
                    </w:rPr>
                    <w:t>May</w:t>
                  </w:r>
                </w:p>
              </w:tc>
              <w:tc>
                <w:tcPr>
                  <w:tcW w:w="650" w:type="dxa"/>
                  <w:shd w:val="clear" w:color="auto" w:fill="DAEAF4" w:themeFill="accent1" w:themeFillTint="33"/>
                </w:tcPr>
                <w:p w:rsidR="00FB2EC5" w:rsidRDefault="00FB2EC5" w:rsidP="00FB2EC5">
                  <w:pPr>
                    <w:pStyle w:val="ListParagraph"/>
                    <w:spacing w:after="120"/>
                    <w:ind w:left="0"/>
                    <w:jc w:val="center"/>
                    <w:rPr>
                      <w:rFonts w:cs="Arial"/>
                      <w:sz w:val="20"/>
                    </w:rPr>
                  </w:pPr>
                  <w:r>
                    <w:rPr>
                      <w:rFonts w:cs="Arial"/>
                      <w:sz w:val="20"/>
                    </w:rPr>
                    <w:t>June</w:t>
                  </w:r>
                </w:p>
              </w:tc>
              <w:tc>
                <w:tcPr>
                  <w:tcW w:w="572" w:type="dxa"/>
                  <w:shd w:val="clear" w:color="auto" w:fill="DAEAF4" w:themeFill="accent1" w:themeFillTint="33"/>
                </w:tcPr>
                <w:p w:rsidR="00FB2EC5" w:rsidRPr="00B730A0" w:rsidRDefault="00FB2EC5" w:rsidP="00FB2EC5">
                  <w:pPr>
                    <w:pStyle w:val="ListParagraph"/>
                    <w:spacing w:after="120"/>
                    <w:ind w:left="0"/>
                    <w:jc w:val="center"/>
                    <w:rPr>
                      <w:rFonts w:cs="Arial"/>
                      <w:sz w:val="20"/>
                    </w:rPr>
                  </w:pPr>
                  <w:r w:rsidRPr="00B730A0">
                    <w:rPr>
                      <w:rFonts w:cs="Arial"/>
                      <w:sz w:val="20"/>
                    </w:rPr>
                    <w:t xml:space="preserve">July </w:t>
                  </w:r>
                </w:p>
              </w:tc>
              <w:tc>
                <w:tcPr>
                  <w:tcW w:w="572" w:type="dxa"/>
                  <w:shd w:val="clear" w:color="auto" w:fill="DAEAF4" w:themeFill="accent1" w:themeFillTint="33"/>
                </w:tcPr>
                <w:p w:rsidR="00FB2EC5" w:rsidRPr="00B730A0" w:rsidRDefault="00FB2EC5" w:rsidP="00FB2EC5">
                  <w:pPr>
                    <w:pStyle w:val="ListParagraph"/>
                    <w:spacing w:after="120"/>
                    <w:ind w:left="0"/>
                    <w:jc w:val="center"/>
                    <w:rPr>
                      <w:rFonts w:cs="Arial"/>
                      <w:sz w:val="20"/>
                    </w:rPr>
                  </w:pPr>
                  <w:r w:rsidRPr="00B730A0">
                    <w:rPr>
                      <w:rFonts w:cs="Arial"/>
                      <w:sz w:val="20"/>
                    </w:rPr>
                    <w:t>Aug</w:t>
                  </w:r>
                </w:p>
              </w:tc>
              <w:tc>
                <w:tcPr>
                  <w:tcW w:w="628" w:type="dxa"/>
                  <w:shd w:val="clear" w:color="auto" w:fill="DAEAF4" w:themeFill="accent1" w:themeFillTint="33"/>
                </w:tcPr>
                <w:p w:rsidR="00FB2EC5" w:rsidRPr="002B0825" w:rsidRDefault="00FB2EC5" w:rsidP="00FB2EC5">
                  <w:pPr>
                    <w:pStyle w:val="ListParagraph"/>
                    <w:spacing w:after="120"/>
                    <w:ind w:left="0"/>
                    <w:jc w:val="center"/>
                    <w:rPr>
                      <w:rFonts w:cs="Arial"/>
                      <w:sz w:val="20"/>
                    </w:rPr>
                  </w:pPr>
                  <w:r w:rsidRPr="002B0825">
                    <w:rPr>
                      <w:rFonts w:cs="Arial"/>
                      <w:sz w:val="20"/>
                    </w:rPr>
                    <w:t xml:space="preserve">Sept </w:t>
                  </w:r>
                </w:p>
              </w:tc>
              <w:tc>
                <w:tcPr>
                  <w:tcW w:w="550" w:type="dxa"/>
                  <w:shd w:val="clear" w:color="auto" w:fill="DAEAF4" w:themeFill="accent1" w:themeFillTint="33"/>
                </w:tcPr>
                <w:p w:rsidR="00FB2EC5" w:rsidRDefault="00FB2EC5" w:rsidP="00FB2EC5">
                  <w:pPr>
                    <w:pStyle w:val="ListParagraph"/>
                    <w:spacing w:after="120"/>
                    <w:ind w:left="0"/>
                    <w:jc w:val="center"/>
                    <w:rPr>
                      <w:rFonts w:cs="Arial"/>
                      <w:b/>
                      <w:sz w:val="20"/>
                    </w:rPr>
                  </w:pPr>
                  <w:r>
                    <w:rPr>
                      <w:rFonts w:cs="Arial"/>
                      <w:b/>
                      <w:sz w:val="20"/>
                    </w:rPr>
                    <w:t xml:space="preserve">Oct </w:t>
                  </w:r>
                </w:p>
              </w:tc>
              <w:tc>
                <w:tcPr>
                  <w:tcW w:w="594" w:type="dxa"/>
                  <w:shd w:val="clear" w:color="auto" w:fill="DAEAF4" w:themeFill="accent1" w:themeFillTint="33"/>
                </w:tcPr>
                <w:p w:rsidR="00FB2EC5" w:rsidRDefault="00FB2EC5" w:rsidP="00FB2EC5">
                  <w:pPr>
                    <w:pStyle w:val="ListParagraph"/>
                    <w:spacing w:after="120"/>
                    <w:ind w:left="0"/>
                    <w:jc w:val="center"/>
                    <w:rPr>
                      <w:rFonts w:cs="Arial"/>
                      <w:b/>
                      <w:sz w:val="20"/>
                    </w:rPr>
                  </w:pPr>
                  <w:r>
                    <w:rPr>
                      <w:rFonts w:cs="Arial"/>
                      <w:b/>
                      <w:sz w:val="20"/>
                    </w:rPr>
                    <w:t>Nov</w:t>
                  </w:r>
                </w:p>
              </w:tc>
            </w:tr>
            <w:tr w:rsidR="00FB2EC5" w:rsidTr="00055CC1">
              <w:tc>
                <w:tcPr>
                  <w:tcW w:w="617" w:type="dxa"/>
                </w:tcPr>
                <w:p w:rsidR="00FB2EC5" w:rsidRDefault="00FB2EC5" w:rsidP="00FB2EC5">
                  <w:pPr>
                    <w:pStyle w:val="ListParagraph"/>
                    <w:spacing w:after="120"/>
                    <w:ind w:left="0"/>
                    <w:jc w:val="center"/>
                    <w:rPr>
                      <w:rFonts w:cs="Arial"/>
                      <w:sz w:val="20"/>
                    </w:rPr>
                  </w:pPr>
                  <w:r>
                    <w:rPr>
                      <w:rFonts w:cs="Arial"/>
                      <w:sz w:val="20"/>
                    </w:rPr>
                    <w:t>171</w:t>
                  </w:r>
                </w:p>
              </w:tc>
              <w:tc>
                <w:tcPr>
                  <w:tcW w:w="594" w:type="dxa"/>
                </w:tcPr>
                <w:p w:rsidR="00FB2EC5" w:rsidRDefault="00FB2EC5" w:rsidP="00FB2EC5">
                  <w:pPr>
                    <w:pStyle w:val="ListParagraph"/>
                    <w:spacing w:after="120"/>
                    <w:ind w:left="0"/>
                    <w:jc w:val="center"/>
                    <w:rPr>
                      <w:rFonts w:cs="Arial"/>
                      <w:sz w:val="20"/>
                    </w:rPr>
                  </w:pPr>
                  <w:r>
                    <w:rPr>
                      <w:rFonts w:cs="Arial"/>
                      <w:sz w:val="20"/>
                    </w:rPr>
                    <w:t>40</w:t>
                  </w:r>
                </w:p>
              </w:tc>
              <w:tc>
                <w:tcPr>
                  <w:tcW w:w="650" w:type="dxa"/>
                </w:tcPr>
                <w:p w:rsidR="00FB2EC5" w:rsidRDefault="00FB2EC5" w:rsidP="00FB2EC5">
                  <w:pPr>
                    <w:pStyle w:val="ListParagraph"/>
                    <w:spacing w:after="120"/>
                    <w:ind w:left="0"/>
                    <w:jc w:val="center"/>
                    <w:rPr>
                      <w:rFonts w:cs="Arial"/>
                      <w:sz w:val="20"/>
                    </w:rPr>
                  </w:pPr>
                  <w:r>
                    <w:rPr>
                      <w:rFonts w:cs="Arial"/>
                      <w:sz w:val="20"/>
                    </w:rPr>
                    <w:t>86</w:t>
                  </w:r>
                </w:p>
              </w:tc>
              <w:tc>
                <w:tcPr>
                  <w:tcW w:w="572" w:type="dxa"/>
                </w:tcPr>
                <w:p w:rsidR="00FB2EC5" w:rsidRDefault="00FB2EC5" w:rsidP="00FB2EC5">
                  <w:pPr>
                    <w:pStyle w:val="ListParagraph"/>
                    <w:spacing w:after="120"/>
                    <w:ind w:left="0"/>
                    <w:jc w:val="center"/>
                    <w:rPr>
                      <w:rFonts w:cs="Arial"/>
                      <w:sz w:val="20"/>
                    </w:rPr>
                  </w:pPr>
                  <w:r>
                    <w:rPr>
                      <w:rFonts w:cs="Arial"/>
                      <w:sz w:val="20"/>
                    </w:rPr>
                    <w:t>122</w:t>
                  </w:r>
                </w:p>
              </w:tc>
              <w:tc>
                <w:tcPr>
                  <w:tcW w:w="572" w:type="dxa"/>
                </w:tcPr>
                <w:p w:rsidR="00FB2EC5" w:rsidRDefault="00FB2EC5" w:rsidP="00FB2EC5">
                  <w:pPr>
                    <w:pStyle w:val="ListParagraph"/>
                    <w:spacing w:after="120"/>
                    <w:ind w:left="0"/>
                    <w:jc w:val="center"/>
                    <w:rPr>
                      <w:rFonts w:cs="Arial"/>
                      <w:sz w:val="20"/>
                    </w:rPr>
                  </w:pPr>
                  <w:r>
                    <w:rPr>
                      <w:rFonts w:cs="Arial"/>
                      <w:sz w:val="20"/>
                    </w:rPr>
                    <w:t>104</w:t>
                  </w:r>
                </w:p>
              </w:tc>
              <w:tc>
                <w:tcPr>
                  <w:tcW w:w="628" w:type="dxa"/>
                </w:tcPr>
                <w:p w:rsidR="00FB2EC5" w:rsidRDefault="00FB2EC5" w:rsidP="00FB2EC5">
                  <w:pPr>
                    <w:pStyle w:val="ListParagraph"/>
                    <w:spacing w:after="120"/>
                    <w:ind w:left="0"/>
                    <w:jc w:val="center"/>
                    <w:rPr>
                      <w:rFonts w:cs="Arial"/>
                      <w:sz w:val="20"/>
                    </w:rPr>
                  </w:pPr>
                  <w:r>
                    <w:rPr>
                      <w:rFonts w:cs="Arial"/>
                      <w:sz w:val="20"/>
                    </w:rPr>
                    <w:t>84</w:t>
                  </w:r>
                </w:p>
              </w:tc>
              <w:tc>
                <w:tcPr>
                  <w:tcW w:w="550" w:type="dxa"/>
                </w:tcPr>
                <w:p w:rsidR="00FB2EC5" w:rsidRPr="00924848" w:rsidRDefault="00FB2EC5" w:rsidP="00FB2EC5">
                  <w:pPr>
                    <w:pStyle w:val="ListParagraph"/>
                    <w:spacing w:after="120"/>
                    <w:ind w:left="0"/>
                    <w:jc w:val="center"/>
                    <w:rPr>
                      <w:rFonts w:cs="Arial"/>
                      <w:sz w:val="20"/>
                    </w:rPr>
                  </w:pPr>
                  <w:r w:rsidRPr="00924848">
                    <w:rPr>
                      <w:rFonts w:cs="Arial"/>
                      <w:sz w:val="20"/>
                    </w:rPr>
                    <w:t>142</w:t>
                  </w:r>
                </w:p>
              </w:tc>
              <w:tc>
                <w:tcPr>
                  <w:tcW w:w="594" w:type="dxa"/>
                </w:tcPr>
                <w:p w:rsidR="00FB2EC5" w:rsidRDefault="00FB2EC5" w:rsidP="00FB2EC5">
                  <w:pPr>
                    <w:pStyle w:val="ListParagraph"/>
                    <w:spacing w:after="120"/>
                    <w:ind w:left="0"/>
                    <w:jc w:val="center"/>
                    <w:rPr>
                      <w:rFonts w:cs="Arial"/>
                      <w:b/>
                      <w:sz w:val="20"/>
                    </w:rPr>
                  </w:pPr>
                  <w:r>
                    <w:rPr>
                      <w:rFonts w:cs="Arial"/>
                      <w:b/>
                      <w:sz w:val="20"/>
                    </w:rPr>
                    <w:t>246</w:t>
                  </w:r>
                </w:p>
              </w:tc>
            </w:tr>
          </w:tbl>
          <w:p w:rsidR="00FB2EC5" w:rsidRPr="002B0825" w:rsidRDefault="00FB2EC5" w:rsidP="00FB2EC5">
            <w:pPr>
              <w:pStyle w:val="ListParagraph"/>
              <w:spacing w:after="120"/>
              <w:ind w:left="0"/>
              <w:jc w:val="both"/>
              <w:rPr>
                <w:rFonts w:ascii="Arial" w:hAnsi="Arial" w:cs="Arial"/>
                <w:i/>
              </w:rPr>
            </w:pPr>
            <w:r>
              <w:rPr>
                <w:rFonts w:ascii="Arial" w:hAnsi="Arial" w:cs="Arial"/>
              </w:rPr>
              <w:t xml:space="preserve"> </w:t>
            </w:r>
            <w:r>
              <w:rPr>
                <w:rFonts w:ascii="Arial" w:hAnsi="Arial" w:cs="Arial"/>
                <w:i/>
              </w:rPr>
              <w:t>Top posts:</w:t>
            </w:r>
            <w:r w:rsidRPr="002B0825">
              <w:rPr>
                <w:rFonts w:ascii="Arial" w:hAnsi="Arial" w:cs="Arial"/>
                <w:i/>
              </w:rPr>
              <w:t xml:space="preserve"> </w:t>
            </w:r>
          </w:p>
          <w:p w:rsidR="00FB2EC5" w:rsidRDefault="00FB2EC5" w:rsidP="00FB2EC5">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spacing w:after="120"/>
              <w:jc w:val="both"/>
              <w:rPr>
                <w:rFonts w:ascii="Arial" w:hAnsi="Arial" w:cs="Arial"/>
              </w:rPr>
            </w:pPr>
            <w:r>
              <w:rPr>
                <w:rFonts w:ascii="Arial" w:hAnsi="Arial" w:cs="Arial"/>
              </w:rPr>
              <w:t xml:space="preserve">Shamima Begum case </w:t>
            </w:r>
          </w:p>
          <w:p w:rsidR="00FB2EC5" w:rsidRDefault="00FB2EC5" w:rsidP="00FB2EC5">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spacing w:after="120"/>
              <w:jc w:val="both"/>
              <w:rPr>
                <w:rFonts w:ascii="Arial" w:hAnsi="Arial" w:cs="Arial"/>
              </w:rPr>
            </w:pPr>
            <w:r>
              <w:rPr>
                <w:rFonts w:ascii="Arial" w:hAnsi="Arial" w:cs="Arial"/>
              </w:rPr>
              <w:t>Jagtar Singh Johal (India)</w:t>
            </w:r>
          </w:p>
          <w:p w:rsidR="00FB2EC5" w:rsidRDefault="00FB2EC5" w:rsidP="00FB2EC5">
            <w:pPr>
              <w:pStyle w:val="ListParagraph"/>
              <w:spacing w:after="120"/>
              <w:jc w:val="both"/>
              <w:rPr>
                <w:rFonts w:ascii="Arial" w:hAnsi="Arial" w:cs="Arial"/>
              </w:rPr>
            </w:pPr>
          </w:p>
          <w:p w:rsidR="00FB2EC5" w:rsidRPr="00F7797D" w:rsidRDefault="00FB2EC5" w:rsidP="00FB2EC5">
            <w:pPr>
              <w:shd w:val="clear" w:color="auto" w:fill="FFEDD7" w:themeFill="accent4" w:themeFillTint="33"/>
              <w:spacing w:after="120"/>
              <w:jc w:val="both"/>
              <w:rPr>
                <w:rFonts w:ascii="Arial" w:hAnsi="Arial" w:cs="Arial"/>
                <w:i/>
              </w:rPr>
            </w:pPr>
            <w:r>
              <w:rPr>
                <w:rFonts w:ascii="Arial" w:hAnsi="Arial" w:cs="Arial"/>
                <w:i/>
              </w:rPr>
              <w:lastRenderedPageBreak/>
              <w:t>Tumbl</w:t>
            </w:r>
            <w:r w:rsidRPr="00F7797D">
              <w:rPr>
                <w:rFonts w:ascii="Arial" w:hAnsi="Arial" w:cs="Arial"/>
                <w:i/>
              </w:rPr>
              <w:t xml:space="preserve">r </w:t>
            </w:r>
          </w:p>
          <w:p w:rsidR="00FB2EC5" w:rsidRDefault="00FB2EC5" w:rsidP="00FB2EC5">
            <w:pPr>
              <w:spacing w:after="120"/>
              <w:jc w:val="both"/>
              <w:rPr>
                <w:rFonts w:ascii="Arial" w:hAnsi="Arial" w:cs="Arial"/>
              </w:rPr>
            </w:pPr>
            <w:r>
              <w:rPr>
                <w:rFonts w:ascii="Arial" w:hAnsi="Arial" w:cs="Arial"/>
              </w:rPr>
              <w:t>We have 9</w:t>
            </w:r>
            <w:r w:rsidRPr="00F7797D">
              <w:rPr>
                <w:rFonts w:ascii="Arial" w:hAnsi="Arial" w:cs="Arial"/>
              </w:rPr>
              <w:t xml:space="preserve"> followers</w:t>
            </w:r>
            <w:r>
              <w:rPr>
                <w:rFonts w:ascii="Arial" w:hAnsi="Arial" w:cs="Arial"/>
              </w:rPr>
              <w:t xml:space="preserve"> and 19 following, small increase.</w:t>
            </w:r>
          </w:p>
          <w:p w:rsidR="00FB2EC5" w:rsidRDefault="00FB2EC5" w:rsidP="00FB2EC5">
            <w:pPr>
              <w:spacing w:after="120"/>
              <w:jc w:val="both"/>
              <w:rPr>
                <w:rFonts w:ascii="Arial" w:hAnsi="Arial" w:cs="Arial"/>
              </w:rPr>
            </w:pPr>
          </w:p>
          <w:p w:rsidR="00FB2EC5" w:rsidRPr="00F37E04" w:rsidRDefault="00FB2EC5" w:rsidP="00FB2EC5">
            <w:pPr>
              <w:shd w:val="clear" w:color="auto" w:fill="91C2DE" w:themeFill="accent1" w:themeFillTint="99"/>
              <w:spacing w:after="120"/>
              <w:jc w:val="both"/>
              <w:rPr>
                <w:rFonts w:ascii="Arial" w:hAnsi="Arial" w:cs="Arial"/>
                <w:i/>
              </w:rPr>
            </w:pPr>
            <w:r w:rsidRPr="00F37E04">
              <w:rPr>
                <w:rFonts w:ascii="Arial" w:hAnsi="Arial" w:cs="Arial"/>
                <w:i/>
              </w:rPr>
              <w:t>New! Instagram</w:t>
            </w:r>
          </w:p>
          <w:p w:rsidR="00FB2EC5" w:rsidRDefault="00FB2EC5" w:rsidP="00FB2EC5">
            <w:pPr>
              <w:spacing w:after="120"/>
              <w:jc w:val="both"/>
              <w:rPr>
                <w:rFonts w:ascii="Arial" w:hAnsi="Arial" w:cs="Arial"/>
              </w:rPr>
            </w:pPr>
            <w:r>
              <w:rPr>
                <w:rFonts w:ascii="Arial" w:hAnsi="Arial" w:cs="Arial"/>
              </w:rPr>
              <w:t xml:space="preserve">We have 11 followers on Instagram.  This is a new outlet and I shall be adding material here as time goes by.  </w:t>
            </w:r>
          </w:p>
          <w:p w:rsidR="00FB2EC5" w:rsidRDefault="00FB2EC5" w:rsidP="00FB2EC5">
            <w:pPr>
              <w:spacing w:after="120"/>
              <w:jc w:val="both"/>
              <w:rPr>
                <w:rFonts w:ascii="Arial" w:hAnsi="Arial" w:cs="Arial"/>
              </w:rPr>
            </w:pPr>
          </w:p>
          <w:p w:rsidR="00FB2EC5" w:rsidRPr="001A5EBF" w:rsidRDefault="00FB2EC5" w:rsidP="00FB2EC5">
            <w:pPr>
              <w:shd w:val="clear" w:color="auto" w:fill="FFDCB0" w:themeFill="accent4" w:themeFillTint="66"/>
              <w:spacing w:after="120"/>
              <w:jc w:val="both"/>
              <w:rPr>
                <w:rFonts w:ascii="Arial" w:hAnsi="Arial" w:cs="Arial"/>
                <w:i/>
              </w:rPr>
            </w:pPr>
            <w:r w:rsidRPr="001A5EBF">
              <w:rPr>
                <w:rFonts w:ascii="Arial" w:hAnsi="Arial" w:cs="Arial"/>
                <w:i/>
              </w:rPr>
              <w:t xml:space="preserve">Video  </w:t>
            </w:r>
          </w:p>
          <w:p w:rsidR="00FB2EC5" w:rsidRDefault="00FB2EC5" w:rsidP="00FB2EC5">
            <w:pPr>
              <w:spacing w:after="120"/>
              <w:jc w:val="both"/>
              <w:rPr>
                <w:rFonts w:ascii="Arial" w:hAnsi="Arial" w:cs="Arial"/>
              </w:rPr>
            </w:pPr>
            <w:r>
              <w:rPr>
                <w:rFonts w:ascii="Arial" w:hAnsi="Arial" w:cs="Arial"/>
              </w:rPr>
              <w:t>The North Korea video continues to clock up views 4,426 all time. Still image on Flickr: 5,665.</w:t>
            </w:r>
          </w:p>
          <w:p w:rsidR="00FB2EC5" w:rsidRPr="00F7797D" w:rsidRDefault="00FB2EC5" w:rsidP="00FB2EC5">
            <w:pPr>
              <w:spacing w:after="120"/>
              <w:jc w:val="both"/>
              <w:rPr>
                <w:rFonts w:ascii="Arial" w:hAnsi="Arial" w:cs="Arial"/>
              </w:rPr>
            </w:pPr>
          </w:p>
          <w:p w:rsidR="00FB2EC5" w:rsidRPr="00F7797D" w:rsidRDefault="00FB2EC5" w:rsidP="00FB2EC5">
            <w:pPr>
              <w:shd w:val="clear" w:color="auto" w:fill="B6D6E9" w:themeFill="accent1" w:themeFillTint="66"/>
              <w:rPr>
                <w:rFonts w:ascii="Arial" w:hAnsi="Arial" w:cs="Arial"/>
              </w:rPr>
            </w:pPr>
            <w:r w:rsidRPr="00F7797D">
              <w:rPr>
                <w:rFonts w:ascii="Arial" w:hAnsi="Arial" w:cs="Arial"/>
                <w:i/>
              </w:rPr>
              <w:t xml:space="preserve">Group </w:t>
            </w:r>
          </w:p>
          <w:p w:rsidR="00FB2EC5" w:rsidRPr="00F7797D" w:rsidRDefault="00FB2EC5" w:rsidP="00FB2EC5">
            <w:pPr>
              <w:rPr>
                <w:rFonts w:ascii="Arial" w:hAnsi="Arial" w:cs="Arial"/>
              </w:rPr>
            </w:pPr>
            <w:r w:rsidRPr="00F7797D">
              <w:rPr>
                <w:rFonts w:ascii="Arial" w:hAnsi="Arial" w:cs="Arial"/>
              </w:rPr>
              <w:t xml:space="preserve">Web site:  </w:t>
            </w:r>
            <w:hyperlink r:id="rId17" w:history="1">
              <w:r w:rsidRPr="00F7797D">
                <w:rPr>
                  <w:rStyle w:val="Hyperlink"/>
                  <w:rFonts w:ascii="Arial" w:hAnsi="Arial" w:cs="Arial"/>
                </w:rPr>
                <w:t>www.salisburyai.com</w:t>
              </w:r>
            </w:hyperlink>
            <w:r w:rsidRPr="00F7797D">
              <w:rPr>
                <w:rFonts w:ascii="Arial" w:hAnsi="Arial" w:cs="Arial"/>
              </w:rPr>
              <w:t xml:space="preserve">  </w:t>
            </w:r>
            <w:r>
              <w:rPr>
                <w:rFonts w:ascii="Arial" w:hAnsi="Arial" w:cs="Arial"/>
              </w:rPr>
              <w:t xml:space="preserve">                 </w:t>
            </w:r>
            <w:r w:rsidRPr="00F7797D">
              <w:rPr>
                <w:rFonts w:ascii="Arial" w:hAnsi="Arial" w:cs="Arial"/>
              </w:rPr>
              <w:t xml:space="preserve">Twitter:   </w:t>
            </w:r>
            <w:hyperlink r:id="rId18" w:history="1">
              <w:r w:rsidRPr="00F7797D">
                <w:rPr>
                  <w:rStyle w:val="Hyperlink"/>
                  <w:rFonts w:ascii="Arial" w:hAnsi="Arial" w:cs="Arial"/>
                </w:rPr>
                <w:t>www.twitter.com/salisburyai</w:t>
              </w:r>
            </w:hyperlink>
            <w:r w:rsidRPr="00F7797D">
              <w:rPr>
                <w:rFonts w:ascii="Arial" w:hAnsi="Arial" w:cs="Arial"/>
              </w:rPr>
              <w:t xml:space="preserve">  </w:t>
            </w:r>
          </w:p>
          <w:p w:rsidR="00FB2EC5" w:rsidRDefault="00FB2EC5" w:rsidP="00FB2EC5">
            <w:pPr>
              <w:spacing w:after="120"/>
              <w:rPr>
                <w:rFonts w:ascii="Arial" w:hAnsi="Arial" w:cs="Arial"/>
              </w:rPr>
            </w:pPr>
            <w:r w:rsidRPr="00F7797D">
              <w:rPr>
                <w:rFonts w:ascii="Arial" w:hAnsi="Arial" w:cs="Arial"/>
              </w:rPr>
              <w:t xml:space="preserve">Facebook:   </w:t>
            </w:r>
            <w:hyperlink r:id="rId19" w:history="1">
              <w:r w:rsidRPr="00F7797D">
                <w:rPr>
                  <w:rStyle w:val="Hyperlink"/>
                  <w:rFonts w:ascii="Arial" w:hAnsi="Arial" w:cs="Arial"/>
                </w:rPr>
                <w:t>www.facebook.com/salisburyai</w:t>
              </w:r>
            </w:hyperlink>
            <w:r w:rsidRPr="00F7797D">
              <w:rPr>
                <w:rFonts w:ascii="Arial" w:hAnsi="Arial" w:cs="Arial"/>
              </w:rPr>
              <w:t xml:space="preserve">  </w:t>
            </w:r>
            <w:r>
              <w:rPr>
                <w:rFonts w:ascii="Arial" w:hAnsi="Arial" w:cs="Arial"/>
              </w:rPr>
              <w:t xml:space="preserve">       </w:t>
            </w:r>
            <w:r w:rsidRPr="00F7797D">
              <w:rPr>
                <w:rFonts w:ascii="Arial" w:hAnsi="Arial" w:cs="Arial"/>
              </w:rPr>
              <w:t xml:space="preserve">Tumblr: </w:t>
            </w:r>
            <w:hyperlink r:id="rId20" w:history="1">
              <w:r w:rsidRPr="00F7797D">
                <w:rPr>
                  <w:rStyle w:val="Hyperlink"/>
                  <w:rFonts w:ascii="Arial" w:hAnsi="Arial" w:cs="Arial"/>
                </w:rPr>
                <w:t>www.salisburyai.tumblr.com</w:t>
              </w:r>
            </w:hyperlink>
            <w:r w:rsidRPr="00F7797D">
              <w:rPr>
                <w:rFonts w:ascii="Arial" w:hAnsi="Arial" w:cs="Arial"/>
              </w:rPr>
              <w:t xml:space="preserve">  </w:t>
            </w:r>
          </w:p>
          <w:p w:rsidR="00FB2EC5" w:rsidRDefault="00FB2EC5" w:rsidP="00FB2EC5">
            <w:pPr>
              <w:spacing w:after="120"/>
              <w:rPr>
                <w:rFonts w:ascii="Arial" w:hAnsi="Arial" w:cs="Arial"/>
              </w:rPr>
            </w:pPr>
            <w:r>
              <w:rPr>
                <w:rFonts w:ascii="Arial" w:hAnsi="Arial" w:cs="Arial"/>
              </w:rPr>
              <w:t xml:space="preserve">Instagram: </w:t>
            </w:r>
            <w:hyperlink r:id="rId21" w:history="1">
              <w:r w:rsidRPr="00373112">
                <w:rPr>
                  <w:rStyle w:val="Hyperlink"/>
                  <w:rFonts w:ascii="Arial" w:hAnsi="Arial" w:cs="Arial"/>
                </w:rPr>
                <w:t>https://www.instagram.co.uk/salisburyamnesty</w:t>
              </w:r>
            </w:hyperlink>
            <w:r>
              <w:rPr>
                <w:rFonts w:ascii="Arial" w:hAnsi="Arial" w:cs="Arial"/>
              </w:rPr>
              <w:t xml:space="preserve"> </w:t>
            </w:r>
          </w:p>
          <w:p w:rsidR="00816B81" w:rsidRDefault="00FB2EC5" w:rsidP="00FB2EC5">
            <w:pPr>
              <w:spacing w:after="120"/>
              <w:rPr>
                <w:rFonts w:ascii="Arial" w:hAnsi="Arial" w:cs="Arial"/>
                <w:b/>
              </w:rPr>
            </w:pPr>
            <w:r>
              <w:rPr>
                <w:rFonts w:ascii="Arial" w:hAnsi="Arial" w:cs="Arial"/>
                <w:b/>
              </w:rPr>
              <w:t>If when looking at a post you like on the website or Facebook, don’t forget to click ‘like’!</w:t>
            </w:r>
          </w:p>
          <w:p w:rsidR="008C25AC" w:rsidRPr="00FB2EC5" w:rsidRDefault="008C25AC" w:rsidP="00FB2EC5">
            <w:pPr>
              <w:spacing w:after="120"/>
              <w:rPr>
                <w:rFonts w:ascii="Arial" w:hAnsi="Arial"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pStyle w:val="TableStyle2"/>
              <w:rPr>
                <w:rFonts w:ascii="Arial" w:hAnsi="Arial" w:cs="Arial"/>
                <w:sz w:val="24"/>
                <w:szCs w:val="24"/>
              </w:rPr>
            </w:pPr>
            <w:r w:rsidRPr="00740EF6">
              <w:rPr>
                <w:rFonts w:ascii="Arial" w:hAnsi="Arial" w:cs="Arial"/>
                <w:b/>
                <w:bCs/>
                <w:sz w:val="24"/>
                <w:szCs w:val="24"/>
              </w:rPr>
              <w:lastRenderedPageBreak/>
              <w:t>PC</w:t>
            </w:r>
          </w:p>
        </w:tc>
      </w:tr>
      <w:tr w:rsidR="005472EB" w:rsidRPr="00740EF6" w:rsidTr="00055CC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jc w:val="right"/>
              <w:rPr>
                <w:rFonts w:ascii="Arial" w:hAnsi="Arial" w:cs="Arial"/>
              </w:rPr>
            </w:pPr>
            <w:r w:rsidRPr="00740EF6">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AD35BA">
            <w:pPr>
              <w:pStyle w:val="TableStyle2"/>
              <w:rPr>
                <w:rFonts w:ascii="Arial" w:hAnsi="Arial" w:cs="Arial"/>
                <w:b/>
                <w:bCs/>
                <w:sz w:val="24"/>
                <w:szCs w:val="24"/>
              </w:rPr>
            </w:pPr>
            <w:r>
              <w:rPr>
                <w:rFonts w:ascii="Arial" w:hAnsi="Arial" w:cs="Arial"/>
                <w:b/>
                <w:bCs/>
                <w:sz w:val="24"/>
                <w:szCs w:val="24"/>
              </w:rPr>
              <w:t>Local Group Monthly Action</w:t>
            </w:r>
            <w:r w:rsidR="00BE4719" w:rsidRPr="00740EF6">
              <w:rPr>
                <w:rFonts w:ascii="Arial" w:hAnsi="Arial" w:cs="Arial"/>
                <w:b/>
                <w:bCs/>
                <w:sz w:val="24"/>
                <w:szCs w:val="24"/>
              </w:rPr>
              <w:t xml:space="preserve">  </w:t>
            </w:r>
          </w:p>
          <w:p w:rsidR="00AD35BA" w:rsidRDefault="00AD35BA">
            <w:pPr>
              <w:pStyle w:val="TableStyle2"/>
              <w:rPr>
                <w:rFonts w:ascii="Arial" w:hAnsi="Arial" w:cs="Arial"/>
                <w:sz w:val="24"/>
                <w:szCs w:val="24"/>
              </w:rPr>
            </w:pPr>
          </w:p>
          <w:p w:rsidR="00AD35BA" w:rsidRDefault="00AD35BA">
            <w:pPr>
              <w:pStyle w:val="TableStyle2"/>
              <w:rPr>
                <w:rFonts w:ascii="Arial" w:hAnsi="Arial" w:cs="Arial"/>
                <w:sz w:val="24"/>
                <w:szCs w:val="24"/>
              </w:rPr>
            </w:pPr>
            <w:r>
              <w:rPr>
                <w:rFonts w:ascii="Arial" w:hAnsi="Arial" w:cs="Arial"/>
                <w:sz w:val="24"/>
                <w:szCs w:val="24"/>
              </w:rPr>
              <w:t xml:space="preserve">Follow the </w:t>
            </w:r>
            <w:hyperlink r:id="rId22" w:history="1">
              <w:r w:rsidRPr="00072866">
                <w:rPr>
                  <w:rStyle w:val="Hyperlink"/>
                  <w:rFonts w:ascii="Arial" w:hAnsi="Arial" w:cs="Arial"/>
                  <w:sz w:val="24"/>
                  <w:szCs w:val="24"/>
                </w:rPr>
                <w:t>link</w:t>
              </w:r>
            </w:hyperlink>
            <w:r>
              <w:rPr>
                <w:rFonts w:ascii="Arial" w:hAnsi="Arial" w:cs="Arial"/>
                <w:sz w:val="24"/>
                <w:szCs w:val="24"/>
              </w:rPr>
              <w:t xml:space="preserve"> for details of the items listed:</w:t>
            </w:r>
          </w:p>
          <w:p w:rsidR="00DF4271" w:rsidRDefault="00DF4271">
            <w:pPr>
              <w:pStyle w:val="TableStyle2"/>
              <w:rPr>
                <w:rFonts w:ascii="Arial" w:hAnsi="Arial" w:cs="Arial"/>
                <w:sz w:val="24"/>
                <w:szCs w:val="24"/>
              </w:rPr>
            </w:pPr>
          </w:p>
          <w:p w:rsidR="00DF4271" w:rsidRPr="00DF4271" w:rsidRDefault="00DF4271" w:rsidP="00DF4271">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DF4271">
              <w:rPr>
                <w:rFonts w:ascii="Arial" w:hAnsi="Arial" w:cs="Arial"/>
              </w:rPr>
              <w:t>Write for Rights</w:t>
            </w:r>
          </w:p>
          <w:p w:rsidR="00DF4271" w:rsidRPr="00DF4271" w:rsidRDefault="00DF4271" w:rsidP="00DF4271">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DF4271">
              <w:rPr>
                <w:rFonts w:ascii="Arial" w:hAnsi="Arial" w:cs="Arial"/>
              </w:rPr>
              <w:t>Action for young girls forced into early marriage in West and Central Africa</w:t>
            </w:r>
          </w:p>
          <w:p w:rsidR="00DF4271" w:rsidRPr="00DF4271" w:rsidRDefault="00DF4271" w:rsidP="00DF4271">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DF4271">
              <w:rPr>
                <w:rFonts w:ascii="Arial" w:hAnsi="Arial" w:cs="Arial"/>
              </w:rPr>
              <w:t>Amnesty activism during COP 26</w:t>
            </w:r>
          </w:p>
          <w:p w:rsidR="00DF4271" w:rsidRPr="00DF4271" w:rsidRDefault="00DF4271" w:rsidP="00DF4271">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DF4271">
              <w:rPr>
                <w:rFonts w:ascii="Arial" w:hAnsi="Arial" w:cs="Arial"/>
              </w:rPr>
              <w:t>Invitation to become an Activism Rep (formerly Regional Reps.)</w:t>
            </w:r>
          </w:p>
          <w:p w:rsidR="00DF4271" w:rsidRPr="00DF4271" w:rsidRDefault="00DF4271" w:rsidP="00DF4271">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DF4271">
              <w:rPr>
                <w:rFonts w:ascii="Arial" w:hAnsi="Arial" w:cs="Arial"/>
              </w:rPr>
              <w:t>Request for Financial Return Forms and appeal for funds</w:t>
            </w:r>
          </w:p>
          <w:p w:rsidR="00DF4271" w:rsidRPr="00DF4271" w:rsidRDefault="00DF4271" w:rsidP="00DF4271">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DF4271">
              <w:rPr>
                <w:rFonts w:ascii="Arial" w:hAnsi="Arial" w:cs="Arial"/>
              </w:rPr>
              <w:t>Report and local action for Israel/Occupied Palestinian Territories</w:t>
            </w:r>
            <w:r w:rsidR="00462E19">
              <w:rPr>
                <w:rFonts w:ascii="Arial" w:hAnsi="Arial" w:cs="Arial"/>
              </w:rPr>
              <w:t xml:space="preserve"> *</w:t>
            </w:r>
          </w:p>
          <w:p w:rsidR="00DF4271" w:rsidRPr="00DF4271" w:rsidRDefault="00DF4271" w:rsidP="00DF4271">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DF4271">
              <w:rPr>
                <w:rFonts w:ascii="Arial" w:hAnsi="Arial" w:cs="Arial"/>
              </w:rPr>
              <w:t>Opportunity to join two courses:</w:t>
            </w:r>
          </w:p>
          <w:p w:rsidR="00DF4271" w:rsidRPr="00DF4271" w:rsidRDefault="00DF4271" w:rsidP="00DF4271">
            <w:pPr>
              <w:pStyle w:val="ListParagraph"/>
              <w:numPr>
                <w:ilvl w:val="1"/>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DF4271">
              <w:rPr>
                <w:rFonts w:ascii="Arial" w:hAnsi="Arial" w:cs="Arial"/>
              </w:rPr>
              <w:t>Introduction to Equity &amp; Inclusion</w:t>
            </w:r>
          </w:p>
          <w:p w:rsidR="00DF4271" w:rsidRDefault="00DF4271" w:rsidP="00DF4271">
            <w:pPr>
              <w:pStyle w:val="ListParagraph"/>
              <w:numPr>
                <w:ilvl w:val="1"/>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DF4271">
              <w:rPr>
                <w:rFonts w:ascii="Arial" w:hAnsi="Arial" w:cs="Arial"/>
              </w:rPr>
              <w:t>Climate Change &amp; Human Rights</w:t>
            </w:r>
          </w:p>
          <w:p w:rsidR="00462E19" w:rsidRDefault="00462E19" w:rsidP="00462E19">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p>
          <w:p w:rsidR="00462E19" w:rsidRPr="00462E19" w:rsidRDefault="00CE4C18" w:rsidP="00462E19">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Pr>
                <w:rFonts w:ascii="Arial" w:hAnsi="Arial" w:cs="Arial"/>
              </w:rPr>
              <w:t xml:space="preserve">*It was agreed that FD would order a campaigning pack for the Israel/Palestine action.  </w:t>
            </w:r>
          </w:p>
          <w:p w:rsidR="00DF4271" w:rsidRPr="00740EF6" w:rsidRDefault="00DF4271">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AD35BA">
            <w:pPr>
              <w:rPr>
                <w:rFonts w:ascii="Arial" w:hAnsi="Arial" w:cs="Arial"/>
                <w:b/>
              </w:rPr>
            </w:pPr>
            <w:r>
              <w:rPr>
                <w:rFonts w:ascii="Arial" w:hAnsi="Arial" w:cs="Arial"/>
                <w:b/>
              </w:rPr>
              <w:t>All</w:t>
            </w:r>
          </w:p>
          <w:p w:rsidR="00506AC7" w:rsidRDefault="00506AC7">
            <w:pPr>
              <w:rPr>
                <w:rFonts w:ascii="Arial" w:hAnsi="Arial" w:cs="Arial"/>
                <w:b/>
              </w:rPr>
            </w:pPr>
          </w:p>
          <w:p w:rsidR="00506AC7" w:rsidRDefault="00506AC7">
            <w:pPr>
              <w:rPr>
                <w:rFonts w:ascii="Arial" w:hAnsi="Arial" w:cs="Arial"/>
                <w:b/>
              </w:rPr>
            </w:pPr>
          </w:p>
          <w:p w:rsidR="00506AC7" w:rsidRDefault="00506AC7">
            <w:pPr>
              <w:rPr>
                <w:rFonts w:ascii="Arial" w:hAnsi="Arial" w:cs="Arial"/>
                <w:b/>
              </w:rPr>
            </w:pPr>
          </w:p>
          <w:p w:rsidR="00506AC7" w:rsidRDefault="00506AC7">
            <w:pPr>
              <w:rPr>
                <w:rFonts w:ascii="Arial" w:hAnsi="Arial" w:cs="Arial"/>
                <w:b/>
              </w:rPr>
            </w:pPr>
          </w:p>
          <w:p w:rsidR="00506AC7" w:rsidRDefault="00506AC7">
            <w:pPr>
              <w:rPr>
                <w:rFonts w:ascii="Arial" w:hAnsi="Arial" w:cs="Arial"/>
                <w:b/>
              </w:rPr>
            </w:pPr>
          </w:p>
          <w:p w:rsidR="00506AC7" w:rsidRDefault="00506AC7">
            <w:pPr>
              <w:rPr>
                <w:rFonts w:ascii="Arial" w:hAnsi="Arial" w:cs="Arial"/>
                <w:b/>
              </w:rPr>
            </w:pPr>
          </w:p>
          <w:p w:rsidR="00506AC7" w:rsidRDefault="00506AC7">
            <w:pPr>
              <w:rPr>
                <w:rFonts w:ascii="Arial" w:hAnsi="Arial" w:cs="Arial"/>
                <w:b/>
              </w:rPr>
            </w:pPr>
          </w:p>
          <w:p w:rsidR="00506AC7" w:rsidRDefault="00506AC7">
            <w:pPr>
              <w:rPr>
                <w:rFonts w:ascii="Arial" w:hAnsi="Arial" w:cs="Arial"/>
                <w:b/>
              </w:rPr>
            </w:pPr>
          </w:p>
          <w:p w:rsidR="00506AC7" w:rsidRDefault="00506AC7">
            <w:pPr>
              <w:rPr>
                <w:rFonts w:ascii="Arial" w:hAnsi="Arial" w:cs="Arial"/>
                <w:b/>
              </w:rPr>
            </w:pPr>
          </w:p>
          <w:p w:rsidR="00506AC7" w:rsidRDefault="00506AC7">
            <w:pPr>
              <w:rPr>
                <w:rFonts w:ascii="Arial" w:hAnsi="Arial" w:cs="Arial"/>
                <w:b/>
              </w:rPr>
            </w:pPr>
          </w:p>
          <w:p w:rsidR="00506AC7" w:rsidRDefault="00506AC7">
            <w:pPr>
              <w:rPr>
                <w:rFonts w:ascii="Arial" w:hAnsi="Arial" w:cs="Arial"/>
                <w:b/>
              </w:rPr>
            </w:pPr>
          </w:p>
          <w:p w:rsidR="00506AC7" w:rsidRDefault="00506AC7">
            <w:pPr>
              <w:rPr>
                <w:rFonts w:ascii="Arial" w:hAnsi="Arial" w:cs="Arial"/>
                <w:b/>
              </w:rPr>
            </w:pPr>
          </w:p>
          <w:p w:rsidR="00506AC7" w:rsidRDefault="00506AC7">
            <w:pPr>
              <w:rPr>
                <w:rFonts w:ascii="Arial" w:hAnsi="Arial" w:cs="Arial"/>
                <w:b/>
              </w:rPr>
            </w:pPr>
          </w:p>
          <w:p w:rsidR="00506AC7" w:rsidRDefault="00506AC7">
            <w:pPr>
              <w:rPr>
                <w:rFonts w:ascii="Arial" w:hAnsi="Arial" w:cs="Arial"/>
                <w:b/>
              </w:rPr>
            </w:pPr>
          </w:p>
          <w:p w:rsidR="00506AC7" w:rsidRDefault="00506AC7">
            <w:pPr>
              <w:rPr>
                <w:rFonts w:ascii="Arial" w:hAnsi="Arial" w:cs="Arial"/>
                <w:b/>
              </w:rPr>
            </w:pPr>
          </w:p>
          <w:p w:rsidR="00506AC7" w:rsidRDefault="00506AC7">
            <w:pPr>
              <w:rPr>
                <w:rFonts w:ascii="Arial" w:hAnsi="Arial" w:cs="Arial"/>
                <w:b/>
              </w:rPr>
            </w:pPr>
          </w:p>
          <w:p w:rsidR="00506AC7" w:rsidRPr="00AD35BA" w:rsidRDefault="00506AC7">
            <w:pPr>
              <w:rPr>
                <w:rFonts w:ascii="Arial" w:hAnsi="Arial" w:cs="Arial"/>
                <w:b/>
              </w:rPr>
            </w:pPr>
            <w:r>
              <w:rPr>
                <w:rFonts w:ascii="Arial" w:hAnsi="Arial" w:cs="Arial"/>
                <w:b/>
              </w:rPr>
              <w:t>FD</w:t>
            </w:r>
          </w:p>
        </w:tc>
      </w:tr>
      <w:tr w:rsidR="005472EB" w:rsidRPr="00740EF6" w:rsidTr="00055CC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jc w:val="right"/>
              <w:rPr>
                <w:rFonts w:ascii="Arial" w:hAnsi="Arial" w:cs="Arial"/>
              </w:rPr>
            </w:pPr>
            <w:r w:rsidRPr="00740EF6">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FF4499">
            <w:pPr>
              <w:rPr>
                <w:rFonts w:ascii="Arial" w:hAnsi="Arial" w:cs="Arial"/>
                <w:b/>
              </w:rPr>
            </w:pPr>
            <w:r>
              <w:rPr>
                <w:rFonts w:ascii="Arial" w:hAnsi="Arial" w:cs="Arial"/>
                <w:b/>
              </w:rPr>
              <w:t>Urgent Actions</w:t>
            </w:r>
          </w:p>
          <w:p w:rsidR="00FF4499" w:rsidRDefault="00FF4499">
            <w:pPr>
              <w:rPr>
                <w:rFonts w:ascii="Arial" w:hAnsi="Arial" w:cs="Arial"/>
                <w:b/>
              </w:rPr>
            </w:pPr>
          </w:p>
          <w:p w:rsidR="00FF4499" w:rsidRDefault="00FF4499">
            <w:pPr>
              <w:rPr>
                <w:rFonts w:ascii="Arial" w:hAnsi="Arial" w:cs="Arial"/>
              </w:rPr>
            </w:pPr>
            <w:r>
              <w:rPr>
                <w:rFonts w:ascii="Arial" w:hAnsi="Arial" w:cs="Arial"/>
              </w:rPr>
              <w:t xml:space="preserve">Follow the </w:t>
            </w:r>
            <w:hyperlink r:id="rId23" w:history="1">
              <w:r w:rsidRPr="00FF4499">
                <w:rPr>
                  <w:rStyle w:val="Hyperlink"/>
                  <w:rFonts w:ascii="Arial" w:hAnsi="Arial" w:cs="Arial"/>
                </w:rPr>
                <w:t>link</w:t>
              </w:r>
            </w:hyperlink>
            <w:r>
              <w:rPr>
                <w:rFonts w:ascii="Arial" w:hAnsi="Arial" w:cs="Arial"/>
              </w:rPr>
              <w:t xml:space="preserve"> for actions on behalf of:</w:t>
            </w:r>
          </w:p>
          <w:p w:rsidR="00D82176" w:rsidRDefault="00D82176">
            <w:pPr>
              <w:rPr>
                <w:rFonts w:ascii="Arial" w:hAnsi="Arial" w:cs="Arial"/>
              </w:rPr>
            </w:pPr>
          </w:p>
          <w:p w:rsidR="00D82176" w:rsidRDefault="00D82176" w:rsidP="00D82176">
            <w:pPr>
              <w:pStyle w:val="ListParagraph"/>
              <w:numPr>
                <w:ilvl w:val="0"/>
                <w:numId w:val="7"/>
              </w:numPr>
              <w:rPr>
                <w:rFonts w:ascii="Arial" w:hAnsi="Arial" w:cs="Arial"/>
              </w:rPr>
            </w:pPr>
            <w:r>
              <w:rPr>
                <w:rFonts w:ascii="Arial" w:hAnsi="Arial" w:cs="Arial"/>
              </w:rPr>
              <w:t>Zhang Zhan – a journalist imprisoned in China</w:t>
            </w:r>
          </w:p>
          <w:p w:rsidR="00D82176" w:rsidRDefault="00D82176" w:rsidP="00D82176">
            <w:pPr>
              <w:pStyle w:val="ListParagraph"/>
              <w:numPr>
                <w:ilvl w:val="0"/>
                <w:numId w:val="7"/>
              </w:numPr>
              <w:rPr>
                <w:rFonts w:ascii="Arial" w:hAnsi="Arial" w:cs="Arial"/>
              </w:rPr>
            </w:pPr>
            <w:r>
              <w:rPr>
                <w:rFonts w:ascii="Arial" w:hAnsi="Arial" w:cs="Arial"/>
              </w:rPr>
              <w:lastRenderedPageBreak/>
              <w:t xml:space="preserve">Lilia Chanysheva – an activist detailed in Russia on politically motivated charges </w:t>
            </w:r>
            <w:r w:rsidR="00CE4C18">
              <w:rPr>
                <w:rFonts w:ascii="Arial" w:hAnsi="Arial" w:cs="Arial"/>
              </w:rPr>
              <w:t xml:space="preserve">and </w:t>
            </w:r>
            <w:r>
              <w:rPr>
                <w:rFonts w:ascii="Arial" w:hAnsi="Arial" w:cs="Arial"/>
              </w:rPr>
              <w:t>the former regional coordinator of ‘Navalny’s HQ’.</w:t>
            </w:r>
          </w:p>
          <w:p w:rsidR="00D82176" w:rsidRDefault="00D82176" w:rsidP="00D82176">
            <w:pPr>
              <w:pStyle w:val="ListParagraph"/>
              <w:numPr>
                <w:ilvl w:val="0"/>
                <w:numId w:val="7"/>
              </w:numPr>
              <w:rPr>
                <w:rFonts w:ascii="Arial" w:hAnsi="Arial" w:cs="Arial"/>
              </w:rPr>
            </w:pPr>
            <w:r>
              <w:rPr>
                <w:rFonts w:ascii="Arial" w:hAnsi="Arial" w:cs="Arial"/>
              </w:rPr>
              <w:t>Sultana Khaya – a Sahrawi woman activist in Morocco, raped and under house arrest.</w:t>
            </w:r>
          </w:p>
          <w:p w:rsidR="00D82176" w:rsidRPr="00D82176" w:rsidRDefault="00D82176" w:rsidP="00D82176">
            <w:pPr>
              <w:pStyle w:val="ListParagraph"/>
              <w:numPr>
                <w:ilvl w:val="0"/>
                <w:numId w:val="7"/>
              </w:numPr>
              <w:rPr>
                <w:rFonts w:ascii="Arial" w:hAnsi="Arial" w:cs="Arial"/>
              </w:rPr>
            </w:pPr>
            <w:r>
              <w:rPr>
                <w:rFonts w:ascii="Arial" w:hAnsi="Arial" w:cs="Arial"/>
              </w:rPr>
              <w:t>An imminent threat to peaceful protesters in Cuba.</w:t>
            </w:r>
          </w:p>
          <w:p w:rsidR="00D82176" w:rsidRPr="00FF4499" w:rsidRDefault="00D82176">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FF4499" w:rsidRDefault="00FF4499">
            <w:pPr>
              <w:rPr>
                <w:rFonts w:ascii="Arial" w:hAnsi="Arial" w:cs="Arial"/>
                <w:b/>
              </w:rPr>
            </w:pPr>
            <w:r w:rsidRPr="00FF4499">
              <w:rPr>
                <w:rFonts w:ascii="Arial" w:hAnsi="Arial" w:cs="Arial"/>
                <w:b/>
              </w:rPr>
              <w:lastRenderedPageBreak/>
              <w:t>All</w:t>
            </w:r>
          </w:p>
        </w:tc>
      </w:tr>
      <w:tr w:rsidR="005472EB" w:rsidRPr="00740EF6" w:rsidTr="00055CC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jc w:val="right"/>
              <w:rPr>
                <w:rFonts w:ascii="Arial" w:hAnsi="Arial" w:cs="Arial"/>
              </w:rPr>
            </w:pPr>
            <w:r w:rsidRPr="00740EF6">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CE4C18">
            <w:pPr>
              <w:pStyle w:val="TableStyle2"/>
              <w:rPr>
                <w:rFonts w:ascii="Arial" w:hAnsi="Arial" w:cs="Arial"/>
                <w:b/>
                <w:bCs/>
                <w:sz w:val="24"/>
                <w:szCs w:val="24"/>
              </w:rPr>
            </w:pPr>
            <w:r>
              <w:rPr>
                <w:rFonts w:ascii="Arial" w:hAnsi="Arial" w:cs="Arial"/>
                <w:b/>
                <w:bCs/>
                <w:sz w:val="24"/>
                <w:szCs w:val="24"/>
              </w:rPr>
              <w:t>Write for Rights</w:t>
            </w:r>
          </w:p>
          <w:p w:rsidR="00CE4C18" w:rsidRDefault="00CE4C18">
            <w:pPr>
              <w:pStyle w:val="TableStyle2"/>
              <w:rPr>
                <w:rFonts w:ascii="Arial" w:hAnsi="Arial" w:cs="Arial"/>
                <w:sz w:val="24"/>
                <w:szCs w:val="24"/>
              </w:rPr>
            </w:pPr>
          </w:p>
          <w:p w:rsidR="00CE4C18" w:rsidRDefault="00CE4C18">
            <w:pPr>
              <w:pStyle w:val="TableStyle2"/>
              <w:rPr>
                <w:rFonts w:ascii="Arial" w:hAnsi="Arial" w:cs="Arial"/>
                <w:sz w:val="24"/>
                <w:szCs w:val="24"/>
              </w:rPr>
            </w:pPr>
            <w:r>
              <w:rPr>
                <w:rFonts w:ascii="Arial" w:hAnsi="Arial" w:cs="Arial"/>
                <w:sz w:val="24"/>
                <w:szCs w:val="24"/>
              </w:rPr>
              <w:t xml:space="preserve">A card signing took place at the Cathedral </w:t>
            </w:r>
            <w:r w:rsidR="00632651">
              <w:rPr>
                <w:rFonts w:ascii="Arial" w:hAnsi="Arial" w:cs="Arial"/>
                <w:sz w:val="24"/>
                <w:szCs w:val="24"/>
              </w:rPr>
              <w:t>from 11.00 to 14.00 on Sunday 5</w:t>
            </w:r>
            <w:r w:rsidR="00632651" w:rsidRPr="00632651">
              <w:rPr>
                <w:rFonts w:ascii="Arial" w:hAnsi="Arial" w:cs="Arial"/>
                <w:sz w:val="24"/>
                <w:szCs w:val="24"/>
                <w:vertAlign w:val="superscript"/>
              </w:rPr>
              <w:t>th</w:t>
            </w:r>
            <w:r w:rsidR="00632651">
              <w:rPr>
                <w:rFonts w:ascii="Arial" w:hAnsi="Arial" w:cs="Arial"/>
                <w:sz w:val="24"/>
                <w:szCs w:val="24"/>
              </w:rPr>
              <w:t xml:space="preserve"> December.  97 cards were signed.  It was agreed that being situated just outside the Refectory worked well.  The Group ‘s thanks go to the Cathedral, and the helpful staff.</w:t>
            </w:r>
          </w:p>
          <w:p w:rsidR="00632651" w:rsidRDefault="00632651">
            <w:pPr>
              <w:pStyle w:val="TableStyle2"/>
              <w:rPr>
                <w:rFonts w:ascii="Arial" w:hAnsi="Arial" w:cs="Arial"/>
                <w:sz w:val="24"/>
                <w:szCs w:val="24"/>
              </w:rPr>
            </w:pPr>
          </w:p>
          <w:p w:rsidR="00632651" w:rsidRDefault="00632651">
            <w:pPr>
              <w:pStyle w:val="TableStyle2"/>
              <w:rPr>
                <w:rFonts w:ascii="Arial" w:hAnsi="Arial" w:cs="Arial"/>
                <w:sz w:val="24"/>
                <w:szCs w:val="24"/>
              </w:rPr>
            </w:pPr>
            <w:r>
              <w:rPr>
                <w:rFonts w:ascii="Arial" w:hAnsi="Arial" w:cs="Arial"/>
                <w:sz w:val="24"/>
                <w:szCs w:val="24"/>
              </w:rPr>
              <w:t>A second event will take place at St Thomas’s on the morning of Saturday 11</w:t>
            </w:r>
            <w:r w:rsidRPr="00632651">
              <w:rPr>
                <w:rFonts w:ascii="Arial" w:hAnsi="Arial" w:cs="Arial"/>
                <w:sz w:val="24"/>
                <w:szCs w:val="24"/>
                <w:vertAlign w:val="superscript"/>
              </w:rPr>
              <w:t>th</w:t>
            </w:r>
            <w:r>
              <w:rPr>
                <w:rFonts w:ascii="Arial" w:hAnsi="Arial" w:cs="Arial"/>
                <w:sz w:val="24"/>
                <w:szCs w:val="24"/>
              </w:rPr>
              <w:t xml:space="preserve"> December.</w:t>
            </w:r>
          </w:p>
          <w:p w:rsidR="00CE4C18" w:rsidRPr="00740EF6" w:rsidRDefault="00CE4C18">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740EF6">
              <w:rPr>
                <w:rFonts w:ascii="Arial" w:hAnsi="Arial" w:cs="Arial"/>
                <w:b/>
                <w:bCs/>
                <w:sz w:val="24"/>
                <w:szCs w:val="24"/>
              </w:rPr>
              <w:t>FD</w:t>
            </w:r>
          </w:p>
          <w:p w:rsidR="00CE4C18" w:rsidRDefault="00CE4C18">
            <w:pPr>
              <w:pStyle w:val="TableStyle2"/>
              <w:rPr>
                <w:rFonts w:ascii="Arial" w:hAnsi="Arial" w:cs="Arial"/>
                <w:b/>
                <w:sz w:val="24"/>
                <w:szCs w:val="24"/>
              </w:rPr>
            </w:pPr>
            <w:r>
              <w:rPr>
                <w:rFonts w:ascii="Arial" w:hAnsi="Arial" w:cs="Arial"/>
                <w:b/>
                <w:sz w:val="24"/>
                <w:szCs w:val="24"/>
              </w:rPr>
              <w:t>AH</w:t>
            </w:r>
          </w:p>
          <w:p w:rsidR="00CE4C18" w:rsidRPr="00CE4C18" w:rsidRDefault="00CE4C18">
            <w:pPr>
              <w:pStyle w:val="TableStyle2"/>
              <w:rPr>
                <w:rFonts w:ascii="Arial" w:hAnsi="Arial" w:cs="Arial"/>
                <w:b/>
                <w:sz w:val="24"/>
                <w:szCs w:val="24"/>
              </w:rPr>
            </w:pPr>
            <w:r>
              <w:rPr>
                <w:rFonts w:ascii="Arial" w:hAnsi="Arial" w:cs="Arial"/>
                <w:b/>
                <w:sz w:val="24"/>
                <w:szCs w:val="24"/>
              </w:rPr>
              <w:t>All</w:t>
            </w:r>
          </w:p>
        </w:tc>
      </w:tr>
      <w:tr w:rsidR="005472EB" w:rsidRPr="00740EF6" w:rsidTr="00055CC1">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jc w:val="right"/>
              <w:rPr>
                <w:rFonts w:ascii="Arial" w:hAnsi="Arial" w:cs="Arial"/>
              </w:rPr>
            </w:pPr>
            <w:r w:rsidRPr="00740EF6">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632651">
            <w:pPr>
              <w:pStyle w:val="TableStyle2"/>
              <w:rPr>
                <w:rFonts w:ascii="Arial" w:hAnsi="Arial" w:cs="Arial"/>
                <w:b/>
                <w:bCs/>
                <w:sz w:val="24"/>
                <w:szCs w:val="24"/>
              </w:rPr>
            </w:pPr>
            <w:r>
              <w:rPr>
                <w:rFonts w:ascii="Arial" w:hAnsi="Arial" w:cs="Arial"/>
                <w:b/>
                <w:bCs/>
                <w:sz w:val="24"/>
                <w:szCs w:val="24"/>
              </w:rPr>
              <w:t>The Christmas Tree Festival at St Thomas’s</w:t>
            </w:r>
            <w:r w:rsidR="00373C42">
              <w:rPr>
                <w:rFonts w:ascii="Arial" w:hAnsi="Arial" w:cs="Arial"/>
                <w:b/>
                <w:bCs/>
                <w:sz w:val="24"/>
                <w:szCs w:val="24"/>
              </w:rPr>
              <w:t xml:space="preserve"> – </w:t>
            </w:r>
            <w:r w:rsidR="00373C42" w:rsidRPr="000F251F">
              <w:rPr>
                <w:rFonts w:ascii="Arial" w:hAnsi="Arial" w:cs="Arial"/>
                <w:bCs/>
                <w:sz w:val="24"/>
                <w:szCs w:val="24"/>
              </w:rPr>
              <w:t>30.11.21 – 5.12.21</w:t>
            </w:r>
          </w:p>
          <w:p w:rsidR="00373C42" w:rsidRDefault="00373C42">
            <w:pPr>
              <w:pStyle w:val="TableStyle2"/>
              <w:rPr>
                <w:rFonts w:ascii="Arial" w:hAnsi="Arial" w:cs="Arial"/>
                <w:sz w:val="24"/>
                <w:szCs w:val="24"/>
              </w:rPr>
            </w:pPr>
          </w:p>
          <w:p w:rsidR="00632651" w:rsidRDefault="00632651">
            <w:pPr>
              <w:pStyle w:val="TableStyle2"/>
              <w:rPr>
                <w:rFonts w:ascii="Arial" w:hAnsi="Arial" w:cs="Arial"/>
                <w:sz w:val="24"/>
                <w:szCs w:val="24"/>
              </w:rPr>
            </w:pPr>
            <w:r>
              <w:rPr>
                <w:rFonts w:ascii="Arial" w:hAnsi="Arial" w:cs="Arial"/>
                <w:sz w:val="24"/>
                <w:szCs w:val="24"/>
              </w:rPr>
              <w:t xml:space="preserve">It was agreed  that the Group’s entry – ‘Spare this Tree’ - had been very effective.  </w:t>
            </w:r>
            <w:r w:rsidR="000F251F">
              <w:rPr>
                <w:rFonts w:ascii="Arial" w:hAnsi="Arial" w:cs="Arial"/>
                <w:sz w:val="24"/>
                <w:szCs w:val="24"/>
              </w:rPr>
              <w:t>T</w:t>
            </w:r>
            <w:r>
              <w:rPr>
                <w:rFonts w:ascii="Arial" w:hAnsi="Arial" w:cs="Arial"/>
                <w:sz w:val="24"/>
                <w:szCs w:val="24"/>
              </w:rPr>
              <w:t>here had been no criticism, and it had been described as ‘amazing’ and ‘poignant’.</w:t>
            </w:r>
          </w:p>
          <w:p w:rsidR="00632651" w:rsidRDefault="00632651">
            <w:pPr>
              <w:pStyle w:val="TableStyle2"/>
              <w:rPr>
                <w:rFonts w:ascii="Arial" w:hAnsi="Arial" w:cs="Arial"/>
                <w:sz w:val="24"/>
                <w:szCs w:val="24"/>
              </w:rPr>
            </w:pPr>
          </w:p>
          <w:p w:rsidR="00632651" w:rsidRDefault="00632651">
            <w:pPr>
              <w:pStyle w:val="TableStyle2"/>
              <w:rPr>
                <w:rFonts w:ascii="Arial" w:hAnsi="Arial" w:cs="Arial"/>
                <w:sz w:val="24"/>
                <w:szCs w:val="24"/>
              </w:rPr>
            </w:pPr>
          </w:p>
          <w:p w:rsidR="00632651" w:rsidRDefault="0086436D" w:rsidP="00690C81">
            <w:pPr>
              <w:pStyle w:val="TableStyle2"/>
              <w:jc w:val="center"/>
              <w:rPr>
                <w:rFonts w:ascii="Arial" w:hAnsi="Arial" w:cs="Arial"/>
                <w:sz w:val="24"/>
                <w:szCs w:val="24"/>
              </w:rPr>
            </w:pPr>
            <w:r>
              <w:rPr>
                <w:rFonts w:ascii="Arial" w:hAnsi="Arial" w:cs="Arial"/>
                <w:noProof/>
                <w:sz w:val="24"/>
                <w:szCs w:val="24"/>
              </w:rPr>
              <w:drawing>
                <wp:inline distT="0" distB="0" distL="0" distR="0" wp14:anchorId="4DB06DA5" wp14:editId="63A9117F">
                  <wp:extent cx="3105150" cy="404142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47B0751-3359-4152-8056-4C4FA30A78AF_1_105_c.jpe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126765" cy="4069555"/>
                          </a:xfrm>
                          <a:prstGeom prst="rect">
                            <a:avLst/>
                          </a:prstGeom>
                        </pic:spPr>
                      </pic:pic>
                    </a:graphicData>
                  </a:graphic>
                </wp:inline>
              </w:drawing>
            </w:r>
          </w:p>
          <w:p w:rsidR="0086436D" w:rsidRDefault="0086436D">
            <w:pPr>
              <w:pStyle w:val="TableStyle2"/>
              <w:rPr>
                <w:rFonts w:ascii="Arial" w:hAnsi="Arial" w:cs="Arial"/>
                <w:sz w:val="24"/>
                <w:szCs w:val="24"/>
              </w:rPr>
            </w:pPr>
          </w:p>
          <w:p w:rsidR="00C116BA" w:rsidRDefault="000F251F">
            <w:pPr>
              <w:pStyle w:val="TableStyle2"/>
              <w:rPr>
                <w:rFonts w:ascii="Arial" w:hAnsi="Arial" w:cs="Arial"/>
                <w:i/>
                <w:sz w:val="24"/>
                <w:szCs w:val="24"/>
              </w:rPr>
            </w:pPr>
            <w:r>
              <w:rPr>
                <w:rFonts w:ascii="Arial" w:hAnsi="Arial" w:cs="Arial"/>
                <w:sz w:val="24"/>
                <w:szCs w:val="24"/>
              </w:rPr>
              <w:lastRenderedPageBreak/>
              <w:t xml:space="preserve">BBC Radio Wiltshire have invited </w:t>
            </w:r>
            <w:r w:rsidR="00C116BA">
              <w:rPr>
                <w:rFonts w:ascii="Arial" w:hAnsi="Arial" w:cs="Arial"/>
                <w:sz w:val="24"/>
                <w:szCs w:val="24"/>
              </w:rPr>
              <w:t>e</w:t>
            </w:r>
            <w:r>
              <w:rPr>
                <w:rFonts w:ascii="Arial" w:hAnsi="Arial" w:cs="Arial"/>
                <w:sz w:val="24"/>
                <w:szCs w:val="24"/>
              </w:rPr>
              <w:t>xhibitors to let them know if they would like t</w:t>
            </w:r>
            <w:r w:rsidR="00C116BA">
              <w:rPr>
                <w:rFonts w:ascii="Arial" w:hAnsi="Arial" w:cs="Arial"/>
                <w:sz w:val="24"/>
                <w:szCs w:val="24"/>
              </w:rPr>
              <w:t xml:space="preserve">o participate in a new venture where they would be able to tell listeners about themselves.  It was agreed that FD should respond and express interest.  </w:t>
            </w:r>
            <w:r w:rsidR="00803DB1">
              <w:rPr>
                <w:rFonts w:ascii="Arial" w:hAnsi="Arial" w:cs="Arial"/>
                <w:i/>
                <w:sz w:val="24"/>
                <w:szCs w:val="24"/>
              </w:rPr>
              <w:t>Note:</w:t>
            </w:r>
            <w:r w:rsidR="00C116BA">
              <w:rPr>
                <w:rFonts w:ascii="Arial" w:hAnsi="Arial" w:cs="Arial"/>
                <w:i/>
                <w:sz w:val="24"/>
                <w:szCs w:val="24"/>
              </w:rPr>
              <w:t xml:space="preserve"> They have replied to say they will contact her in the New Year.</w:t>
            </w:r>
          </w:p>
          <w:p w:rsidR="00632651" w:rsidRPr="00740EF6" w:rsidRDefault="000F251F">
            <w:pPr>
              <w:pStyle w:val="TableStyle2"/>
              <w:rPr>
                <w:rFonts w:ascii="Arial" w:hAnsi="Arial" w:cs="Arial"/>
                <w:sz w:val="24"/>
                <w:szCs w:val="24"/>
              </w:rPr>
            </w:pPr>
            <w:r>
              <w:rPr>
                <w:rFonts w:ascii="Arial" w:hAnsi="Arial" w:cs="Arial"/>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632651">
            <w:pPr>
              <w:pStyle w:val="TableStyle2"/>
              <w:rPr>
                <w:rFonts w:ascii="Arial" w:hAnsi="Arial" w:cs="Arial"/>
                <w:sz w:val="24"/>
                <w:szCs w:val="24"/>
              </w:rPr>
            </w:pPr>
            <w:r>
              <w:rPr>
                <w:rFonts w:ascii="Arial" w:hAnsi="Arial" w:cs="Arial"/>
                <w:b/>
                <w:bCs/>
                <w:sz w:val="24"/>
                <w:szCs w:val="24"/>
              </w:rPr>
              <w:lastRenderedPageBreak/>
              <w:t>PG</w:t>
            </w:r>
          </w:p>
          <w:p w:rsidR="005472EB" w:rsidRDefault="00632651">
            <w:pPr>
              <w:pStyle w:val="TableStyle2"/>
              <w:rPr>
                <w:rFonts w:ascii="Arial" w:hAnsi="Arial" w:cs="Arial"/>
                <w:b/>
                <w:bCs/>
                <w:sz w:val="24"/>
                <w:szCs w:val="24"/>
              </w:rPr>
            </w:pPr>
            <w:r>
              <w:rPr>
                <w:rFonts w:ascii="Arial" w:hAnsi="Arial" w:cs="Arial"/>
                <w:b/>
                <w:bCs/>
                <w:sz w:val="24"/>
                <w:szCs w:val="24"/>
              </w:rPr>
              <w:t>FD</w:t>
            </w:r>
          </w:p>
          <w:p w:rsidR="00632651" w:rsidRDefault="0086436D">
            <w:pPr>
              <w:pStyle w:val="TableStyle2"/>
              <w:rPr>
                <w:rFonts w:ascii="Arial" w:hAnsi="Arial" w:cs="Arial"/>
                <w:b/>
                <w:sz w:val="24"/>
                <w:szCs w:val="24"/>
              </w:rPr>
            </w:pPr>
            <w:r>
              <w:rPr>
                <w:rFonts w:ascii="Arial" w:hAnsi="Arial" w:cs="Arial"/>
                <w:b/>
                <w:sz w:val="24"/>
                <w:szCs w:val="24"/>
              </w:rPr>
              <w:t>RP</w:t>
            </w:r>
          </w:p>
          <w:p w:rsidR="0086436D" w:rsidRPr="0086436D" w:rsidRDefault="0086436D">
            <w:pPr>
              <w:pStyle w:val="TableStyle2"/>
              <w:rPr>
                <w:rFonts w:ascii="Arial" w:hAnsi="Arial" w:cs="Arial"/>
                <w:b/>
                <w:sz w:val="24"/>
                <w:szCs w:val="24"/>
              </w:rPr>
            </w:pPr>
            <w:r>
              <w:rPr>
                <w:rFonts w:ascii="Arial" w:hAnsi="Arial" w:cs="Arial"/>
                <w:b/>
                <w:sz w:val="24"/>
                <w:szCs w:val="24"/>
              </w:rPr>
              <w:t>AW</w:t>
            </w:r>
          </w:p>
        </w:tc>
      </w:tr>
      <w:tr w:rsidR="005472EB" w:rsidRPr="00740EF6" w:rsidTr="00055CC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jc w:val="right"/>
              <w:rPr>
                <w:rFonts w:ascii="Arial" w:hAnsi="Arial" w:cs="Arial"/>
              </w:rPr>
            </w:pPr>
            <w:r w:rsidRPr="00740EF6">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FC10B8">
            <w:pPr>
              <w:pStyle w:val="TableStyle2"/>
              <w:rPr>
                <w:rFonts w:ascii="Arial" w:hAnsi="Arial" w:cs="Arial"/>
                <w:bCs/>
                <w:sz w:val="24"/>
                <w:szCs w:val="24"/>
              </w:rPr>
            </w:pPr>
            <w:r>
              <w:rPr>
                <w:rFonts w:ascii="Arial" w:hAnsi="Arial" w:cs="Arial"/>
                <w:b/>
                <w:bCs/>
                <w:sz w:val="24"/>
                <w:szCs w:val="24"/>
              </w:rPr>
              <w:t>Carol Singing</w:t>
            </w:r>
            <w:r w:rsidR="000F251F">
              <w:rPr>
                <w:rFonts w:ascii="Arial" w:hAnsi="Arial" w:cs="Arial"/>
                <w:b/>
                <w:bCs/>
                <w:sz w:val="24"/>
                <w:szCs w:val="24"/>
              </w:rPr>
              <w:t xml:space="preserve"> – </w:t>
            </w:r>
            <w:r w:rsidR="000F251F" w:rsidRPr="000F251F">
              <w:rPr>
                <w:rFonts w:ascii="Arial" w:hAnsi="Arial" w:cs="Arial"/>
                <w:bCs/>
                <w:sz w:val="24"/>
                <w:szCs w:val="24"/>
              </w:rPr>
              <w:t>Monday 20</w:t>
            </w:r>
            <w:r w:rsidR="000F251F" w:rsidRPr="000F251F">
              <w:rPr>
                <w:rFonts w:ascii="Arial" w:hAnsi="Arial" w:cs="Arial"/>
                <w:bCs/>
                <w:sz w:val="24"/>
                <w:szCs w:val="24"/>
                <w:vertAlign w:val="superscript"/>
              </w:rPr>
              <w:t>th</w:t>
            </w:r>
            <w:r w:rsidR="000F251F" w:rsidRPr="000F251F">
              <w:rPr>
                <w:rFonts w:ascii="Arial" w:hAnsi="Arial" w:cs="Arial"/>
                <w:bCs/>
                <w:sz w:val="24"/>
                <w:szCs w:val="24"/>
              </w:rPr>
              <w:t xml:space="preserve"> December</w:t>
            </w:r>
          </w:p>
          <w:p w:rsidR="000F251F" w:rsidRDefault="000F251F">
            <w:pPr>
              <w:pStyle w:val="TableStyle2"/>
              <w:rPr>
                <w:rFonts w:ascii="Arial" w:hAnsi="Arial" w:cs="Arial"/>
                <w:b/>
                <w:bCs/>
                <w:sz w:val="24"/>
                <w:szCs w:val="24"/>
              </w:rPr>
            </w:pPr>
          </w:p>
          <w:p w:rsidR="0051130F" w:rsidRDefault="0051130F">
            <w:pPr>
              <w:pStyle w:val="TableStyle2"/>
              <w:rPr>
                <w:rFonts w:ascii="Arial" w:hAnsi="Arial" w:cs="Arial"/>
                <w:bCs/>
                <w:sz w:val="24"/>
                <w:szCs w:val="24"/>
              </w:rPr>
            </w:pPr>
            <w:r>
              <w:rPr>
                <w:rFonts w:ascii="Arial" w:hAnsi="Arial" w:cs="Arial"/>
                <w:bCs/>
                <w:sz w:val="24"/>
                <w:szCs w:val="24"/>
              </w:rPr>
              <w:t>FD has the authorisation for the house-to-house collecting, and will check with</w:t>
            </w:r>
            <w:r w:rsidR="008C25AC">
              <w:rPr>
                <w:rFonts w:ascii="Arial" w:hAnsi="Arial" w:cs="Arial"/>
                <w:bCs/>
                <w:sz w:val="24"/>
                <w:szCs w:val="24"/>
              </w:rPr>
              <w:t xml:space="preserve"> JD how many collectors are required, and ask him to bring the tins.  She will also check the arrangements with CS.</w:t>
            </w:r>
          </w:p>
          <w:p w:rsidR="008C25AC" w:rsidRDefault="008C25AC">
            <w:pPr>
              <w:pStyle w:val="TableStyle2"/>
              <w:rPr>
                <w:rFonts w:ascii="Arial" w:hAnsi="Arial" w:cs="Arial"/>
                <w:bCs/>
                <w:sz w:val="24"/>
                <w:szCs w:val="24"/>
              </w:rPr>
            </w:pPr>
          </w:p>
          <w:p w:rsidR="008C25AC" w:rsidRPr="0051130F" w:rsidRDefault="008C25AC">
            <w:pPr>
              <w:pStyle w:val="TableStyle2"/>
              <w:rPr>
                <w:rFonts w:ascii="Arial" w:hAnsi="Arial" w:cs="Arial"/>
                <w:bCs/>
                <w:sz w:val="24"/>
                <w:szCs w:val="24"/>
              </w:rPr>
            </w:pPr>
            <w:r>
              <w:rPr>
                <w:rFonts w:ascii="Arial" w:hAnsi="Arial" w:cs="Arial"/>
                <w:bCs/>
                <w:sz w:val="24"/>
                <w:szCs w:val="24"/>
              </w:rPr>
              <w:t xml:space="preserve">Collectors are to be at 24 Victoria Road for 6.30 pm.  </w:t>
            </w:r>
          </w:p>
          <w:p w:rsidR="00FC10B8" w:rsidRPr="00740EF6" w:rsidRDefault="00FC10B8">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C10B8" w:rsidRDefault="000F251F">
            <w:pPr>
              <w:rPr>
                <w:rFonts w:ascii="Arial" w:hAnsi="Arial" w:cs="Arial"/>
                <w:b/>
              </w:rPr>
            </w:pPr>
            <w:r>
              <w:rPr>
                <w:rFonts w:ascii="Arial" w:hAnsi="Arial" w:cs="Arial"/>
                <w:b/>
              </w:rPr>
              <w:t>FD</w:t>
            </w:r>
          </w:p>
          <w:p w:rsidR="000F251F" w:rsidRPr="00FC10B8" w:rsidRDefault="000F251F">
            <w:pPr>
              <w:rPr>
                <w:rFonts w:ascii="Arial" w:hAnsi="Arial" w:cs="Arial"/>
                <w:b/>
              </w:rPr>
            </w:pPr>
            <w:r>
              <w:rPr>
                <w:rFonts w:ascii="Arial" w:hAnsi="Arial" w:cs="Arial"/>
                <w:b/>
              </w:rPr>
              <w:t>TBC</w:t>
            </w:r>
          </w:p>
        </w:tc>
      </w:tr>
      <w:tr w:rsidR="00A17D4A" w:rsidRPr="00740EF6" w:rsidTr="00055CC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17D4A" w:rsidRPr="00740EF6" w:rsidRDefault="00A17D4A">
            <w:pPr>
              <w:jc w:val="right"/>
              <w:rPr>
                <w:rFonts w:ascii="Arial" w:hAnsi="Arial" w:cs="Arial"/>
                <w:color w:val="000000"/>
              </w:rPr>
            </w:pPr>
            <w:r>
              <w:rPr>
                <w:rFonts w:ascii="Arial" w:hAnsi="Arial" w:cs="Arial"/>
                <w:color w:val="000000"/>
              </w:rPr>
              <w:t>11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17D4A" w:rsidRDefault="00A17D4A">
            <w:pPr>
              <w:pStyle w:val="TableStyle2"/>
              <w:rPr>
                <w:rFonts w:ascii="Arial" w:hAnsi="Arial" w:cs="Arial"/>
                <w:b/>
                <w:bCs/>
                <w:sz w:val="24"/>
                <w:szCs w:val="24"/>
              </w:rPr>
            </w:pPr>
            <w:r>
              <w:rPr>
                <w:rFonts w:ascii="Arial" w:hAnsi="Arial" w:cs="Arial"/>
                <w:b/>
                <w:bCs/>
                <w:sz w:val="24"/>
                <w:szCs w:val="24"/>
              </w:rPr>
              <w:t>Cathedral Evensong.</w:t>
            </w:r>
          </w:p>
          <w:p w:rsidR="00A17D4A" w:rsidRDefault="00A17D4A" w:rsidP="00A17D4A">
            <w:pPr>
              <w:pStyle w:val="TableStyle2"/>
              <w:rPr>
                <w:rFonts w:ascii="Arial" w:hAnsi="Arial" w:cs="Arial"/>
                <w:sz w:val="24"/>
                <w:szCs w:val="24"/>
              </w:rPr>
            </w:pPr>
          </w:p>
          <w:p w:rsidR="00A17D4A" w:rsidRDefault="00A17D4A" w:rsidP="00A17D4A">
            <w:pPr>
              <w:pStyle w:val="TableStyle2"/>
              <w:rPr>
                <w:rFonts w:ascii="Arial" w:hAnsi="Arial" w:cs="Arial"/>
                <w:sz w:val="24"/>
                <w:szCs w:val="24"/>
              </w:rPr>
            </w:pPr>
            <w:r>
              <w:rPr>
                <w:rFonts w:ascii="Arial" w:hAnsi="Arial" w:cs="Arial"/>
                <w:sz w:val="24"/>
                <w:szCs w:val="24"/>
              </w:rPr>
              <w:t>There is no further news.  It is hoped this could take place in Spring 2022.</w:t>
            </w:r>
          </w:p>
          <w:p w:rsidR="00A17D4A" w:rsidRDefault="00A17D4A">
            <w:pPr>
              <w:pStyle w:val="TableStyle2"/>
              <w:rPr>
                <w:rFonts w:ascii="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17D4A" w:rsidRDefault="00A17D4A">
            <w:pPr>
              <w:rPr>
                <w:rFonts w:ascii="Arial" w:hAnsi="Arial" w:cs="Arial"/>
                <w:b/>
              </w:rPr>
            </w:pPr>
            <w:r>
              <w:rPr>
                <w:rFonts w:ascii="Arial" w:hAnsi="Arial" w:cs="Arial"/>
                <w:b/>
              </w:rPr>
              <w:t>AH</w:t>
            </w:r>
          </w:p>
        </w:tc>
      </w:tr>
      <w:tr w:rsidR="005472EB" w:rsidRPr="00740EF6" w:rsidTr="00055CC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A17D4A">
            <w:pPr>
              <w:jc w:val="right"/>
              <w:rPr>
                <w:rFonts w:ascii="Arial" w:hAnsi="Arial" w:cs="Arial"/>
              </w:rPr>
            </w:pPr>
            <w:r>
              <w:rPr>
                <w:rFonts w:ascii="Arial" w:hAnsi="Arial" w:cs="Arial"/>
                <w:color w:val="000000"/>
              </w:rPr>
              <w:t>12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8C25AC">
            <w:pPr>
              <w:pStyle w:val="TableStyle2"/>
              <w:rPr>
                <w:rFonts w:ascii="Arial" w:hAnsi="Arial" w:cs="Arial"/>
                <w:b/>
                <w:bCs/>
                <w:sz w:val="24"/>
                <w:szCs w:val="24"/>
              </w:rPr>
            </w:pPr>
            <w:r>
              <w:rPr>
                <w:rFonts w:ascii="Arial" w:hAnsi="Arial" w:cs="Arial"/>
                <w:b/>
                <w:bCs/>
                <w:sz w:val="24"/>
                <w:szCs w:val="24"/>
              </w:rPr>
              <w:t>Market Stall</w:t>
            </w:r>
          </w:p>
          <w:p w:rsidR="008C25AC" w:rsidRDefault="008C25AC">
            <w:pPr>
              <w:pStyle w:val="TableStyle2"/>
              <w:rPr>
                <w:rFonts w:ascii="Arial" w:hAnsi="Arial" w:cs="Arial"/>
                <w:sz w:val="24"/>
                <w:szCs w:val="24"/>
              </w:rPr>
            </w:pPr>
          </w:p>
          <w:p w:rsidR="008C25AC" w:rsidRDefault="008C25AC">
            <w:pPr>
              <w:pStyle w:val="TableStyle2"/>
              <w:rPr>
                <w:rFonts w:ascii="Arial" w:hAnsi="Arial" w:cs="Arial"/>
                <w:sz w:val="24"/>
                <w:szCs w:val="24"/>
              </w:rPr>
            </w:pPr>
            <w:r>
              <w:rPr>
                <w:rFonts w:ascii="Arial" w:hAnsi="Arial" w:cs="Arial"/>
                <w:sz w:val="24"/>
                <w:szCs w:val="24"/>
              </w:rPr>
              <w:t>Bookings are not being taken until the end of the year but the provisional date of Saturday 9</w:t>
            </w:r>
            <w:r w:rsidRPr="008C25AC">
              <w:rPr>
                <w:rFonts w:ascii="Arial" w:hAnsi="Arial" w:cs="Arial"/>
                <w:sz w:val="24"/>
                <w:szCs w:val="24"/>
                <w:vertAlign w:val="superscript"/>
              </w:rPr>
              <w:t>th</w:t>
            </w:r>
            <w:r>
              <w:rPr>
                <w:rFonts w:ascii="Arial" w:hAnsi="Arial" w:cs="Arial"/>
                <w:sz w:val="24"/>
                <w:szCs w:val="24"/>
              </w:rPr>
              <w:t xml:space="preserve"> April is likely to be agreed.  AH will complete the public liability insurance forms.</w:t>
            </w:r>
          </w:p>
          <w:p w:rsidR="008C25AC" w:rsidRPr="00740EF6" w:rsidRDefault="008C25AC">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C25AC" w:rsidRDefault="008C25AC">
            <w:pPr>
              <w:rPr>
                <w:rFonts w:ascii="Arial" w:hAnsi="Arial" w:cs="Arial"/>
                <w:b/>
              </w:rPr>
            </w:pPr>
            <w:r w:rsidRPr="008C25AC">
              <w:rPr>
                <w:rFonts w:ascii="Arial" w:hAnsi="Arial" w:cs="Arial"/>
                <w:b/>
              </w:rPr>
              <w:t>AH</w:t>
            </w:r>
          </w:p>
        </w:tc>
      </w:tr>
      <w:tr w:rsidR="004108C2" w:rsidRPr="00740EF6" w:rsidTr="00055CC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4108C2" w:rsidRPr="00740EF6" w:rsidRDefault="004108C2">
            <w:pPr>
              <w:jc w:val="right"/>
              <w:rPr>
                <w:rFonts w:ascii="Arial" w:hAnsi="Arial" w:cs="Arial"/>
                <w:color w:val="000000"/>
              </w:rPr>
            </w:pPr>
            <w:r>
              <w:rPr>
                <w:rFonts w:ascii="Arial" w:hAnsi="Arial" w:cs="Arial"/>
                <w:color w:val="000000"/>
              </w:rPr>
              <w:t>1</w:t>
            </w:r>
            <w:r w:rsidR="00A17D4A">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4108C2" w:rsidRDefault="004108C2">
            <w:pPr>
              <w:pStyle w:val="TableStyle2"/>
              <w:rPr>
                <w:rFonts w:ascii="Arial" w:hAnsi="Arial" w:cs="Arial"/>
                <w:b/>
                <w:bCs/>
                <w:sz w:val="24"/>
                <w:szCs w:val="24"/>
              </w:rPr>
            </w:pPr>
            <w:r>
              <w:rPr>
                <w:rFonts w:ascii="Arial" w:hAnsi="Arial" w:cs="Arial"/>
                <w:b/>
                <w:bCs/>
                <w:sz w:val="24"/>
                <w:szCs w:val="24"/>
              </w:rPr>
              <w:t>Arts Centre Film</w:t>
            </w:r>
          </w:p>
          <w:p w:rsidR="004108C2" w:rsidRDefault="004108C2">
            <w:pPr>
              <w:pStyle w:val="TableStyle2"/>
              <w:rPr>
                <w:rFonts w:ascii="Arial" w:hAnsi="Arial" w:cs="Arial"/>
                <w:b/>
                <w:bCs/>
                <w:sz w:val="24"/>
                <w:szCs w:val="24"/>
              </w:rPr>
            </w:pPr>
          </w:p>
          <w:p w:rsidR="004108C2" w:rsidRDefault="004108C2">
            <w:pPr>
              <w:pStyle w:val="TableStyle2"/>
              <w:rPr>
                <w:rFonts w:ascii="Arial" w:hAnsi="Arial" w:cs="Arial"/>
                <w:bCs/>
                <w:sz w:val="24"/>
                <w:szCs w:val="24"/>
              </w:rPr>
            </w:pPr>
            <w:r>
              <w:rPr>
                <w:rFonts w:ascii="Arial" w:hAnsi="Arial" w:cs="Arial"/>
                <w:bCs/>
                <w:sz w:val="24"/>
                <w:szCs w:val="24"/>
              </w:rPr>
              <w:t>FD will follow this up with the Arts Centre in the New Year.</w:t>
            </w:r>
          </w:p>
          <w:p w:rsidR="00853FBB" w:rsidRPr="004108C2" w:rsidRDefault="00853FB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4108C2" w:rsidRDefault="004108C2">
            <w:pPr>
              <w:rPr>
                <w:rFonts w:ascii="Arial" w:hAnsi="Arial" w:cs="Arial"/>
                <w:b/>
              </w:rPr>
            </w:pPr>
            <w:r>
              <w:rPr>
                <w:rFonts w:ascii="Arial" w:hAnsi="Arial" w:cs="Arial"/>
                <w:b/>
              </w:rPr>
              <w:t>FD</w:t>
            </w:r>
          </w:p>
          <w:p w:rsidR="004108C2" w:rsidRDefault="004108C2">
            <w:pPr>
              <w:rPr>
                <w:rFonts w:ascii="Arial" w:hAnsi="Arial" w:cs="Arial"/>
                <w:b/>
              </w:rPr>
            </w:pPr>
          </w:p>
          <w:p w:rsidR="004108C2" w:rsidRPr="008C25AC" w:rsidRDefault="004108C2">
            <w:pPr>
              <w:rPr>
                <w:rFonts w:ascii="Arial" w:hAnsi="Arial" w:cs="Arial"/>
                <w:b/>
              </w:rPr>
            </w:pPr>
          </w:p>
        </w:tc>
      </w:tr>
      <w:tr w:rsidR="00A17D4A" w:rsidRPr="00740EF6" w:rsidTr="00055CC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17D4A" w:rsidRDefault="00A17D4A">
            <w:pPr>
              <w:jc w:val="right"/>
              <w:rPr>
                <w:rFonts w:ascii="Arial" w:hAnsi="Arial" w:cs="Arial"/>
                <w:color w:val="000000"/>
              </w:rPr>
            </w:pPr>
            <w:r>
              <w:rPr>
                <w:rFonts w:ascii="Arial" w:hAnsi="Arial" w:cs="Arial"/>
                <w:color w:val="000000"/>
              </w:rPr>
              <w:t>14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17D4A" w:rsidRDefault="00A17D4A">
            <w:pPr>
              <w:pStyle w:val="TableStyle2"/>
              <w:rPr>
                <w:rFonts w:ascii="Arial" w:hAnsi="Arial" w:cs="Arial"/>
                <w:b/>
                <w:bCs/>
                <w:sz w:val="24"/>
                <w:szCs w:val="24"/>
              </w:rPr>
            </w:pPr>
            <w:r>
              <w:rPr>
                <w:rFonts w:ascii="Arial" w:hAnsi="Arial" w:cs="Arial"/>
                <w:b/>
                <w:bCs/>
                <w:sz w:val="24"/>
                <w:szCs w:val="24"/>
              </w:rPr>
              <w:t>Future Meeting Arrangements</w:t>
            </w:r>
          </w:p>
          <w:p w:rsidR="00A17D4A" w:rsidRDefault="00A17D4A">
            <w:pPr>
              <w:pStyle w:val="TableStyle2"/>
              <w:rPr>
                <w:rFonts w:ascii="Arial" w:hAnsi="Arial" w:cs="Arial"/>
                <w:b/>
                <w:bCs/>
                <w:sz w:val="24"/>
                <w:szCs w:val="24"/>
              </w:rPr>
            </w:pPr>
          </w:p>
          <w:p w:rsidR="00A17D4A" w:rsidRDefault="00A17D4A">
            <w:pPr>
              <w:pStyle w:val="TableStyle2"/>
              <w:rPr>
                <w:rFonts w:ascii="Arial" w:hAnsi="Arial" w:cs="Arial"/>
                <w:bCs/>
                <w:sz w:val="24"/>
                <w:szCs w:val="24"/>
              </w:rPr>
            </w:pPr>
            <w:r>
              <w:rPr>
                <w:rFonts w:ascii="Arial" w:hAnsi="Arial" w:cs="Arial"/>
                <w:bCs/>
                <w:sz w:val="24"/>
                <w:szCs w:val="24"/>
              </w:rPr>
              <w:t>With the recent development of the Omicron Coronavirus variant, it was agreed that – for the January meeting at least – the Group will continue to meet via Zoom.  LC will send out the invitations.</w:t>
            </w:r>
          </w:p>
          <w:p w:rsidR="00A17D4A" w:rsidRDefault="00A17D4A">
            <w:pPr>
              <w:pStyle w:val="TableStyle2"/>
              <w:rPr>
                <w:rFonts w:ascii="Arial" w:hAnsi="Arial" w:cs="Arial"/>
                <w:bCs/>
                <w:sz w:val="24"/>
                <w:szCs w:val="24"/>
              </w:rPr>
            </w:pPr>
          </w:p>
          <w:p w:rsidR="00A17D4A" w:rsidRDefault="00A17D4A">
            <w:pPr>
              <w:pStyle w:val="TableStyle2"/>
              <w:rPr>
                <w:rFonts w:ascii="Arial" w:hAnsi="Arial" w:cs="Arial"/>
                <w:bCs/>
                <w:sz w:val="24"/>
                <w:szCs w:val="24"/>
              </w:rPr>
            </w:pPr>
            <w:r>
              <w:rPr>
                <w:rFonts w:ascii="Arial" w:hAnsi="Arial" w:cs="Arial"/>
                <w:bCs/>
                <w:sz w:val="24"/>
                <w:szCs w:val="24"/>
              </w:rPr>
              <w:t xml:space="preserve">MH will make enquiries with AIHQ as to whether there any ‘corporate’ arrangements for Local Groups’ </w:t>
            </w:r>
            <w:r w:rsidR="006C4B44">
              <w:rPr>
                <w:rFonts w:ascii="Arial" w:hAnsi="Arial" w:cs="Arial"/>
                <w:bCs/>
                <w:sz w:val="24"/>
                <w:szCs w:val="24"/>
              </w:rPr>
              <w:t>to have access to their Zoom facility.</w:t>
            </w:r>
          </w:p>
          <w:p w:rsidR="006C4B44" w:rsidRPr="00A17D4A" w:rsidRDefault="006C4B44">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17D4A" w:rsidRDefault="00A17D4A">
            <w:pPr>
              <w:rPr>
                <w:rFonts w:ascii="Arial" w:hAnsi="Arial" w:cs="Arial"/>
                <w:b/>
              </w:rPr>
            </w:pPr>
            <w:r>
              <w:rPr>
                <w:rFonts w:ascii="Arial" w:hAnsi="Arial" w:cs="Arial"/>
                <w:b/>
              </w:rPr>
              <w:t>All</w:t>
            </w:r>
          </w:p>
          <w:p w:rsidR="00A17D4A" w:rsidRDefault="00A17D4A">
            <w:pPr>
              <w:rPr>
                <w:rFonts w:ascii="Arial" w:hAnsi="Arial" w:cs="Arial"/>
                <w:b/>
              </w:rPr>
            </w:pPr>
          </w:p>
          <w:p w:rsidR="00A17D4A" w:rsidRDefault="00A17D4A">
            <w:pPr>
              <w:rPr>
                <w:rFonts w:ascii="Arial" w:hAnsi="Arial" w:cs="Arial"/>
                <w:b/>
              </w:rPr>
            </w:pPr>
            <w:r>
              <w:rPr>
                <w:rFonts w:ascii="Arial" w:hAnsi="Arial" w:cs="Arial"/>
                <w:b/>
              </w:rPr>
              <w:t>LC</w:t>
            </w:r>
          </w:p>
          <w:p w:rsidR="006C4B44" w:rsidRDefault="006C4B44">
            <w:pPr>
              <w:rPr>
                <w:rFonts w:ascii="Arial" w:hAnsi="Arial" w:cs="Arial"/>
                <w:b/>
              </w:rPr>
            </w:pPr>
          </w:p>
          <w:p w:rsidR="006C4B44" w:rsidRDefault="006C4B44">
            <w:pPr>
              <w:rPr>
                <w:rFonts w:ascii="Arial" w:hAnsi="Arial" w:cs="Arial"/>
                <w:b/>
              </w:rPr>
            </w:pPr>
          </w:p>
          <w:p w:rsidR="006C4B44" w:rsidRDefault="006C4B44">
            <w:pPr>
              <w:rPr>
                <w:rFonts w:ascii="Arial" w:hAnsi="Arial" w:cs="Arial"/>
                <w:b/>
              </w:rPr>
            </w:pPr>
          </w:p>
          <w:p w:rsidR="006C4B44" w:rsidRDefault="006C4B44">
            <w:pPr>
              <w:rPr>
                <w:rFonts w:ascii="Arial" w:hAnsi="Arial" w:cs="Arial"/>
                <w:b/>
              </w:rPr>
            </w:pPr>
            <w:r>
              <w:rPr>
                <w:rFonts w:ascii="Arial" w:hAnsi="Arial" w:cs="Arial"/>
                <w:b/>
              </w:rPr>
              <w:t>MH</w:t>
            </w:r>
          </w:p>
        </w:tc>
      </w:tr>
      <w:tr w:rsidR="006C4B44" w:rsidRPr="00740EF6" w:rsidTr="00055CC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C4B44" w:rsidRDefault="006C4B44">
            <w:pPr>
              <w:jc w:val="right"/>
              <w:rPr>
                <w:rFonts w:ascii="Arial" w:hAnsi="Arial" w:cs="Arial"/>
                <w:color w:val="000000"/>
              </w:rPr>
            </w:pPr>
            <w:r>
              <w:rPr>
                <w:rFonts w:ascii="Arial" w:hAnsi="Arial" w:cs="Arial"/>
                <w:color w:val="000000"/>
              </w:rPr>
              <w:t>15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C4B44" w:rsidRDefault="006C4B44">
            <w:pPr>
              <w:pStyle w:val="TableStyle2"/>
              <w:rPr>
                <w:rFonts w:ascii="Arial" w:hAnsi="Arial" w:cs="Arial"/>
                <w:b/>
                <w:bCs/>
                <w:sz w:val="24"/>
                <w:szCs w:val="24"/>
              </w:rPr>
            </w:pPr>
            <w:r>
              <w:rPr>
                <w:rFonts w:ascii="Arial" w:hAnsi="Arial" w:cs="Arial"/>
                <w:b/>
                <w:bCs/>
                <w:sz w:val="24"/>
                <w:szCs w:val="24"/>
              </w:rPr>
              <w:t>Future Events</w:t>
            </w:r>
          </w:p>
          <w:p w:rsidR="006C4B44" w:rsidRDefault="006C4B44">
            <w:pPr>
              <w:pStyle w:val="TableStyle2"/>
              <w:rPr>
                <w:rFonts w:ascii="Arial" w:hAnsi="Arial" w:cs="Arial"/>
                <w:b/>
                <w:bCs/>
                <w:sz w:val="24"/>
                <w:szCs w:val="24"/>
              </w:rPr>
            </w:pPr>
          </w:p>
          <w:p w:rsidR="006C4B44" w:rsidRPr="00CE3FA6" w:rsidRDefault="006C4B44" w:rsidP="006C4B44">
            <w:pPr>
              <w:pStyle w:val="TableStyle2"/>
              <w:numPr>
                <w:ilvl w:val="0"/>
                <w:numId w:val="8"/>
              </w:numPr>
              <w:rPr>
                <w:rFonts w:ascii="Arial" w:hAnsi="Arial" w:cs="Arial"/>
                <w:bCs/>
                <w:sz w:val="24"/>
                <w:szCs w:val="24"/>
              </w:rPr>
            </w:pPr>
            <w:r>
              <w:rPr>
                <w:rFonts w:ascii="Arial" w:hAnsi="Arial" w:cs="Arial"/>
                <w:bCs/>
                <w:sz w:val="24"/>
                <w:szCs w:val="24"/>
              </w:rPr>
              <w:t>Coffee Morning at St Thomas’s – to be investigated.</w:t>
            </w:r>
          </w:p>
          <w:p w:rsidR="006C4B44" w:rsidRDefault="006C4B44" w:rsidP="006C4B44">
            <w:pPr>
              <w:pStyle w:val="TableStyle2"/>
              <w:numPr>
                <w:ilvl w:val="0"/>
                <w:numId w:val="8"/>
              </w:numPr>
              <w:rPr>
                <w:rFonts w:ascii="Arial" w:hAnsi="Arial" w:cs="Arial"/>
                <w:bCs/>
                <w:sz w:val="24"/>
                <w:szCs w:val="24"/>
              </w:rPr>
            </w:pPr>
            <w:r>
              <w:rPr>
                <w:rFonts w:ascii="Arial" w:hAnsi="Arial" w:cs="Arial"/>
                <w:bCs/>
                <w:sz w:val="24"/>
                <w:szCs w:val="24"/>
              </w:rPr>
              <w:t>Carol Singing – Monday 20</w:t>
            </w:r>
            <w:r w:rsidRPr="00BC4600">
              <w:rPr>
                <w:rFonts w:ascii="Arial" w:hAnsi="Arial" w:cs="Arial"/>
                <w:bCs/>
                <w:sz w:val="24"/>
                <w:szCs w:val="24"/>
                <w:vertAlign w:val="superscript"/>
              </w:rPr>
              <w:t>th</w:t>
            </w:r>
            <w:r>
              <w:rPr>
                <w:rFonts w:ascii="Arial" w:hAnsi="Arial" w:cs="Arial"/>
                <w:bCs/>
                <w:sz w:val="24"/>
                <w:szCs w:val="24"/>
              </w:rPr>
              <w:t xml:space="preserve"> December – 6.30 pm</w:t>
            </w:r>
          </w:p>
          <w:p w:rsidR="006C4B44" w:rsidRDefault="006C4B44" w:rsidP="006C4B44">
            <w:pPr>
              <w:pStyle w:val="TableStyle2"/>
              <w:numPr>
                <w:ilvl w:val="0"/>
                <w:numId w:val="8"/>
              </w:numPr>
              <w:rPr>
                <w:rFonts w:ascii="Arial" w:hAnsi="Arial" w:cs="Arial"/>
                <w:bCs/>
                <w:sz w:val="24"/>
                <w:szCs w:val="24"/>
              </w:rPr>
            </w:pPr>
            <w:r>
              <w:rPr>
                <w:rFonts w:ascii="Arial" w:hAnsi="Arial" w:cs="Arial"/>
                <w:bCs/>
                <w:sz w:val="24"/>
                <w:szCs w:val="24"/>
              </w:rPr>
              <w:t>Cathedral Evensong – TBC (Spring 2022?)</w:t>
            </w:r>
          </w:p>
          <w:p w:rsidR="006C4B44" w:rsidRDefault="006C4B44" w:rsidP="006C4B44">
            <w:pPr>
              <w:pStyle w:val="TableStyle2"/>
              <w:numPr>
                <w:ilvl w:val="0"/>
                <w:numId w:val="8"/>
              </w:numPr>
              <w:rPr>
                <w:rFonts w:ascii="Arial" w:hAnsi="Arial" w:cs="Arial"/>
                <w:bCs/>
                <w:sz w:val="24"/>
                <w:szCs w:val="24"/>
              </w:rPr>
            </w:pPr>
            <w:r>
              <w:rPr>
                <w:rFonts w:ascii="Arial" w:hAnsi="Arial" w:cs="Arial"/>
                <w:bCs/>
                <w:sz w:val="24"/>
                <w:szCs w:val="24"/>
              </w:rPr>
              <w:t>Market Stall – Saturday 9</w:t>
            </w:r>
            <w:r w:rsidRPr="00BC4600">
              <w:rPr>
                <w:rFonts w:ascii="Arial" w:hAnsi="Arial" w:cs="Arial"/>
                <w:bCs/>
                <w:sz w:val="24"/>
                <w:szCs w:val="24"/>
                <w:vertAlign w:val="superscript"/>
              </w:rPr>
              <w:t>th</w:t>
            </w:r>
            <w:r>
              <w:rPr>
                <w:rFonts w:ascii="Arial" w:hAnsi="Arial" w:cs="Arial"/>
                <w:bCs/>
                <w:sz w:val="24"/>
                <w:szCs w:val="24"/>
              </w:rPr>
              <w:t xml:space="preserve"> April</w:t>
            </w:r>
            <w:r w:rsidR="00DC2095">
              <w:rPr>
                <w:rFonts w:ascii="Arial" w:hAnsi="Arial" w:cs="Arial"/>
                <w:bCs/>
                <w:sz w:val="24"/>
                <w:szCs w:val="24"/>
              </w:rPr>
              <w:t>? - TBC</w:t>
            </w:r>
          </w:p>
          <w:p w:rsidR="006C4B44" w:rsidRDefault="006C4B44" w:rsidP="006C4B44">
            <w:pPr>
              <w:pStyle w:val="TableStyle2"/>
              <w:numPr>
                <w:ilvl w:val="0"/>
                <w:numId w:val="8"/>
              </w:numPr>
              <w:rPr>
                <w:rFonts w:ascii="Arial" w:hAnsi="Arial" w:cs="Arial"/>
                <w:bCs/>
                <w:sz w:val="24"/>
                <w:szCs w:val="24"/>
              </w:rPr>
            </w:pPr>
            <w:r>
              <w:rPr>
                <w:rFonts w:ascii="Arial" w:hAnsi="Arial" w:cs="Arial"/>
                <w:bCs/>
                <w:sz w:val="24"/>
                <w:szCs w:val="24"/>
              </w:rPr>
              <w:t>People in the Park – September?</w:t>
            </w:r>
          </w:p>
          <w:p w:rsidR="006C4B44" w:rsidRDefault="006C4B44" w:rsidP="006C4B44">
            <w:pPr>
              <w:pStyle w:val="TableStyle2"/>
              <w:numPr>
                <w:ilvl w:val="0"/>
                <w:numId w:val="8"/>
              </w:numPr>
              <w:rPr>
                <w:rFonts w:ascii="Arial" w:hAnsi="Arial" w:cs="Arial"/>
                <w:bCs/>
                <w:sz w:val="24"/>
                <w:szCs w:val="24"/>
              </w:rPr>
            </w:pPr>
            <w:r>
              <w:rPr>
                <w:rFonts w:ascii="Arial" w:hAnsi="Arial" w:cs="Arial"/>
                <w:bCs/>
                <w:sz w:val="24"/>
                <w:szCs w:val="24"/>
              </w:rPr>
              <w:t>Arts Centre Film – TBC (Autumn 2022?)</w:t>
            </w:r>
          </w:p>
          <w:p w:rsidR="006C4B44" w:rsidRDefault="006C4B44">
            <w:pPr>
              <w:pStyle w:val="TableStyle2"/>
              <w:rPr>
                <w:rFonts w:ascii="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C4B44" w:rsidRDefault="006C4B44">
            <w:pPr>
              <w:rPr>
                <w:rFonts w:ascii="Arial" w:hAnsi="Arial" w:cs="Arial"/>
                <w:b/>
              </w:rPr>
            </w:pPr>
            <w:r>
              <w:rPr>
                <w:rFonts w:ascii="Arial" w:hAnsi="Arial" w:cs="Arial"/>
                <w:b/>
              </w:rPr>
              <w:t>All</w:t>
            </w:r>
          </w:p>
        </w:tc>
      </w:tr>
      <w:tr w:rsidR="005472EB" w:rsidRPr="00740EF6" w:rsidTr="00055CC1">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879E7">
            <w:pPr>
              <w:pStyle w:val="TableStyle2"/>
              <w:rPr>
                <w:rFonts w:ascii="Arial" w:eastAsia="Arial" w:hAnsi="Arial" w:cs="Arial"/>
                <w:b/>
                <w:bCs/>
                <w:sz w:val="24"/>
                <w:szCs w:val="24"/>
              </w:rPr>
            </w:pPr>
            <w:r w:rsidRPr="00740EF6">
              <w:rPr>
                <w:rFonts w:ascii="Arial" w:hAnsi="Arial" w:cs="Arial"/>
                <w:b/>
                <w:bCs/>
                <w:sz w:val="24"/>
                <w:szCs w:val="24"/>
                <w:lang w:val="en-US"/>
              </w:rPr>
              <w:t>Next Meeting: Thursday</w:t>
            </w:r>
            <w:r w:rsidR="006C4B44">
              <w:rPr>
                <w:rFonts w:ascii="Arial" w:hAnsi="Arial" w:cs="Arial"/>
                <w:b/>
                <w:bCs/>
                <w:sz w:val="24"/>
                <w:szCs w:val="24"/>
                <w:lang w:val="en-US"/>
              </w:rPr>
              <w:t xml:space="preserve"> 13</w:t>
            </w:r>
            <w:r w:rsidR="006C4B44" w:rsidRPr="006C4B44">
              <w:rPr>
                <w:rFonts w:ascii="Arial" w:hAnsi="Arial" w:cs="Arial"/>
                <w:b/>
                <w:bCs/>
                <w:sz w:val="24"/>
                <w:szCs w:val="24"/>
                <w:vertAlign w:val="superscript"/>
                <w:lang w:val="en-US"/>
              </w:rPr>
              <w:t>th</w:t>
            </w:r>
            <w:r w:rsidR="006C4B44">
              <w:rPr>
                <w:rFonts w:ascii="Arial" w:hAnsi="Arial" w:cs="Arial"/>
                <w:b/>
                <w:bCs/>
                <w:sz w:val="24"/>
                <w:szCs w:val="24"/>
                <w:lang w:val="en-US"/>
              </w:rPr>
              <w:t xml:space="preserve"> January 2022</w:t>
            </w:r>
          </w:p>
          <w:p w:rsidR="005472EB" w:rsidRPr="00740EF6" w:rsidRDefault="005879E7">
            <w:pPr>
              <w:pStyle w:val="TableStyle2"/>
              <w:rPr>
                <w:rFonts w:ascii="Arial" w:eastAsia="Arial" w:hAnsi="Arial" w:cs="Arial"/>
                <w:b/>
                <w:bCs/>
                <w:sz w:val="24"/>
                <w:szCs w:val="24"/>
              </w:rPr>
            </w:pPr>
            <w:r w:rsidRPr="00740EF6">
              <w:rPr>
                <w:rFonts w:ascii="Arial" w:hAnsi="Arial" w:cs="Arial"/>
                <w:b/>
                <w:bCs/>
                <w:sz w:val="24"/>
                <w:szCs w:val="24"/>
                <w:lang w:val="en-US"/>
              </w:rPr>
              <w:t xml:space="preserve">                         Time:</w:t>
            </w:r>
            <w:r w:rsidR="006C4B44">
              <w:rPr>
                <w:rFonts w:ascii="Arial" w:hAnsi="Arial" w:cs="Arial"/>
                <w:b/>
                <w:bCs/>
                <w:sz w:val="24"/>
                <w:szCs w:val="24"/>
                <w:lang w:val="en-US"/>
              </w:rPr>
              <w:t xml:space="preserve">    7.00 pm</w:t>
            </w:r>
          </w:p>
          <w:p w:rsidR="005472EB" w:rsidRPr="00740EF6" w:rsidRDefault="005879E7">
            <w:pPr>
              <w:pStyle w:val="TableStyle2"/>
              <w:rPr>
                <w:rFonts w:ascii="Arial" w:eastAsia="Arial" w:hAnsi="Arial" w:cs="Arial"/>
                <w:b/>
                <w:bCs/>
                <w:sz w:val="24"/>
                <w:szCs w:val="24"/>
              </w:rPr>
            </w:pPr>
            <w:r w:rsidRPr="00740EF6">
              <w:rPr>
                <w:rFonts w:ascii="Arial" w:hAnsi="Arial" w:cs="Arial"/>
                <w:b/>
                <w:bCs/>
                <w:sz w:val="24"/>
                <w:szCs w:val="24"/>
                <w:lang w:val="en-US"/>
              </w:rPr>
              <w:t xml:space="preserve">                         Venue: </w:t>
            </w:r>
            <w:r w:rsidR="006C4B44">
              <w:rPr>
                <w:rFonts w:ascii="Arial" w:hAnsi="Arial" w:cs="Arial"/>
                <w:b/>
                <w:bCs/>
                <w:sz w:val="24"/>
                <w:szCs w:val="24"/>
                <w:lang w:val="en-US"/>
              </w:rPr>
              <w:t>Via Zoom – LC to send out invitations.</w:t>
            </w:r>
          </w:p>
          <w:p w:rsidR="005472EB" w:rsidRPr="00740EF6" w:rsidRDefault="005472EB">
            <w:pPr>
              <w:pStyle w:val="TableStyle2"/>
              <w:rPr>
                <w:rFonts w:ascii="Arial" w:eastAsia="Arial" w:hAnsi="Arial" w:cs="Arial"/>
                <w:b/>
                <w:bCs/>
                <w:sz w:val="24"/>
                <w:szCs w:val="24"/>
              </w:rPr>
            </w:pPr>
          </w:p>
          <w:p w:rsidR="005472EB" w:rsidRDefault="00DD42CB">
            <w:pPr>
              <w:pStyle w:val="TableStyle2"/>
              <w:rPr>
                <w:rFonts w:ascii="Arial" w:hAnsi="Arial" w:cs="Arial"/>
                <w:i/>
                <w:iCs/>
                <w:color w:val="0432FF"/>
                <w:sz w:val="24"/>
                <w:szCs w:val="24"/>
                <w:lang w:val="en-US"/>
              </w:rPr>
            </w:pPr>
            <w:hyperlink r:id="rId25" w:history="1">
              <w:r w:rsidR="005879E7" w:rsidRPr="00740EF6">
                <w:rPr>
                  <w:rStyle w:val="Hyperlink0"/>
                  <w:sz w:val="24"/>
                  <w:szCs w:val="24"/>
                  <w:lang w:val="en-US"/>
                </w:rPr>
                <w:t>www.salisburyai.com</w:t>
              </w:r>
            </w:hyperlink>
            <w:r w:rsidR="005879E7" w:rsidRPr="00740EF6">
              <w:rPr>
                <w:rFonts w:ascii="Arial" w:hAnsi="Arial" w:cs="Arial"/>
                <w:i/>
                <w:iCs/>
                <w:color w:val="0432FF"/>
                <w:sz w:val="24"/>
                <w:szCs w:val="24"/>
                <w:lang w:val="en-US"/>
              </w:rPr>
              <w:t xml:space="preserve">  </w:t>
            </w:r>
            <w:hyperlink r:id="rId26" w:history="1">
              <w:r w:rsidR="00A34A8A" w:rsidRPr="009F7A1F">
                <w:rPr>
                  <w:rStyle w:val="Hyperlink"/>
                  <w:rFonts w:ascii="Arial" w:hAnsi="Arial" w:cs="Arial"/>
                  <w:i/>
                  <w:iCs/>
                  <w:sz w:val="24"/>
                  <w:szCs w:val="24"/>
                  <w:lang w:val="en-US"/>
                </w:rPr>
                <w:t>www.twitter.com/salisburyai</w:t>
              </w:r>
            </w:hyperlink>
          </w:p>
          <w:p w:rsidR="00A34A8A" w:rsidRPr="00740EF6" w:rsidRDefault="00DD42CB">
            <w:pPr>
              <w:pStyle w:val="TableStyle2"/>
              <w:rPr>
                <w:rFonts w:ascii="Arial" w:eastAsia="Arial" w:hAnsi="Arial" w:cs="Arial"/>
                <w:i/>
                <w:iCs/>
                <w:color w:val="0432FF"/>
                <w:sz w:val="24"/>
                <w:szCs w:val="24"/>
              </w:rPr>
            </w:pPr>
            <w:hyperlink r:id="rId27" w:history="1">
              <w:r w:rsidR="00A34A8A" w:rsidRPr="009F7A1F">
                <w:rPr>
                  <w:rStyle w:val="Hyperlink"/>
                  <w:rFonts w:ascii="Arial" w:hAnsi="Arial" w:cs="Arial"/>
                  <w:i/>
                  <w:iCs/>
                  <w:sz w:val="24"/>
                  <w:szCs w:val="24"/>
                  <w:lang w:val="en-US"/>
                </w:rPr>
                <w:t>www.facebook.com/salisburyai</w:t>
              </w:r>
            </w:hyperlink>
            <w:r w:rsidR="00A34A8A">
              <w:rPr>
                <w:rFonts w:ascii="Arial" w:hAnsi="Arial" w:cs="Arial"/>
                <w:i/>
                <w:iCs/>
                <w:color w:val="0432FF"/>
                <w:sz w:val="24"/>
                <w:szCs w:val="24"/>
                <w:lang w:val="en-US"/>
              </w:rPr>
              <w:t xml:space="preserve"> </w:t>
            </w:r>
          </w:p>
          <w:p w:rsidR="00684A9B" w:rsidRPr="00740EF6" w:rsidRDefault="00684A9B" w:rsidP="00684A9B">
            <w:pPr>
              <w:pStyle w:val="NormalWeb"/>
              <w:rPr>
                <w:rFonts w:ascii="Arial" w:hAnsi="Arial" w:cs="Arial"/>
                <w:color w:val="00007F"/>
              </w:rPr>
            </w:pPr>
            <w:r w:rsidRPr="00740EF6">
              <w:rPr>
                <w:rFonts w:ascii="Arial" w:hAnsi="Arial" w:cs="Arial"/>
                <w:i/>
                <w:iCs/>
              </w:rPr>
              <w:t xml:space="preserve">Should you wish no longer to receive Minutes of meetings, or other communications from the Group, please let us know by emailing our Group Secretary at </w:t>
            </w:r>
            <w:hyperlink r:id="rId28" w:history="1">
              <w:r w:rsidRPr="00740EF6">
                <w:rPr>
                  <w:rStyle w:val="Hyperlink"/>
                  <w:rFonts w:ascii="Arial" w:hAnsi="Arial" w:cs="Arial"/>
                </w:rPr>
                <w:t>Donovan.fiona@gmail.com</w:t>
              </w:r>
            </w:hyperlink>
            <w:r w:rsidRPr="00740EF6">
              <w:rPr>
                <w:rFonts w:ascii="Arial" w:hAnsi="Arial" w:cs="Arial"/>
                <w:color w:val="00007F"/>
              </w:rPr>
              <w:t xml:space="preserve"> </w:t>
            </w:r>
          </w:p>
          <w:p w:rsidR="00684A9B" w:rsidRPr="00740EF6"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40EF6" w:rsidRDefault="005472EB">
            <w:pPr>
              <w:rPr>
                <w:rFonts w:ascii="Arial" w:hAnsi="Arial" w:cs="Arial"/>
              </w:rPr>
            </w:pPr>
          </w:p>
        </w:tc>
      </w:tr>
    </w:tbl>
    <w:p w:rsidR="005472EB" w:rsidRPr="00740EF6" w:rsidRDefault="005472EB">
      <w:pPr>
        <w:pStyle w:val="Body"/>
        <w:rPr>
          <w:rFonts w:ascii="Arial" w:hAnsi="Arial" w:cs="Arial"/>
          <w:sz w:val="24"/>
          <w:szCs w:val="24"/>
        </w:rPr>
      </w:pPr>
    </w:p>
    <w:sectPr w:rsidR="005472EB" w:rsidRPr="00740EF6">
      <w:footerReference w:type="default" r:id="rId2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42CB" w:rsidRDefault="00DD42CB">
      <w:r>
        <w:separator/>
      </w:r>
    </w:p>
  </w:endnote>
  <w:endnote w:type="continuationSeparator" w:id="0">
    <w:p w:rsidR="00DD42CB" w:rsidRDefault="00DD4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ple Chancery">
    <w:altName w:val="Courier New"/>
    <w:charset w:val="B1"/>
    <w:family w:val="script"/>
    <w:pitch w:val="variable"/>
    <w:sig w:usb0="00000000" w:usb1="00000003" w:usb2="00000000" w:usb3="00000000" w:csb0="000001F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9188258"/>
      <w:docPartObj>
        <w:docPartGallery w:val="Page Numbers (Bottom of Page)"/>
        <w:docPartUnique/>
      </w:docPartObj>
    </w:sdtPr>
    <w:sdtEndPr>
      <w:rPr>
        <w:color w:val="7F7F7F" w:themeColor="background1" w:themeShade="7F"/>
        <w:spacing w:val="60"/>
      </w:rPr>
    </w:sdtEndPr>
    <w:sdtContent>
      <w:p w:rsidR="00EF25A8" w:rsidRDefault="00EF25A8">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5F4135" w:rsidRPr="005F4135">
          <w:rPr>
            <w:b/>
            <w:bCs/>
            <w:noProof/>
          </w:rPr>
          <w:t>1</w:t>
        </w:r>
        <w:r>
          <w:rPr>
            <w:b/>
            <w:bCs/>
            <w:noProof/>
          </w:rPr>
          <w:fldChar w:fldCharType="end"/>
        </w:r>
        <w:r>
          <w:rPr>
            <w:b/>
            <w:bCs/>
          </w:rPr>
          <w:t xml:space="preserve"> | </w:t>
        </w:r>
        <w:r>
          <w:rPr>
            <w:color w:val="7F7F7F" w:themeColor="background1" w:themeShade="7F"/>
            <w:spacing w:val="60"/>
          </w:rPr>
          <w:t>Page</w:t>
        </w:r>
      </w:p>
    </w:sdtContent>
  </w:sdt>
  <w:p w:rsidR="00EF25A8" w:rsidRDefault="00EF25A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42CB" w:rsidRDefault="00DD42CB">
      <w:r>
        <w:separator/>
      </w:r>
    </w:p>
  </w:footnote>
  <w:footnote w:type="continuationSeparator" w:id="0">
    <w:p w:rsidR="00DD42CB" w:rsidRDefault="00DD42C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CB6F32"/>
    <w:multiLevelType w:val="hybridMultilevel"/>
    <w:tmpl w:val="3B6C07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07738E"/>
    <w:multiLevelType w:val="hybridMultilevel"/>
    <w:tmpl w:val="D9C88B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0D86CCC"/>
    <w:multiLevelType w:val="hybridMultilevel"/>
    <w:tmpl w:val="F4D07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27639B"/>
    <w:multiLevelType w:val="hybridMultilevel"/>
    <w:tmpl w:val="A2F87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60958F9"/>
    <w:multiLevelType w:val="hybridMultilevel"/>
    <w:tmpl w:val="C3985B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42A7E62"/>
    <w:multiLevelType w:val="hybridMultilevel"/>
    <w:tmpl w:val="020AAAB8"/>
    <w:lvl w:ilvl="0" w:tplc="0409000F">
      <w:start w:val="1"/>
      <w:numFmt w:val="decimal"/>
      <w:lvlText w:val="%1."/>
      <w:lvlJc w:val="left"/>
      <w:pPr>
        <w:ind w:left="791" w:hanging="360"/>
      </w:pPr>
    </w:lvl>
    <w:lvl w:ilvl="1" w:tplc="04090019" w:tentative="1">
      <w:start w:val="1"/>
      <w:numFmt w:val="lowerLetter"/>
      <w:lvlText w:val="%2."/>
      <w:lvlJc w:val="left"/>
      <w:pPr>
        <w:ind w:left="1511" w:hanging="360"/>
      </w:pPr>
    </w:lvl>
    <w:lvl w:ilvl="2" w:tplc="0409001B" w:tentative="1">
      <w:start w:val="1"/>
      <w:numFmt w:val="lowerRoman"/>
      <w:lvlText w:val="%3."/>
      <w:lvlJc w:val="right"/>
      <w:pPr>
        <w:ind w:left="2231" w:hanging="180"/>
      </w:pPr>
    </w:lvl>
    <w:lvl w:ilvl="3" w:tplc="0409000F" w:tentative="1">
      <w:start w:val="1"/>
      <w:numFmt w:val="decimal"/>
      <w:lvlText w:val="%4."/>
      <w:lvlJc w:val="left"/>
      <w:pPr>
        <w:ind w:left="2951" w:hanging="360"/>
      </w:pPr>
    </w:lvl>
    <w:lvl w:ilvl="4" w:tplc="04090019" w:tentative="1">
      <w:start w:val="1"/>
      <w:numFmt w:val="lowerLetter"/>
      <w:lvlText w:val="%5."/>
      <w:lvlJc w:val="left"/>
      <w:pPr>
        <w:ind w:left="3671" w:hanging="360"/>
      </w:pPr>
    </w:lvl>
    <w:lvl w:ilvl="5" w:tplc="0409001B" w:tentative="1">
      <w:start w:val="1"/>
      <w:numFmt w:val="lowerRoman"/>
      <w:lvlText w:val="%6."/>
      <w:lvlJc w:val="right"/>
      <w:pPr>
        <w:ind w:left="4391" w:hanging="180"/>
      </w:pPr>
    </w:lvl>
    <w:lvl w:ilvl="6" w:tplc="0409000F" w:tentative="1">
      <w:start w:val="1"/>
      <w:numFmt w:val="decimal"/>
      <w:lvlText w:val="%7."/>
      <w:lvlJc w:val="left"/>
      <w:pPr>
        <w:ind w:left="5111" w:hanging="360"/>
      </w:pPr>
    </w:lvl>
    <w:lvl w:ilvl="7" w:tplc="04090019" w:tentative="1">
      <w:start w:val="1"/>
      <w:numFmt w:val="lowerLetter"/>
      <w:lvlText w:val="%8."/>
      <w:lvlJc w:val="left"/>
      <w:pPr>
        <w:ind w:left="5831" w:hanging="360"/>
      </w:pPr>
    </w:lvl>
    <w:lvl w:ilvl="8" w:tplc="0409001B" w:tentative="1">
      <w:start w:val="1"/>
      <w:numFmt w:val="lowerRoman"/>
      <w:lvlText w:val="%9."/>
      <w:lvlJc w:val="right"/>
      <w:pPr>
        <w:ind w:left="6551" w:hanging="180"/>
      </w:pPr>
    </w:lvl>
  </w:abstractNum>
  <w:abstractNum w:abstractNumId="6" w15:restartNumberingAfterBreak="0">
    <w:nsid w:val="66EE110C"/>
    <w:multiLevelType w:val="hybridMultilevel"/>
    <w:tmpl w:val="68CE0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CD2143"/>
    <w:multiLevelType w:val="hybridMultilevel"/>
    <w:tmpl w:val="874AA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5"/>
  </w:num>
  <w:num w:numId="5">
    <w:abstractNumId w:val="0"/>
  </w:num>
  <w:num w:numId="6">
    <w:abstractNumId w:val="1"/>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4167E"/>
    <w:rsid w:val="00055CC1"/>
    <w:rsid w:val="0006443F"/>
    <w:rsid w:val="00072866"/>
    <w:rsid w:val="000952CF"/>
    <w:rsid w:val="000F251F"/>
    <w:rsid w:val="00111308"/>
    <w:rsid w:val="00131E56"/>
    <w:rsid w:val="001567E8"/>
    <w:rsid w:val="001631A5"/>
    <w:rsid w:val="0020253F"/>
    <w:rsid w:val="002F1D00"/>
    <w:rsid w:val="00340C84"/>
    <w:rsid w:val="00373C42"/>
    <w:rsid w:val="004108C2"/>
    <w:rsid w:val="00445F05"/>
    <w:rsid w:val="00462E19"/>
    <w:rsid w:val="004B69BC"/>
    <w:rsid w:val="004C3E0C"/>
    <w:rsid w:val="004F0416"/>
    <w:rsid w:val="00506AC7"/>
    <w:rsid w:val="0051130F"/>
    <w:rsid w:val="005472EB"/>
    <w:rsid w:val="005879E7"/>
    <w:rsid w:val="005B7776"/>
    <w:rsid w:val="005F4135"/>
    <w:rsid w:val="006014CE"/>
    <w:rsid w:val="006030FC"/>
    <w:rsid w:val="00630A4A"/>
    <w:rsid w:val="00632651"/>
    <w:rsid w:val="00684A9B"/>
    <w:rsid w:val="00690C81"/>
    <w:rsid w:val="006C4B44"/>
    <w:rsid w:val="006C6F1F"/>
    <w:rsid w:val="006D2E57"/>
    <w:rsid w:val="006E201E"/>
    <w:rsid w:val="00740EF6"/>
    <w:rsid w:val="007565EC"/>
    <w:rsid w:val="007D5362"/>
    <w:rsid w:val="00803DB1"/>
    <w:rsid w:val="00816B81"/>
    <w:rsid w:val="00853FBB"/>
    <w:rsid w:val="00860041"/>
    <w:rsid w:val="0086436D"/>
    <w:rsid w:val="00890948"/>
    <w:rsid w:val="008C25AC"/>
    <w:rsid w:val="009147EE"/>
    <w:rsid w:val="009465EB"/>
    <w:rsid w:val="009662C0"/>
    <w:rsid w:val="009D7111"/>
    <w:rsid w:val="00A05595"/>
    <w:rsid w:val="00A17D4A"/>
    <w:rsid w:val="00A34A8A"/>
    <w:rsid w:val="00A72185"/>
    <w:rsid w:val="00AD35BA"/>
    <w:rsid w:val="00AF0454"/>
    <w:rsid w:val="00B56526"/>
    <w:rsid w:val="00BE4719"/>
    <w:rsid w:val="00C007E7"/>
    <w:rsid w:val="00C116BA"/>
    <w:rsid w:val="00C226EF"/>
    <w:rsid w:val="00C663FB"/>
    <w:rsid w:val="00C7637B"/>
    <w:rsid w:val="00CE0397"/>
    <w:rsid w:val="00CE4C18"/>
    <w:rsid w:val="00CF236E"/>
    <w:rsid w:val="00D23CEE"/>
    <w:rsid w:val="00D74948"/>
    <w:rsid w:val="00D82176"/>
    <w:rsid w:val="00DA4848"/>
    <w:rsid w:val="00DC2095"/>
    <w:rsid w:val="00DC7CF2"/>
    <w:rsid w:val="00DD42CB"/>
    <w:rsid w:val="00DF4271"/>
    <w:rsid w:val="00E10489"/>
    <w:rsid w:val="00E61299"/>
    <w:rsid w:val="00E67D90"/>
    <w:rsid w:val="00EC5E5B"/>
    <w:rsid w:val="00EF25A8"/>
    <w:rsid w:val="00F131DC"/>
    <w:rsid w:val="00FA7B49"/>
    <w:rsid w:val="00FB2EC5"/>
    <w:rsid w:val="00FB5415"/>
    <w:rsid w:val="00FC10B8"/>
    <w:rsid w:val="00FF44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445F05"/>
    <w:pPr>
      <w:ind w:left="720"/>
      <w:contextualSpacing/>
    </w:pPr>
  </w:style>
  <w:style w:type="paragraph" w:customStyle="1" w:styleId="has-drop-cap">
    <w:name w:val="has-drop-cap"/>
    <w:basedOn w:val="Normal"/>
    <w:rsid w:val="009662C0"/>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character" w:styleId="Emphasis">
    <w:name w:val="Emphasis"/>
    <w:basedOn w:val="DefaultParagraphFont"/>
    <w:uiPriority w:val="20"/>
    <w:qFormat/>
    <w:rsid w:val="009662C0"/>
    <w:rPr>
      <w:i/>
      <w:iCs/>
    </w:rPr>
  </w:style>
  <w:style w:type="character" w:customStyle="1" w:styleId="intro">
    <w:name w:val="intro"/>
    <w:basedOn w:val="DefaultParagraphFont"/>
    <w:rsid w:val="009662C0"/>
  </w:style>
  <w:style w:type="table" w:styleId="TableGrid">
    <w:name w:val="Table Grid"/>
    <w:basedOn w:val="TableNormal"/>
    <w:uiPriority w:val="39"/>
    <w:rsid w:val="00740EF6"/>
    <w:pPr>
      <w:pBdr>
        <w:top w:val="none" w:sz="0" w:space="0" w:color="auto"/>
        <w:left w:val="none" w:sz="0" w:space="0" w:color="auto"/>
        <w:bottom w:val="none" w:sz="0" w:space="0" w:color="auto"/>
        <w:right w:val="none" w:sz="0" w:space="0" w:color="auto"/>
        <w:between w:val="none" w:sz="0" w:space="0" w:color="auto"/>
        <w:bar w:val="none" w:sz="0" w:color="auto"/>
      </w:pBdr>
    </w:pPr>
    <w:rPr>
      <w:rFonts w:ascii="Arial" w:eastAsiaTheme="minorHAnsi" w:hAnsi="Arial" w:cstheme="minorBidi"/>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D5362"/>
    <w:rPr>
      <w:color w:val="FF00FF" w:themeColor="followedHyperlink"/>
      <w:u w:val="single"/>
    </w:rPr>
  </w:style>
  <w:style w:type="table" w:styleId="PlainTable1">
    <w:name w:val="Plain Table 1"/>
    <w:basedOn w:val="TableNormal"/>
    <w:uiPriority w:val="41"/>
    <w:rsid w:val="00FB2EC5"/>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2">
    <w:name w:val="Grid Table 3 Accent 2"/>
    <w:basedOn w:val="TableNormal"/>
    <w:uiPriority w:val="48"/>
    <w:rsid w:val="00FB2EC5"/>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insideH w:val="single" w:sz="4" w:space="0" w:color="A7DB85" w:themeColor="accent2" w:themeTint="99"/>
        <w:insideV w:val="single" w:sz="4" w:space="0" w:color="A7DB8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F3D6" w:themeFill="accent2" w:themeFillTint="33"/>
      </w:tcPr>
    </w:tblStylePr>
    <w:tblStylePr w:type="band1Horz">
      <w:tblPr/>
      <w:tcPr>
        <w:shd w:val="clear" w:color="auto" w:fill="E1F3D6" w:themeFill="accent2" w:themeFillTint="33"/>
      </w:tcPr>
    </w:tblStylePr>
    <w:tblStylePr w:type="neCell">
      <w:tblPr/>
      <w:tcPr>
        <w:tcBorders>
          <w:bottom w:val="single" w:sz="4" w:space="0" w:color="A7DB85" w:themeColor="accent2" w:themeTint="99"/>
        </w:tcBorders>
      </w:tcPr>
    </w:tblStylePr>
    <w:tblStylePr w:type="nwCell">
      <w:tblPr/>
      <w:tcPr>
        <w:tcBorders>
          <w:bottom w:val="single" w:sz="4" w:space="0" w:color="A7DB85" w:themeColor="accent2" w:themeTint="99"/>
        </w:tcBorders>
      </w:tcPr>
    </w:tblStylePr>
    <w:tblStylePr w:type="seCell">
      <w:tblPr/>
      <w:tcPr>
        <w:tcBorders>
          <w:top w:val="single" w:sz="4" w:space="0" w:color="A7DB85" w:themeColor="accent2" w:themeTint="99"/>
        </w:tcBorders>
      </w:tcPr>
    </w:tblStylePr>
    <w:tblStylePr w:type="swCell">
      <w:tblPr/>
      <w:tcPr>
        <w:tcBorders>
          <w:top w:val="single" w:sz="4" w:space="0" w:color="A7DB85" w:themeColor="accent2" w:themeTint="99"/>
        </w:tcBorders>
      </w:tcPr>
    </w:tblStylePr>
  </w:style>
  <w:style w:type="paragraph" w:styleId="Header">
    <w:name w:val="header"/>
    <w:basedOn w:val="Normal"/>
    <w:link w:val="HeaderChar"/>
    <w:uiPriority w:val="99"/>
    <w:unhideWhenUsed/>
    <w:rsid w:val="00E10489"/>
    <w:pPr>
      <w:tabs>
        <w:tab w:val="center" w:pos="4513"/>
        <w:tab w:val="right" w:pos="9026"/>
      </w:tabs>
    </w:pPr>
  </w:style>
  <w:style w:type="character" w:customStyle="1" w:styleId="HeaderChar">
    <w:name w:val="Header Char"/>
    <w:basedOn w:val="DefaultParagraphFont"/>
    <w:link w:val="Header"/>
    <w:uiPriority w:val="99"/>
    <w:rsid w:val="00E10489"/>
    <w:rPr>
      <w:sz w:val="24"/>
      <w:szCs w:val="24"/>
      <w:lang w:val="en-US" w:eastAsia="en-US"/>
    </w:rPr>
  </w:style>
  <w:style w:type="paragraph" w:styleId="Footer">
    <w:name w:val="footer"/>
    <w:basedOn w:val="Normal"/>
    <w:link w:val="FooterChar"/>
    <w:uiPriority w:val="99"/>
    <w:unhideWhenUsed/>
    <w:rsid w:val="00E10489"/>
    <w:pPr>
      <w:tabs>
        <w:tab w:val="center" w:pos="4513"/>
        <w:tab w:val="right" w:pos="9026"/>
      </w:tabs>
    </w:pPr>
  </w:style>
  <w:style w:type="character" w:customStyle="1" w:styleId="FooterChar">
    <w:name w:val="Footer Char"/>
    <w:basedOn w:val="DefaultParagraphFont"/>
    <w:link w:val="Footer"/>
    <w:uiPriority w:val="99"/>
    <w:rsid w:val="00E10489"/>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alisburyai.com" TargetMode="External"/><Relationship Id="rId13" Type="http://schemas.openxmlformats.org/officeDocument/2006/relationships/hyperlink" Target="https://bills.parliament.uk/bills/3023/stages/15840" TargetMode="External"/><Relationship Id="rId18" Type="http://schemas.openxmlformats.org/officeDocument/2006/relationships/hyperlink" Target="http://www.twitter.com/salisburyai" TargetMode="External"/><Relationship Id="rId26" Type="http://schemas.openxmlformats.org/officeDocument/2006/relationships/hyperlink" Target="http://www.twitter.com/salisburyai" TargetMode="External"/><Relationship Id="rId3" Type="http://schemas.openxmlformats.org/officeDocument/2006/relationships/settings" Target="settings.xml"/><Relationship Id="rId21" Type="http://schemas.openxmlformats.org/officeDocument/2006/relationships/hyperlink" Target="http://www.instagram.co.uk/salisburyamnesty" TargetMode="External"/><Relationship Id="rId7" Type="http://schemas.openxmlformats.org/officeDocument/2006/relationships/image" Target="media/image1.tif"/><Relationship Id="rId12" Type="http://schemas.openxmlformats.org/officeDocument/2006/relationships/hyperlink" Target="https://bills.parliament.uk/bills/3023/stages/15840" TargetMode="External"/><Relationship Id="rId17" Type="http://schemas.openxmlformats.org/officeDocument/2006/relationships/hyperlink" Target="http://www.salisburyai.com" TargetMode="External"/><Relationship Id="rId25" Type="http://schemas.openxmlformats.org/officeDocument/2006/relationships/hyperlink" Target="http://www.salisburyai.com" TargetMode="External"/><Relationship Id="rId2" Type="http://schemas.openxmlformats.org/officeDocument/2006/relationships/styles" Target="styles.xml"/><Relationship Id="rId16" Type="http://schemas.openxmlformats.org/officeDocument/2006/relationships/hyperlink" Target="https://salisburyai.com/2016/08/08/liam-fox-and-azerbaijan/" TargetMode="External"/><Relationship Id="rId20" Type="http://schemas.openxmlformats.org/officeDocument/2006/relationships/hyperlink" Target="http://www.salisburyai.tumblr.com"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alisburyai.com/2021/12/refugee-report" TargetMode="External"/><Relationship Id="rId24"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hyperlink" Target="https://bills.parliament.uk/bills/3023/stages/15840" TargetMode="External"/><Relationship Id="rId23" Type="http://schemas.openxmlformats.org/officeDocument/2006/relationships/hyperlink" Target="http://email.amnestyuk.org.uk/q/11mqIvSAOiZENcefupBscxl/wv" TargetMode="External"/><Relationship Id="rId28" Type="http://schemas.openxmlformats.org/officeDocument/2006/relationships/hyperlink" Target="mailto:Donovan.fiona@gmail.com" TargetMode="External"/><Relationship Id="rId10" Type="http://schemas.openxmlformats.org/officeDocument/2006/relationships/image" Target="media/image2.png"/><Relationship Id="rId19" Type="http://schemas.openxmlformats.org/officeDocument/2006/relationships/hyperlink" Target="http://www.facebook.com/salisburyai"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eathpenaltyinfo.org/news/more-than-2-000-cities-worldwide-light-up-monuments-in-global-protest-against-death-penalty" TargetMode="External"/><Relationship Id="rId14" Type="http://schemas.openxmlformats.org/officeDocument/2006/relationships/hyperlink" Target="https://bills.parliament.uk/bills/3023/stages/15840" TargetMode="External"/><Relationship Id="rId22" Type="http://schemas.openxmlformats.org/officeDocument/2006/relationships/hyperlink" Target="http://email.amnestyuk.org.uk/q/11mqIvSAGRUEgSjvD08eR3b/wv" TargetMode="External"/><Relationship Id="rId27" Type="http://schemas.openxmlformats.org/officeDocument/2006/relationships/hyperlink" Target="http://www.facebook.com/salisburyai" TargetMode="External"/><Relationship Id="rId30"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2200</Words>
  <Characters>12544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Peter Curbishley</cp:lastModifiedBy>
  <cp:revision>2</cp:revision>
  <dcterms:created xsi:type="dcterms:W3CDTF">2021-12-12T15:02:00Z</dcterms:created>
  <dcterms:modified xsi:type="dcterms:W3CDTF">2021-12-12T15:02:00Z</dcterms:modified>
</cp:coreProperties>
</file>