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3AD5" w:rsidRPr="00A01A87" w:rsidRDefault="00B5216C" w:rsidP="00613AD5">
      <w:pPr>
        <w:pBdr>
          <w:bottom w:val="single" w:sz="6" w:space="1" w:color="auto"/>
        </w:pBdr>
        <w:rPr>
          <w:rFonts w:cs="Arial"/>
          <w:b/>
        </w:rPr>
      </w:pPr>
      <w:r>
        <w:rPr>
          <w:rFonts w:cs="Arial"/>
          <w:b/>
        </w:rPr>
        <w:t>DEATH PENALTY</w:t>
      </w:r>
      <w:r w:rsidR="00613AD5" w:rsidRPr="00A01A87">
        <w:rPr>
          <w:rFonts w:cs="Arial"/>
          <w:b/>
        </w:rPr>
        <w:t xml:space="preserve"> REPORT:</w:t>
      </w:r>
      <w:r w:rsidR="00613AD5">
        <w:rPr>
          <w:rFonts w:cs="Arial"/>
          <w:b/>
        </w:rPr>
        <w:t xml:space="preserve"> NOVEMBER - DECEMBER 2023 </w:t>
      </w:r>
    </w:p>
    <w:p w:rsidR="00613AD5" w:rsidRPr="00FD0A7E" w:rsidRDefault="00613AD5" w:rsidP="00613AD5">
      <w:pPr>
        <w:rPr>
          <w:rFonts w:cs="Arial"/>
          <w:i/>
          <w:sz w:val="20"/>
        </w:rPr>
      </w:pPr>
      <w:r w:rsidRPr="00FD0A7E">
        <w:rPr>
          <w:rFonts w:cs="Arial"/>
          <w:i/>
          <w:sz w:val="20"/>
        </w:rPr>
        <w:t>UK Date format: day/month/year</w:t>
      </w:r>
    </w:p>
    <w:p w:rsidR="00613AD5" w:rsidRPr="00A01A87" w:rsidRDefault="00613AD5" w:rsidP="00613AD5">
      <w:pPr>
        <w:rPr>
          <w:rFonts w:cs="Arial"/>
          <w:b/>
        </w:rPr>
      </w:pPr>
    </w:p>
    <w:p w:rsidR="00613AD5" w:rsidRDefault="00613AD5" w:rsidP="00613AD5">
      <w:pPr>
        <w:ind w:left="360"/>
        <w:jc w:val="both"/>
        <w:rPr>
          <w:rFonts w:eastAsia="Times New Roman" w:cs="Arial"/>
          <w:b/>
          <w:bCs/>
          <w:color w:val="000000"/>
        </w:rPr>
      </w:pPr>
      <w:r w:rsidRPr="002B5B1C">
        <w:rPr>
          <w:rFonts w:eastAsia="Times New Roman" w:cs="Arial"/>
          <w:b/>
          <w:bCs/>
          <w:color w:val="000000"/>
          <w:shd w:val="clear" w:color="auto" w:fill="E2EFD9" w:themeFill="accent6" w:themeFillTint="33"/>
        </w:rPr>
        <w:t>The death penalty is the ultimate cruel, inhuman and degrading punishment. Amnesty opposes the death penalty in all cases without exception - regardless of who is accused, the nature or circumstances of the</w:t>
      </w:r>
      <w:r w:rsidRPr="002B5B1C">
        <w:rPr>
          <w:rFonts w:eastAsia="Times New Roman" w:cs="Arial"/>
          <w:color w:val="000000"/>
          <w:shd w:val="clear" w:color="auto" w:fill="E2EFD9" w:themeFill="accent6" w:themeFillTint="33"/>
        </w:rPr>
        <w:t> </w:t>
      </w:r>
      <w:r w:rsidRPr="002B5B1C">
        <w:rPr>
          <w:rFonts w:eastAsia="Times New Roman" w:cs="Arial"/>
          <w:b/>
          <w:bCs/>
          <w:color w:val="000000"/>
          <w:shd w:val="clear" w:color="auto" w:fill="E2EFD9" w:themeFill="accent6" w:themeFillTint="33"/>
        </w:rPr>
        <w:t>crime, guilt or innocence or method of execution</w:t>
      </w:r>
      <w:r w:rsidRPr="00A01A87">
        <w:rPr>
          <w:rFonts w:eastAsia="Times New Roman" w:cs="Arial"/>
          <w:b/>
          <w:bCs/>
          <w:color w:val="000000"/>
        </w:rPr>
        <w:t>.</w:t>
      </w:r>
    </w:p>
    <w:p w:rsidR="00613AD5" w:rsidRDefault="00613AD5" w:rsidP="00613AD5">
      <w:pPr>
        <w:ind w:left="360"/>
        <w:jc w:val="both"/>
        <w:rPr>
          <w:rFonts w:eastAsia="Times New Roman" w:cs="Arial"/>
          <w:b/>
          <w:bCs/>
          <w:color w:val="000000"/>
        </w:rPr>
      </w:pPr>
    </w:p>
    <w:p w:rsidR="00613AD5" w:rsidRDefault="00613AD5" w:rsidP="00613AD5">
      <w:pPr>
        <w:rPr>
          <w:rFonts w:eastAsia="Times New Roman" w:cs="Arial"/>
          <w:b/>
          <w:bCs/>
          <w:color w:val="000000"/>
        </w:rPr>
      </w:pPr>
    </w:p>
    <w:p w:rsidR="008A23FF" w:rsidRDefault="00613AD5" w:rsidP="00613AD5">
      <w:pPr>
        <w:rPr>
          <w:rFonts w:eastAsia="Times New Roman" w:cs="Arial"/>
          <w:b/>
          <w:bCs/>
          <w:color w:val="000000"/>
        </w:rPr>
      </w:pPr>
      <w:r>
        <w:rPr>
          <w:rFonts w:eastAsia="Times New Roman" w:cs="Arial"/>
          <w:b/>
          <w:bCs/>
          <w:color w:val="000000"/>
        </w:rPr>
        <w:t>International Report (from:</w:t>
      </w:r>
      <w:r w:rsidR="001D0E60">
        <w:rPr>
          <w:rFonts w:eastAsia="Times New Roman" w:cs="Arial"/>
          <w:b/>
          <w:bCs/>
          <w:color w:val="000000"/>
        </w:rPr>
        <w:t xml:space="preserve"> 11.11.23 </w:t>
      </w:r>
      <w:r w:rsidR="00E00862">
        <w:rPr>
          <w:rFonts w:eastAsia="Times New Roman" w:cs="Arial"/>
          <w:b/>
          <w:bCs/>
          <w:color w:val="000000"/>
        </w:rPr>
        <w:t>–</w:t>
      </w:r>
      <w:r w:rsidR="001D0E60">
        <w:rPr>
          <w:rFonts w:eastAsia="Times New Roman" w:cs="Arial"/>
          <w:b/>
          <w:bCs/>
          <w:color w:val="000000"/>
        </w:rPr>
        <w:t xml:space="preserve"> </w:t>
      </w:r>
      <w:r w:rsidR="00E00862">
        <w:rPr>
          <w:rFonts w:eastAsia="Times New Roman" w:cs="Arial"/>
          <w:b/>
          <w:bCs/>
          <w:color w:val="000000"/>
        </w:rPr>
        <w:t>13.12.23)</w:t>
      </w:r>
    </w:p>
    <w:p w:rsidR="00F47DFA" w:rsidRDefault="00F47DFA" w:rsidP="00613AD5"/>
    <w:p w:rsidR="00F47DFA" w:rsidRDefault="00F47DFA" w:rsidP="00F47DFA">
      <w:pPr>
        <w:pStyle w:val="ListParagraph"/>
        <w:numPr>
          <w:ilvl w:val="0"/>
          <w:numId w:val="1"/>
        </w:numPr>
        <w:rPr>
          <w:b/>
        </w:rPr>
      </w:pPr>
      <w:r>
        <w:rPr>
          <w:b/>
        </w:rPr>
        <w:t>USA</w:t>
      </w:r>
    </w:p>
    <w:p w:rsidR="00F47DFA" w:rsidRDefault="00F47DFA" w:rsidP="00F47DFA">
      <w:pPr>
        <w:pStyle w:val="ListParagraph"/>
        <w:rPr>
          <w:b/>
        </w:rPr>
      </w:pPr>
    </w:p>
    <w:p w:rsidR="00F47DFA" w:rsidRPr="00F47DFA" w:rsidRDefault="00F47DFA" w:rsidP="00F47DFA">
      <w:pPr>
        <w:pStyle w:val="ListParagraph"/>
        <w:numPr>
          <w:ilvl w:val="1"/>
          <w:numId w:val="1"/>
        </w:numPr>
        <w:rPr>
          <w:b/>
        </w:rPr>
      </w:pPr>
      <w:r w:rsidRPr="00663991">
        <w:rPr>
          <w:i/>
        </w:rPr>
        <w:t>Former President Trump</w:t>
      </w:r>
      <w:r>
        <w:rPr>
          <w:b/>
        </w:rPr>
        <w:t xml:space="preserve"> </w:t>
      </w:r>
      <w:r>
        <w:t>– 11.11.23 – At a campaign event in New Hampshire, President Trump ‘doubled down’ on calling for the death penalty for drug dealers.  (Source: The Hill.)</w:t>
      </w:r>
    </w:p>
    <w:p w:rsidR="00F47DFA" w:rsidRDefault="00F47DFA" w:rsidP="00F47DFA">
      <w:pPr>
        <w:pStyle w:val="ListParagraph"/>
        <w:ind w:left="1440"/>
        <w:rPr>
          <w:b/>
        </w:rPr>
      </w:pPr>
    </w:p>
    <w:p w:rsidR="00F47DFA" w:rsidRPr="00904FD7" w:rsidRDefault="00866B62" w:rsidP="00F47DFA">
      <w:pPr>
        <w:pStyle w:val="ListParagraph"/>
        <w:numPr>
          <w:ilvl w:val="1"/>
          <w:numId w:val="1"/>
        </w:numPr>
        <w:rPr>
          <w:b/>
        </w:rPr>
      </w:pPr>
      <w:r>
        <w:rPr>
          <w:i/>
        </w:rPr>
        <w:t xml:space="preserve">Pennsylvania </w:t>
      </w:r>
      <w:r>
        <w:t>– 14.11.23 – A post was received from the DPIC with the information that on 3</w:t>
      </w:r>
      <w:r w:rsidRPr="00866B62">
        <w:rPr>
          <w:vertAlign w:val="superscript"/>
        </w:rPr>
        <w:t>rd</w:t>
      </w:r>
      <w:r>
        <w:t xml:space="preserve"> November Walter Ogrod, a Death Row exoneree, was awarded $9.1 million.  Mr Ogrod had spent 23 years on Death Row, following a conviction based on a coerced confession and false testimony from prison informants, together with police and prosecutorial misconduct and inadequate legal representation at trial.</w:t>
      </w:r>
      <w:r w:rsidR="0055184B">
        <w:t xml:space="preserve">  The statement was made that the settlement was not ‘a finding of wrongdoing by any party.’</w:t>
      </w:r>
      <w:r w:rsidR="002B5B1C">
        <w:t xml:space="preserve">  (Source:</w:t>
      </w:r>
      <w:r>
        <w:t xml:space="preserve"> </w:t>
      </w:r>
      <w:r w:rsidR="0055184B">
        <w:t>Death Penalty Information Center.)</w:t>
      </w:r>
    </w:p>
    <w:p w:rsidR="00904FD7" w:rsidRPr="00904FD7" w:rsidRDefault="00904FD7" w:rsidP="00904FD7">
      <w:pPr>
        <w:pStyle w:val="ListParagraph"/>
        <w:rPr>
          <w:b/>
        </w:rPr>
      </w:pPr>
    </w:p>
    <w:p w:rsidR="00904FD7" w:rsidRPr="009B7083" w:rsidRDefault="00904FD7" w:rsidP="00F47DFA">
      <w:pPr>
        <w:pStyle w:val="ListParagraph"/>
        <w:numPr>
          <w:ilvl w:val="1"/>
          <w:numId w:val="1"/>
        </w:numPr>
        <w:rPr>
          <w:b/>
        </w:rPr>
      </w:pPr>
      <w:r>
        <w:rPr>
          <w:i/>
        </w:rPr>
        <w:t xml:space="preserve">South Carolina – </w:t>
      </w:r>
      <w:r>
        <w:t xml:space="preserve">15.11.23 – A post from the DPIC highlights a recent article from </w:t>
      </w:r>
      <w:r>
        <w:rPr>
          <w:i/>
        </w:rPr>
        <w:t xml:space="preserve">The Post and Courier </w:t>
      </w:r>
      <w:r>
        <w:t xml:space="preserve">detailing research into why </w:t>
      </w:r>
      <w:r w:rsidR="00325AA2">
        <w:t xml:space="preserve">as many as </w:t>
      </w:r>
      <w:r>
        <w:t xml:space="preserve">18 death sentences have been overturned in the State.  The research has found one of the main reasons </w:t>
      </w:r>
      <w:r w:rsidR="00325AA2">
        <w:t>to be</w:t>
      </w:r>
      <w:r>
        <w:t xml:space="preserve"> prosecutorial misconduct (11), another (the remaining 7) the intellectual disabilities of the prisoners.</w:t>
      </w:r>
      <w:r w:rsidR="00757D5A">
        <w:t xml:space="preserve">  The research also showed the standards for seeking the death penalty varied ‘drastically’ from one judicial circuit and county to the next, </w:t>
      </w:r>
      <w:r w:rsidR="00325AA2">
        <w:t>which</w:t>
      </w:r>
      <w:r w:rsidR="00757D5A">
        <w:t xml:space="preserve"> was seen </w:t>
      </w:r>
      <w:r w:rsidR="00325AA2">
        <w:t>as</w:t>
      </w:r>
      <w:r w:rsidR="00757D5A">
        <w:t xml:space="preserve"> a major reason for the ‘clear racial component for its application’.  </w:t>
      </w:r>
      <w:r>
        <w:t>(Source: Death Penalty Information Center.)</w:t>
      </w:r>
    </w:p>
    <w:p w:rsidR="009B7083" w:rsidRPr="009B7083" w:rsidRDefault="009B7083" w:rsidP="009B7083">
      <w:pPr>
        <w:pStyle w:val="ListParagraph"/>
        <w:rPr>
          <w:b/>
        </w:rPr>
      </w:pPr>
    </w:p>
    <w:p w:rsidR="009B7083" w:rsidRPr="003A3C33" w:rsidRDefault="009B7083" w:rsidP="00F47DFA">
      <w:pPr>
        <w:pStyle w:val="ListParagraph"/>
        <w:numPr>
          <w:ilvl w:val="1"/>
          <w:numId w:val="1"/>
        </w:numPr>
        <w:rPr>
          <w:b/>
        </w:rPr>
      </w:pPr>
      <w:r>
        <w:rPr>
          <w:i/>
        </w:rPr>
        <w:t xml:space="preserve">Texas </w:t>
      </w:r>
      <w:r>
        <w:t xml:space="preserve">– 14.11.23 -Syed Rabbani, sentenced to death in 1988 following his conviction of a fatal shooting, was re-sentenced to life and is now eligible for parole.  Mr Rabbani, a Pakistani </w:t>
      </w:r>
      <w:r w:rsidR="0008534C">
        <w:t xml:space="preserve">(Bangladeshi?) </w:t>
      </w:r>
      <w:r>
        <w:t xml:space="preserve">national, had filed his appeal in 1994 but it was ‘lost’ (remained pending) until 2022 when it was discovered among more than 100 ‘forgotten’ cases.  Mr Rabbani has schizophrenia and schizo-affective disorder, and his mental and physical health have worsened over the 30 years </w:t>
      </w:r>
      <w:r w:rsidR="002B5B1C">
        <w:t>–</w:t>
      </w:r>
      <w:r w:rsidR="0008534C">
        <w:t xml:space="preserve"> he</w:t>
      </w:r>
      <w:r>
        <w:t xml:space="preserve"> has been described as b</w:t>
      </w:r>
      <w:r w:rsidR="002B5B1C">
        <w:t xml:space="preserve">eing in a ‘vegetative state’.  </w:t>
      </w:r>
      <w:r>
        <w:t>His lawyer has urged the Court to consider his transfer to hospice care</w:t>
      </w:r>
      <w:r w:rsidR="0008534C">
        <w:t xml:space="preserve">, the granting of parole and his return to the care of his family in Bangladesh.  </w:t>
      </w:r>
      <w:r>
        <w:t>(Source: Death Penalty Information Center.)</w:t>
      </w:r>
    </w:p>
    <w:p w:rsidR="003A3C33" w:rsidRPr="003A3C33" w:rsidRDefault="003A3C33" w:rsidP="003A3C33">
      <w:pPr>
        <w:pStyle w:val="ListParagraph"/>
        <w:rPr>
          <w:b/>
        </w:rPr>
      </w:pPr>
    </w:p>
    <w:p w:rsidR="003A3C33" w:rsidRPr="007D4300" w:rsidRDefault="003A3C33" w:rsidP="003A3C33">
      <w:pPr>
        <w:pStyle w:val="ListParagraph"/>
        <w:ind w:left="1440"/>
        <w:rPr>
          <w:b/>
        </w:rPr>
      </w:pPr>
    </w:p>
    <w:p w:rsidR="000E451B" w:rsidRPr="000E451B" w:rsidRDefault="007D4300" w:rsidP="00F47DFA">
      <w:pPr>
        <w:pStyle w:val="ListParagraph"/>
        <w:numPr>
          <w:ilvl w:val="1"/>
          <w:numId w:val="1"/>
        </w:numPr>
        <w:rPr>
          <w:b/>
        </w:rPr>
      </w:pPr>
      <w:r>
        <w:rPr>
          <w:i/>
        </w:rPr>
        <w:lastRenderedPageBreak/>
        <w:t xml:space="preserve">Alabama </w:t>
      </w:r>
    </w:p>
    <w:p w:rsidR="000E451B" w:rsidRDefault="000E451B" w:rsidP="000E451B">
      <w:pPr>
        <w:pStyle w:val="ListParagraph"/>
      </w:pPr>
    </w:p>
    <w:p w:rsidR="007D4300" w:rsidRPr="000E451B" w:rsidRDefault="00CD6602" w:rsidP="000E451B">
      <w:pPr>
        <w:pStyle w:val="ListParagraph"/>
        <w:numPr>
          <w:ilvl w:val="2"/>
          <w:numId w:val="1"/>
        </w:numPr>
        <w:rPr>
          <w:b/>
        </w:rPr>
      </w:pPr>
      <w:r>
        <w:t>16.11.23 – Casey McWhorter was executed by lethal injection.  He had been convicted of capital murder and sentenced to death three months following his 18</w:t>
      </w:r>
      <w:r w:rsidRPr="00CD6602">
        <w:rPr>
          <w:vertAlign w:val="superscript"/>
        </w:rPr>
        <w:t>th</w:t>
      </w:r>
      <w:r>
        <w:t xml:space="preserve"> birthday.  The Jury wh</w:t>
      </w:r>
      <w:r w:rsidR="001442E1">
        <w:t>ich</w:t>
      </w:r>
      <w:r>
        <w:t xml:space="preserve"> convicted Mr McWhorter had recommended the death sentence by 10-2, and this was imposed by the Judge who had the final decision.  (Source: AP News.)</w:t>
      </w:r>
    </w:p>
    <w:p w:rsidR="000E451B" w:rsidRDefault="000E451B" w:rsidP="000E451B">
      <w:pPr>
        <w:pStyle w:val="ListParagraph"/>
        <w:ind w:left="2160"/>
        <w:rPr>
          <w:b/>
        </w:rPr>
      </w:pPr>
    </w:p>
    <w:p w:rsidR="008636F5" w:rsidRPr="00C71075" w:rsidRDefault="000E451B" w:rsidP="008636F5">
      <w:pPr>
        <w:pStyle w:val="ListParagraph"/>
        <w:numPr>
          <w:ilvl w:val="2"/>
          <w:numId w:val="1"/>
        </w:numPr>
        <w:rPr>
          <w:b/>
        </w:rPr>
      </w:pPr>
      <w:r>
        <w:t>20.11.23 – Lawyers for Eugene Kenneth Smith, the first prisoner scheduled to be executed by nitrogen gas, filed an appeal stating that the State was seeking to make him the ‘test case’ for an experimental method of execution, and asked the Judge to block the execution scheduled for 25</w:t>
      </w:r>
      <w:r w:rsidRPr="00C71075">
        <w:rPr>
          <w:vertAlign w:val="superscript"/>
        </w:rPr>
        <w:t>th</w:t>
      </w:r>
      <w:r>
        <w:t xml:space="preserve"> January 2024.  (Source: AP News.)</w:t>
      </w:r>
      <w:r w:rsidR="00AC0EF6">
        <w:t xml:space="preserve">  </w:t>
      </w:r>
      <w:r w:rsidR="00AC0EF6" w:rsidRPr="00C71075">
        <w:rPr>
          <w:i/>
        </w:rPr>
        <w:t>Note:  See Urgent Action below.</w:t>
      </w:r>
      <w:r w:rsidR="00C71075" w:rsidRPr="00C71075">
        <w:rPr>
          <w:i/>
        </w:rPr>
        <w:t xml:space="preserve"> </w:t>
      </w:r>
    </w:p>
    <w:p w:rsidR="00C71075" w:rsidRPr="00C71075" w:rsidRDefault="00C71075" w:rsidP="00C71075">
      <w:pPr>
        <w:rPr>
          <w:b/>
        </w:rPr>
      </w:pPr>
    </w:p>
    <w:p w:rsidR="008636F5" w:rsidRPr="008636F5" w:rsidRDefault="008636F5" w:rsidP="000E451B">
      <w:pPr>
        <w:pStyle w:val="ListParagraph"/>
        <w:numPr>
          <w:ilvl w:val="2"/>
          <w:numId w:val="1"/>
        </w:numPr>
      </w:pPr>
      <w:r w:rsidRPr="008636F5">
        <w:t xml:space="preserve">7.12.23 </w:t>
      </w:r>
      <w:r>
        <w:t xml:space="preserve">– Follow the </w:t>
      </w:r>
      <w:hyperlink r:id="rId7" w:history="1">
        <w:r w:rsidRPr="008636F5">
          <w:rPr>
            <w:rStyle w:val="Hyperlink"/>
          </w:rPr>
          <w:t>link</w:t>
        </w:r>
      </w:hyperlink>
      <w:r>
        <w:t xml:space="preserve"> for a post (originally dated 12.6.23) for an article from Equal Justice Initiative which shows how Alabama remains an outlier in its continued use of the death penalty, as shown in the DPIC Year End Report.  </w:t>
      </w:r>
      <w:r>
        <w:rPr>
          <w:i/>
        </w:rPr>
        <w:t xml:space="preserve">Please note also the film ‘Just Mercy’ (telling the story of the Black lawyer Bryan Stephenson) has been shown on BBC TV twice this month, and should still be available on iPlayer.  </w:t>
      </w:r>
      <w:r>
        <w:t>(Source: Equal Justice Initiative/Death Penalty Information Centre.)</w:t>
      </w:r>
    </w:p>
    <w:p w:rsidR="00C76FAC" w:rsidRPr="00C76FAC" w:rsidRDefault="00C76FAC" w:rsidP="00C76FAC">
      <w:pPr>
        <w:pStyle w:val="ListParagraph"/>
        <w:rPr>
          <w:b/>
        </w:rPr>
      </w:pPr>
    </w:p>
    <w:p w:rsidR="006A7976" w:rsidRPr="006A7976" w:rsidRDefault="00C76FAC" w:rsidP="00F47DFA">
      <w:pPr>
        <w:pStyle w:val="ListParagraph"/>
        <w:numPr>
          <w:ilvl w:val="1"/>
          <w:numId w:val="1"/>
        </w:numPr>
        <w:rPr>
          <w:b/>
        </w:rPr>
      </w:pPr>
      <w:r>
        <w:rPr>
          <w:i/>
        </w:rPr>
        <w:t xml:space="preserve">Ohio </w:t>
      </w:r>
    </w:p>
    <w:p w:rsidR="006A7976" w:rsidRPr="006A7976" w:rsidRDefault="006A7976" w:rsidP="006A7976">
      <w:pPr>
        <w:pStyle w:val="ListParagraph"/>
        <w:ind w:left="1440"/>
        <w:rPr>
          <w:b/>
        </w:rPr>
      </w:pPr>
    </w:p>
    <w:p w:rsidR="00C76FAC" w:rsidRPr="006A7976" w:rsidRDefault="00C76FAC" w:rsidP="006A7976">
      <w:pPr>
        <w:pStyle w:val="ListParagraph"/>
        <w:numPr>
          <w:ilvl w:val="2"/>
          <w:numId w:val="1"/>
        </w:numPr>
        <w:rPr>
          <w:b/>
        </w:rPr>
      </w:pPr>
      <w:r>
        <w:t>17.11.23 – The families of victims, a retired Judge – James Brogan – and former Department of Rehabilitation and Correction Director Gary Mohr have publicly expressed support for legislation pending in both the Senate and House that would abolish capital punishment in the State. (Source: Death Penalty Information Center.)</w:t>
      </w:r>
    </w:p>
    <w:p w:rsidR="006A7976" w:rsidRDefault="006A7976" w:rsidP="006A7976">
      <w:pPr>
        <w:pStyle w:val="ListParagraph"/>
        <w:ind w:left="2160"/>
        <w:rPr>
          <w:b/>
        </w:rPr>
      </w:pPr>
    </w:p>
    <w:p w:rsidR="006A7976" w:rsidRPr="001442E1" w:rsidRDefault="006A7976" w:rsidP="006A7976">
      <w:pPr>
        <w:pStyle w:val="ListParagraph"/>
        <w:numPr>
          <w:ilvl w:val="2"/>
          <w:numId w:val="1"/>
        </w:numPr>
        <w:rPr>
          <w:b/>
        </w:rPr>
      </w:pPr>
      <w:r>
        <w:t>13.12.23 – The bill to repeal the death penalty in the legislature is drawing attention to the State’s 5-year pause on executions, with officials from both Republicans and Democrats questi</w:t>
      </w:r>
      <w:r w:rsidR="00950849">
        <w:t>on</w:t>
      </w:r>
      <w:r w:rsidR="002C016E">
        <w:t>i</w:t>
      </w:r>
      <w:r>
        <w:t>ng whether the death penalty system is working.  (Death Penalty Information Centre.)</w:t>
      </w:r>
    </w:p>
    <w:p w:rsidR="001442E1" w:rsidRPr="001442E1" w:rsidRDefault="001442E1" w:rsidP="001442E1">
      <w:pPr>
        <w:pStyle w:val="ListParagraph"/>
        <w:rPr>
          <w:b/>
        </w:rPr>
      </w:pPr>
    </w:p>
    <w:p w:rsidR="00F47DFA" w:rsidRDefault="001442E1" w:rsidP="00F47DFA">
      <w:pPr>
        <w:pStyle w:val="ListParagraph"/>
        <w:numPr>
          <w:ilvl w:val="1"/>
          <w:numId w:val="1"/>
        </w:numPr>
        <w:rPr>
          <w:b/>
        </w:rPr>
      </w:pPr>
      <w:r w:rsidRPr="00664AE1">
        <w:rPr>
          <w:i/>
        </w:rPr>
        <w:t xml:space="preserve">Capital Punishment 2021 – Statistical Tables </w:t>
      </w:r>
      <w:r w:rsidRPr="001442E1">
        <w:t xml:space="preserve">– 18.11.23 </w:t>
      </w:r>
      <w:r>
        <w:t>–</w:t>
      </w:r>
      <w:r w:rsidRPr="00664AE1">
        <w:rPr>
          <w:i/>
        </w:rPr>
        <w:t xml:space="preserve"> </w:t>
      </w:r>
      <w:r>
        <w:t xml:space="preserve">Follow the </w:t>
      </w:r>
      <w:hyperlink r:id="rId8" w:history="1">
        <w:r w:rsidRPr="001442E1">
          <w:rPr>
            <w:rStyle w:val="Hyperlink"/>
          </w:rPr>
          <w:t>link</w:t>
        </w:r>
      </w:hyperlink>
      <w:r>
        <w:t xml:space="preserve"> for statistics on prisoners under sentence of death in 2021, a summary of State and Federal death penalty laws in 2021 and historical trends in executions.  It shows that in the course of the year, the number of prisoners under sentence of death declined for the 21</w:t>
      </w:r>
      <w:r w:rsidRPr="00664AE1">
        <w:rPr>
          <w:vertAlign w:val="superscript"/>
        </w:rPr>
        <w:t>st</w:t>
      </w:r>
      <w:r>
        <w:t xml:space="preserve"> consecutive year, together with information on individual States.  (Source:</w:t>
      </w:r>
      <w:r w:rsidR="00664AE1">
        <w:t xml:space="preserve"> </w:t>
      </w:r>
      <w:r>
        <w:t>Bureau of Justice Statistics</w:t>
      </w:r>
      <w:r w:rsidR="00664AE1" w:rsidRPr="00664AE1">
        <w:rPr>
          <w:b/>
        </w:rPr>
        <w:t>.</w:t>
      </w:r>
      <w:r w:rsidR="00664AE1">
        <w:rPr>
          <w:b/>
        </w:rPr>
        <w:t>)</w:t>
      </w:r>
    </w:p>
    <w:p w:rsidR="00113825" w:rsidRPr="00113825" w:rsidRDefault="00113825" w:rsidP="00113825">
      <w:pPr>
        <w:pStyle w:val="ListParagraph"/>
        <w:rPr>
          <w:b/>
        </w:rPr>
      </w:pPr>
    </w:p>
    <w:p w:rsidR="003A3C33" w:rsidRPr="003A3C33" w:rsidRDefault="00113825" w:rsidP="00113825">
      <w:pPr>
        <w:pStyle w:val="ListParagraph"/>
        <w:numPr>
          <w:ilvl w:val="1"/>
          <w:numId w:val="1"/>
        </w:numPr>
        <w:rPr>
          <w:b/>
        </w:rPr>
      </w:pPr>
      <w:r>
        <w:rPr>
          <w:i/>
        </w:rPr>
        <w:t xml:space="preserve">Florida </w:t>
      </w:r>
    </w:p>
    <w:p w:rsidR="003A3C33" w:rsidRDefault="003A3C33" w:rsidP="003A3C33">
      <w:pPr>
        <w:pStyle w:val="ListParagraph"/>
      </w:pPr>
    </w:p>
    <w:p w:rsidR="00113825" w:rsidRPr="003A3C33" w:rsidRDefault="00113825" w:rsidP="003A3C33">
      <w:pPr>
        <w:pStyle w:val="ListParagraph"/>
        <w:numPr>
          <w:ilvl w:val="2"/>
          <w:numId w:val="1"/>
        </w:numPr>
        <w:rPr>
          <w:b/>
        </w:rPr>
      </w:pPr>
      <w:r>
        <w:lastRenderedPageBreak/>
        <w:t xml:space="preserve">20.11.23 – Circuit Judge Heidi Davis sentenced Joshua McClellan, convicted of murder, to life imprisonment.  This followed the recommendation of the Jury, by a vote of 10-2, for the death penalty.  </w:t>
      </w:r>
      <w:r>
        <w:rPr>
          <w:i/>
        </w:rPr>
        <w:t xml:space="preserve">Note: </w:t>
      </w:r>
      <w:r>
        <w:t>Florida, together with Alabama, now allows the death penalty following a non-unanimous vote by the Jury.  The law, allowing death sentences when 8 jurors vote in favour, was signed earlier in the year by Governor DeSantis.  (Source: Death Penalty Information Center.)</w:t>
      </w:r>
    </w:p>
    <w:p w:rsidR="003A3C33" w:rsidRDefault="003A3C33" w:rsidP="003A3C33">
      <w:pPr>
        <w:pStyle w:val="ListParagraph"/>
        <w:ind w:left="2160"/>
        <w:rPr>
          <w:b/>
        </w:rPr>
      </w:pPr>
    </w:p>
    <w:p w:rsidR="003A3C33" w:rsidRDefault="003A3C33" w:rsidP="003A3C33">
      <w:pPr>
        <w:pStyle w:val="ListParagraph"/>
        <w:numPr>
          <w:ilvl w:val="2"/>
          <w:numId w:val="1"/>
        </w:numPr>
      </w:pPr>
      <w:r>
        <w:t xml:space="preserve">1.12.23 – Follow the </w:t>
      </w:r>
      <w:hyperlink r:id="rId9" w:history="1">
        <w:r w:rsidRPr="00C03676">
          <w:rPr>
            <w:rStyle w:val="Hyperlink"/>
          </w:rPr>
          <w:t>link</w:t>
        </w:r>
      </w:hyperlink>
      <w:r>
        <w:t xml:space="preserve"> for an article in The Guardian on how the revival of the death penalty in the State has fuelled a rise in executions in the US in 2023.  Questions are raised regarding Governor DeSantis‘s ‘tough on crime’ campaign for the Republican presidential nomination – he has scheduled six executions this year, the first judicial killings since 2019.  (Source: The Guardian)</w:t>
      </w:r>
    </w:p>
    <w:p w:rsidR="003315FF" w:rsidRPr="003A3C33" w:rsidRDefault="003315FF" w:rsidP="003A3C33">
      <w:pPr>
        <w:rPr>
          <w:b/>
        </w:rPr>
      </w:pPr>
    </w:p>
    <w:p w:rsidR="003315FF" w:rsidRPr="00C307DC" w:rsidRDefault="003315FF" w:rsidP="00F47DFA">
      <w:pPr>
        <w:pStyle w:val="ListParagraph"/>
        <w:numPr>
          <w:ilvl w:val="1"/>
          <w:numId w:val="1"/>
        </w:numPr>
        <w:rPr>
          <w:b/>
        </w:rPr>
      </w:pPr>
      <w:r>
        <w:rPr>
          <w:i/>
        </w:rPr>
        <w:t xml:space="preserve">Louisiana </w:t>
      </w:r>
      <w:r>
        <w:t>– 21.11.23 – Following a number of denials, the Board of Pardons and Committee on Parole is to hear at least two additional applications for clemency on 27</w:t>
      </w:r>
      <w:r w:rsidRPr="003315FF">
        <w:rPr>
          <w:vertAlign w:val="superscript"/>
        </w:rPr>
        <w:t>th</w:t>
      </w:r>
      <w:r>
        <w:t xml:space="preserve"> November – Bobby Hampton and Todd Wessinger..  Almost all the prisoners on the State’s death row had sought clemency following the outgoing Democratic Governor John Bel Edwards stating his opposition to the death penalty.  Governor Edwards had asked the Board to set clemency hearings but the Attorney General and Governor-Elect were opposed to these and the Board set aside all 56 applications with administrative reviews  scheduled for a handful of applicants.  (Follow the </w:t>
      </w:r>
      <w:hyperlink r:id="rId10" w:history="1">
        <w:r w:rsidRPr="003315FF">
          <w:rPr>
            <w:rStyle w:val="Hyperlink"/>
          </w:rPr>
          <w:t>link</w:t>
        </w:r>
      </w:hyperlink>
      <w:r>
        <w:t xml:space="preserve"> for fuller details.)  (Source: Death Penalty Information Center.)</w:t>
      </w:r>
    </w:p>
    <w:p w:rsidR="00C307DC" w:rsidRPr="00C307DC" w:rsidRDefault="00C307DC" w:rsidP="00C307DC">
      <w:pPr>
        <w:pStyle w:val="ListParagraph"/>
        <w:rPr>
          <w:b/>
        </w:rPr>
      </w:pPr>
    </w:p>
    <w:p w:rsidR="00C307DC" w:rsidRPr="0022502A" w:rsidRDefault="00C307DC" w:rsidP="00F47DFA">
      <w:pPr>
        <w:pStyle w:val="ListParagraph"/>
        <w:numPr>
          <w:ilvl w:val="1"/>
          <w:numId w:val="1"/>
        </w:numPr>
        <w:rPr>
          <w:b/>
        </w:rPr>
      </w:pPr>
      <w:r>
        <w:rPr>
          <w:i/>
        </w:rPr>
        <w:t xml:space="preserve">New Mexico </w:t>
      </w:r>
      <w:r>
        <w:t>– 23.11.23 – Republication State Representative John Block has drafted a new proposal for the reinstatement of the death penalty for ‘the most violent and heinous crimes’.  Former Governor Bill Richardson abolished capital punishment in the State in 2009.  (Source: KOB 4.)</w:t>
      </w:r>
    </w:p>
    <w:p w:rsidR="0022502A" w:rsidRPr="0022502A" w:rsidRDefault="0022502A" w:rsidP="0022502A">
      <w:pPr>
        <w:pStyle w:val="ListParagraph"/>
        <w:rPr>
          <w:b/>
        </w:rPr>
      </w:pPr>
    </w:p>
    <w:p w:rsidR="00640EBC" w:rsidRPr="00640EBC" w:rsidRDefault="0022502A" w:rsidP="00F47DFA">
      <w:pPr>
        <w:pStyle w:val="ListParagraph"/>
        <w:numPr>
          <w:ilvl w:val="1"/>
          <w:numId w:val="1"/>
        </w:numPr>
        <w:rPr>
          <w:b/>
        </w:rPr>
      </w:pPr>
      <w:r>
        <w:rPr>
          <w:i/>
        </w:rPr>
        <w:t xml:space="preserve">Oklahoma </w:t>
      </w:r>
    </w:p>
    <w:p w:rsidR="00640EBC" w:rsidRDefault="00640EBC" w:rsidP="00640EBC">
      <w:pPr>
        <w:pStyle w:val="ListParagraph"/>
      </w:pPr>
    </w:p>
    <w:p w:rsidR="0022502A" w:rsidRPr="00640EBC" w:rsidRDefault="0022502A" w:rsidP="00640EBC">
      <w:pPr>
        <w:pStyle w:val="ListParagraph"/>
        <w:numPr>
          <w:ilvl w:val="2"/>
          <w:numId w:val="1"/>
        </w:numPr>
        <w:rPr>
          <w:b/>
        </w:rPr>
      </w:pPr>
      <w:r>
        <w:t xml:space="preserve">27.11.23 – Former US Magistrate Andy Lester has called for </w:t>
      </w:r>
      <w:r w:rsidR="0057013E">
        <w:t xml:space="preserve">a </w:t>
      </w:r>
      <w:r>
        <w:t xml:space="preserve">moratorium on the State’s death penalty, saying that it is ‘fundamentally flawed’ and should </w:t>
      </w:r>
      <w:r w:rsidR="0057013E">
        <w:t>not continue</w:t>
      </w:r>
      <w:r>
        <w:t xml:space="preserve"> ‘until significant reforms are implemented’. </w:t>
      </w:r>
      <w:r w:rsidR="0058362B">
        <w:t xml:space="preserve"> </w:t>
      </w:r>
      <w:r w:rsidR="0058362B">
        <w:rPr>
          <w:i/>
        </w:rPr>
        <w:t>Note:</w:t>
      </w:r>
      <w:r w:rsidR="0057013E">
        <w:rPr>
          <w:i/>
        </w:rPr>
        <w:t xml:space="preserve"> </w:t>
      </w:r>
      <w:r w:rsidR="0057013E">
        <w:t xml:space="preserve">In 2017 a report from the Oklahoma Death Penalty Review Commission made 45 recommendations, few of which have been implemented. </w:t>
      </w:r>
      <w:r>
        <w:t xml:space="preserve"> (Source: Death Penalty Information Center.)</w:t>
      </w:r>
    </w:p>
    <w:p w:rsidR="00640EBC" w:rsidRDefault="00640EBC" w:rsidP="00640EBC">
      <w:pPr>
        <w:pStyle w:val="ListParagraph"/>
        <w:ind w:left="2160"/>
        <w:rPr>
          <w:b/>
        </w:rPr>
      </w:pPr>
    </w:p>
    <w:p w:rsidR="00640EBC" w:rsidRPr="00C03676" w:rsidRDefault="00640EBC" w:rsidP="00640EBC">
      <w:pPr>
        <w:pStyle w:val="ListParagraph"/>
        <w:numPr>
          <w:ilvl w:val="2"/>
          <w:numId w:val="1"/>
        </w:numPr>
        <w:rPr>
          <w:b/>
        </w:rPr>
      </w:pPr>
      <w:r>
        <w:t xml:space="preserve">30.11.23 – </w:t>
      </w:r>
      <w:r w:rsidRPr="00640EBC">
        <w:rPr>
          <w:i/>
        </w:rPr>
        <w:t>The execution took place of Phillip Hancock</w:t>
      </w:r>
      <w:r>
        <w:t>.  This was despite the recommendation 3:2 made by the State’s Parole Board for clemency, which was over-ruled by Governor Stitt.  Mr Hancock continued to maintain his innocence and that the killing was carried out in self-defence.  (Source: CNN.)</w:t>
      </w:r>
    </w:p>
    <w:p w:rsidR="00CC7A99" w:rsidRPr="00C03676" w:rsidRDefault="00CC7A99" w:rsidP="00C03676">
      <w:pPr>
        <w:pStyle w:val="ListParagraph"/>
        <w:numPr>
          <w:ilvl w:val="1"/>
          <w:numId w:val="1"/>
        </w:numPr>
      </w:pPr>
      <w:r>
        <w:rPr>
          <w:i/>
        </w:rPr>
        <w:lastRenderedPageBreak/>
        <w:t xml:space="preserve">Missouri </w:t>
      </w:r>
      <w:r>
        <w:t xml:space="preserve">– 1.12.23 – Follow the </w:t>
      </w:r>
      <w:hyperlink r:id="rId11" w:history="1">
        <w:r w:rsidRPr="00CC7A99">
          <w:rPr>
            <w:rStyle w:val="Hyperlink"/>
          </w:rPr>
          <w:t>link</w:t>
        </w:r>
      </w:hyperlink>
      <w:r>
        <w:t xml:space="preserve"> for information on a DPIC Report showing how racial bias and violence affected the use of the death penalty in the past, and how that history continues to influence the current administration of capital punishment in the State.  (Source: Death Penalty Information Center.)</w:t>
      </w:r>
    </w:p>
    <w:p w:rsidR="00664AE1" w:rsidRPr="00664AE1" w:rsidRDefault="00CC7A99" w:rsidP="00664AE1">
      <w:pPr>
        <w:rPr>
          <w:b/>
        </w:rPr>
      </w:pPr>
      <w:r>
        <w:rPr>
          <w:b/>
        </w:rPr>
        <w:t xml:space="preserve"> </w:t>
      </w:r>
    </w:p>
    <w:p w:rsidR="000E0D2F" w:rsidRDefault="000E0D2F" w:rsidP="00F47DFA">
      <w:pPr>
        <w:pStyle w:val="ListParagraph"/>
        <w:numPr>
          <w:ilvl w:val="0"/>
          <w:numId w:val="1"/>
        </w:numPr>
        <w:rPr>
          <w:b/>
        </w:rPr>
      </w:pPr>
      <w:r>
        <w:rPr>
          <w:b/>
        </w:rPr>
        <w:t>The World Coalition Against the Death Penalty</w:t>
      </w:r>
    </w:p>
    <w:p w:rsidR="000E0D2F" w:rsidRDefault="000E0D2F" w:rsidP="000E0D2F">
      <w:pPr>
        <w:pStyle w:val="ListParagraph"/>
        <w:rPr>
          <w:b/>
        </w:rPr>
      </w:pPr>
    </w:p>
    <w:p w:rsidR="00F47DFA" w:rsidRPr="000E0D2F" w:rsidRDefault="000E0D2F" w:rsidP="000E0D2F">
      <w:pPr>
        <w:pStyle w:val="ListParagraph"/>
        <w:numPr>
          <w:ilvl w:val="1"/>
          <w:numId w:val="1"/>
        </w:numPr>
        <w:rPr>
          <w:b/>
        </w:rPr>
      </w:pPr>
      <w:r>
        <w:t xml:space="preserve">13.11.23 - </w:t>
      </w:r>
      <w:r w:rsidR="00CA094D" w:rsidRPr="000E0D2F">
        <w:rPr>
          <w:i/>
        </w:rPr>
        <w:t>The Return of the Death Penalty?</w:t>
      </w:r>
      <w:r w:rsidR="00CA094D">
        <w:t xml:space="preserve">– Follow the </w:t>
      </w:r>
      <w:hyperlink r:id="rId12" w:history="1">
        <w:r w:rsidR="00CA094D" w:rsidRPr="00CA094D">
          <w:rPr>
            <w:rStyle w:val="Hyperlink"/>
          </w:rPr>
          <w:t>link</w:t>
        </w:r>
      </w:hyperlink>
      <w:r w:rsidR="00CA094D">
        <w:t xml:space="preserve"> for a post from the World Coalition debunking </w:t>
      </w:r>
      <w:r w:rsidR="00312027">
        <w:t xml:space="preserve">3 </w:t>
      </w:r>
      <w:r w:rsidR="00CA094D">
        <w:t>narratives often put forward in support of the reinstatement of the death penalty</w:t>
      </w:r>
      <w:r w:rsidR="00B25C2D">
        <w:t xml:space="preserve"> – that Sharia Law requires its use, that its use for people convicted of drug-related crimes will end the drug problem, and that</w:t>
      </w:r>
      <w:r w:rsidR="004D6429">
        <w:t xml:space="preserve"> bringing it back will deter crime</w:t>
      </w:r>
      <w:r w:rsidR="00CA094D">
        <w:t>.  The WCADP has been working with abolitionists from Sri Lanka, Turkey, the Philippines and the Maldives.  (Source: World Coalition Against the Death Penalty.)</w:t>
      </w:r>
    </w:p>
    <w:p w:rsidR="000E0D2F" w:rsidRDefault="000E0D2F" w:rsidP="000E0D2F">
      <w:pPr>
        <w:pStyle w:val="ListParagraph"/>
        <w:ind w:left="1440"/>
        <w:rPr>
          <w:b/>
        </w:rPr>
      </w:pPr>
    </w:p>
    <w:p w:rsidR="000E0D2F" w:rsidRPr="00356DCA" w:rsidRDefault="000E0D2F" w:rsidP="000E0D2F">
      <w:pPr>
        <w:pStyle w:val="ListParagraph"/>
        <w:numPr>
          <w:ilvl w:val="1"/>
          <w:numId w:val="1"/>
        </w:numPr>
        <w:rPr>
          <w:b/>
        </w:rPr>
      </w:pPr>
      <w:r>
        <w:t xml:space="preserve">12.12.23 – Follow the </w:t>
      </w:r>
      <w:hyperlink r:id="rId13" w:history="1">
        <w:r w:rsidRPr="005974C7">
          <w:rPr>
            <w:rStyle w:val="Hyperlink"/>
          </w:rPr>
          <w:t>link</w:t>
        </w:r>
      </w:hyperlink>
      <w:r>
        <w:t xml:space="preserve"> for this month’s Newsletter from the Coalition, which includes information on:</w:t>
      </w:r>
    </w:p>
    <w:p w:rsidR="000E0D2F" w:rsidRPr="00356DCA" w:rsidRDefault="000E0D2F" w:rsidP="000E0D2F">
      <w:pPr>
        <w:pStyle w:val="ListParagraph"/>
        <w:rPr>
          <w:b/>
        </w:rPr>
      </w:pPr>
    </w:p>
    <w:p w:rsidR="000E0D2F" w:rsidRPr="00356DCA" w:rsidRDefault="000E0D2F" w:rsidP="000E0D2F">
      <w:pPr>
        <w:pStyle w:val="ListParagraph"/>
        <w:numPr>
          <w:ilvl w:val="2"/>
          <w:numId w:val="1"/>
        </w:numPr>
        <w:rPr>
          <w:b/>
        </w:rPr>
      </w:pPr>
      <w:r>
        <w:t>Debunking narratives for a return of the death penalty;</w:t>
      </w:r>
    </w:p>
    <w:p w:rsidR="000E0D2F" w:rsidRDefault="000E0D2F" w:rsidP="000E0D2F">
      <w:pPr>
        <w:pStyle w:val="ListParagraph"/>
        <w:numPr>
          <w:ilvl w:val="2"/>
          <w:numId w:val="1"/>
        </w:numPr>
      </w:pPr>
      <w:r w:rsidRPr="00356DCA">
        <w:t>Unofficial moratoriums</w:t>
      </w:r>
      <w:r>
        <w:t>;</w:t>
      </w:r>
    </w:p>
    <w:p w:rsidR="000E0D2F" w:rsidRDefault="000E0D2F" w:rsidP="000E0D2F">
      <w:pPr>
        <w:pStyle w:val="ListParagraph"/>
        <w:numPr>
          <w:ilvl w:val="2"/>
          <w:numId w:val="1"/>
        </w:numPr>
      </w:pPr>
      <w:r>
        <w:t>An event and the Quarterly Newsletter on gender and the death penalty;</w:t>
      </w:r>
    </w:p>
    <w:p w:rsidR="000E0D2F" w:rsidRDefault="000E0D2F" w:rsidP="000E0D2F">
      <w:pPr>
        <w:pStyle w:val="ListParagraph"/>
        <w:numPr>
          <w:ilvl w:val="2"/>
          <w:numId w:val="1"/>
        </w:numPr>
      </w:pPr>
      <w:r>
        <w:t>Torture and the death penalty;</w:t>
      </w:r>
    </w:p>
    <w:p w:rsidR="000E0D2F" w:rsidRDefault="000E0D2F" w:rsidP="000E0D2F">
      <w:pPr>
        <w:pStyle w:val="ListParagraph"/>
        <w:numPr>
          <w:ilvl w:val="2"/>
          <w:numId w:val="1"/>
        </w:numPr>
      </w:pPr>
      <w:r>
        <w:t xml:space="preserve">New members – ESOHR (Saudi Arabia), BIRD (Bahrain), Kurdpa HR Organisation (USA). </w:t>
      </w:r>
    </w:p>
    <w:p w:rsidR="000E0D2F" w:rsidRPr="000E0D2F" w:rsidRDefault="000E0D2F" w:rsidP="000E0D2F">
      <w:pPr>
        <w:pStyle w:val="ListParagraph"/>
        <w:numPr>
          <w:ilvl w:val="2"/>
          <w:numId w:val="1"/>
        </w:numPr>
      </w:pPr>
      <w:r>
        <w:t>The position statemen by the World Psychiatric Association on mental health and the death penalty</w:t>
      </w:r>
      <w:r w:rsidR="0036784E">
        <w:t>.</w:t>
      </w:r>
    </w:p>
    <w:p w:rsidR="00312027" w:rsidRDefault="00312027" w:rsidP="00312027">
      <w:pPr>
        <w:pStyle w:val="ListParagraph"/>
        <w:rPr>
          <w:b/>
        </w:rPr>
      </w:pPr>
    </w:p>
    <w:p w:rsidR="002A3BB0" w:rsidRPr="002A3BB0" w:rsidRDefault="00C54185" w:rsidP="00F47DFA">
      <w:pPr>
        <w:pStyle w:val="ListParagraph"/>
        <w:numPr>
          <w:ilvl w:val="0"/>
          <w:numId w:val="1"/>
        </w:numPr>
        <w:rPr>
          <w:b/>
        </w:rPr>
      </w:pPr>
      <w:r>
        <w:rPr>
          <w:b/>
        </w:rPr>
        <w:t xml:space="preserve">Iran </w:t>
      </w:r>
    </w:p>
    <w:p w:rsidR="002A3BB0" w:rsidRDefault="002A3BB0" w:rsidP="002A3BB0">
      <w:pPr>
        <w:pStyle w:val="ListParagraph"/>
      </w:pPr>
    </w:p>
    <w:p w:rsidR="00312027" w:rsidRPr="002A3BB0" w:rsidRDefault="00C54185" w:rsidP="002A3BB0">
      <w:pPr>
        <w:pStyle w:val="ListParagraph"/>
        <w:numPr>
          <w:ilvl w:val="1"/>
          <w:numId w:val="1"/>
        </w:numPr>
        <w:rPr>
          <w:b/>
        </w:rPr>
      </w:pPr>
      <w:r>
        <w:t>13.11.23 – The Supreme Court has upheld the death sentence imposed on a man convicted of the killing of a Revolutionary Guards Officer during the demonstrations across the country foll</w:t>
      </w:r>
      <w:r w:rsidR="0058362B">
        <w:t xml:space="preserve">owing the death of </w:t>
      </w:r>
      <w:proofErr w:type="spellStart"/>
      <w:r w:rsidR="0058362B">
        <w:t>Mahsa</w:t>
      </w:r>
      <w:proofErr w:type="spellEnd"/>
      <w:r w:rsidR="0058362B">
        <w:t xml:space="preserve"> </w:t>
      </w:r>
      <w:proofErr w:type="spellStart"/>
      <w:r w:rsidR="0058362B">
        <w:t>Amini</w:t>
      </w:r>
      <w:proofErr w:type="spellEnd"/>
      <w:r w:rsidR="0058362B">
        <w:t>.</w:t>
      </w:r>
      <w:r>
        <w:t xml:space="preserve">  (Source: NDTV.)</w:t>
      </w:r>
    </w:p>
    <w:p w:rsidR="002A3BB0" w:rsidRDefault="002A3BB0" w:rsidP="002A3BB0">
      <w:pPr>
        <w:pStyle w:val="ListParagraph"/>
        <w:ind w:left="1440"/>
        <w:rPr>
          <w:b/>
        </w:rPr>
      </w:pPr>
    </w:p>
    <w:p w:rsidR="004D7412" w:rsidRPr="004D7412" w:rsidRDefault="002A3BB0" w:rsidP="002A3BB0">
      <w:pPr>
        <w:pStyle w:val="ListParagraph"/>
        <w:numPr>
          <w:ilvl w:val="1"/>
          <w:numId w:val="1"/>
        </w:numPr>
        <w:rPr>
          <w:b/>
        </w:rPr>
      </w:pPr>
      <w:r>
        <w:t xml:space="preserve">24.11.23 – The execution by hanging has taken place of 17-year old Hamidreza Azari.  He had been </w:t>
      </w:r>
      <w:r w:rsidR="004D7412">
        <w:t>accused</w:t>
      </w:r>
      <w:r>
        <w:t xml:space="preserve"> of the crime of murder at the age of 16.  This has sparked international outrage as a clear violation of international human rights standards.  (The age of criminal response set for boys in Iran’s penal code is 15.)  (Source: The Times of India.) </w:t>
      </w:r>
    </w:p>
    <w:p w:rsidR="004D7412" w:rsidRDefault="004D7412" w:rsidP="004D7412">
      <w:pPr>
        <w:pStyle w:val="ListParagraph"/>
      </w:pPr>
    </w:p>
    <w:p w:rsidR="006561B3" w:rsidRPr="006561B3" w:rsidRDefault="004D7412" w:rsidP="002A3BB0">
      <w:pPr>
        <w:pStyle w:val="ListParagraph"/>
        <w:numPr>
          <w:ilvl w:val="1"/>
          <w:numId w:val="1"/>
        </w:numPr>
        <w:rPr>
          <w:b/>
        </w:rPr>
      </w:pPr>
      <w:r>
        <w:t>28.11.23 – The UN issued a statement deploring the execution of Hamidreza Azari, and also that of Milad Zohrevand, aged 22, which was carried out on the same date.  (Source: The Guardian.)</w:t>
      </w:r>
      <w:r w:rsidR="002A3BB0">
        <w:t xml:space="preserve"> </w:t>
      </w:r>
    </w:p>
    <w:p w:rsidR="006561B3" w:rsidRDefault="006561B3" w:rsidP="006561B3">
      <w:pPr>
        <w:pStyle w:val="ListParagraph"/>
      </w:pPr>
    </w:p>
    <w:p w:rsidR="002A3BB0" w:rsidRPr="00303AA5" w:rsidRDefault="006561B3" w:rsidP="002A3BB0">
      <w:pPr>
        <w:pStyle w:val="ListParagraph"/>
        <w:numPr>
          <w:ilvl w:val="1"/>
          <w:numId w:val="1"/>
        </w:numPr>
        <w:rPr>
          <w:b/>
        </w:rPr>
      </w:pPr>
      <w:r>
        <w:t>3.12.23 – Human Rights Groups have recorded an alarming rise in the number of prisoners put to death by the Tehran regime since 7</w:t>
      </w:r>
      <w:r w:rsidRPr="006561B3">
        <w:rPr>
          <w:vertAlign w:val="superscript"/>
        </w:rPr>
        <w:t>th</w:t>
      </w:r>
      <w:r>
        <w:t xml:space="preserve"> October</w:t>
      </w:r>
      <w:r w:rsidR="00BF5AF8">
        <w:t xml:space="preserve">, </w:t>
      </w:r>
      <w:r>
        <w:t xml:space="preserve"> with 7 </w:t>
      </w:r>
      <w:r w:rsidR="00BF5AF8">
        <w:t xml:space="preserve">executions </w:t>
      </w:r>
      <w:r>
        <w:t>carried out on 29</w:t>
      </w:r>
      <w:r w:rsidRPr="006561B3">
        <w:rPr>
          <w:vertAlign w:val="superscript"/>
        </w:rPr>
        <w:t>th</w:t>
      </w:r>
      <w:r>
        <w:t xml:space="preserve"> November.  Activists </w:t>
      </w:r>
      <w:r>
        <w:lastRenderedPageBreak/>
        <w:t>and the families of those put to death have accused the regime of using the world’s preoccupation with the war in Gaza as a cover to exact revenge on dissidents and put people to death without due judicial process.  (Source: The Guardian.)</w:t>
      </w:r>
      <w:r w:rsidR="002A3BB0">
        <w:t xml:space="preserve"> </w:t>
      </w:r>
    </w:p>
    <w:p w:rsidR="00303AA5" w:rsidRPr="00303AA5" w:rsidRDefault="00303AA5" w:rsidP="00303AA5">
      <w:pPr>
        <w:pStyle w:val="ListParagraph"/>
        <w:rPr>
          <w:b/>
        </w:rPr>
      </w:pPr>
    </w:p>
    <w:p w:rsidR="00303AA5" w:rsidRDefault="00303AA5" w:rsidP="002A3BB0">
      <w:pPr>
        <w:pStyle w:val="ListParagraph"/>
        <w:numPr>
          <w:ilvl w:val="1"/>
          <w:numId w:val="1"/>
        </w:numPr>
      </w:pPr>
      <w:r w:rsidRPr="00303AA5">
        <w:t>10.12.23</w:t>
      </w:r>
      <w:r>
        <w:t xml:space="preserve"> – The children of the imprisoned Iranian activist, Narges Mohammadi, have accepted this year’s Nobel Peace Prize on her behalf in a ceremony in Oslo.  Ms Mohammadi is renowned for campaigning for women’s rights and democracy in Iran, and for standing up against the death penalty.  She is currently held in Prison in Tehran.  (Source: Franc 24.)</w:t>
      </w:r>
    </w:p>
    <w:p w:rsidR="00F17C9B" w:rsidRDefault="00F17C9B" w:rsidP="00F17C9B">
      <w:pPr>
        <w:pStyle w:val="ListParagraph"/>
      </w:pPr>
    </w:p>
    <w:p w:rsidR="008F5DE5" w:rsidRPr="000300BD" w:rsidRDefault="00F17C9B" w:rsidP="008F5DE5">
      <w:pPr>
        <w:pStyle w:val="ListParagraph"/>
        <w:numPr>
          <w:ilvl w:val="1"/>
          <w:numId w:val="1"/>
        </w:numPr>
        <w:rPr>
          <w:b/>
        </w:rPr>
      </w:pPr>
      <w:r>
        <w:t xml:space="preserve">10.12.23 – </w:t>
      </w:r>
      <w:r w:rsidR="000300BD">
        <w:t xml:space="preserve">The trial has begun of </w:t>
      </w:r>
      <w:r>
        <w:t xml:space="preserve">Johan Floderus, the Swedish EU diplomat, held in a Tehran prison for more than 600 days following charges of spying for Israel and ‘corruption on Earth’ (which carries the death penalty) </w:t>
      </w:r>
      <w:r w:rsidR="000300BD">
        <w:t xml:space="preserve"> (Source: Al-Jazeera</w:t>
      </w:r>
      <w:r w:rsidR="00572AEE">
        <w:t>/The Guardian</w:t>
      </w:r>
      <w:r w:rsidR="000300BD">
        <w:t xml:space="preserve">.) </w:t>
      </w:r>
    </w:p>
    <w:p w:rsidR="000300BD" w:rsidRPr="000300BD" w:rsidRDefault="000300BD" w:rsidP="000300BD">
      <w:pPr>
        <w:ind w:left="720"/>
        <w:rPr>
          <w:b/>
        </w:rPr>
      </w:pPr>
    </w:p>
    <w:p w:rsidR="008F5DE5" w:rsidRPr="00F254DA" w:rsidRDefault="008F5DE5" w:rsidP="00F47DFA">
      <w:pPr>
        <w:pStyle w:val="ListParagraph"/>
        <w:numPr>
          <w:ilvl w:val="0"/>
          <w:numId w:val="1"/>
        </w:numPr>
        <w:rPr>
          <w:b/>
        </w:rPr>
      </w:pPr>
      <w:r>
        <w:rPr>
          <w:b/>
        </w:rPr>
        <w:t xml:space="preserve">Malaysia </w:t>
      </w:r>
      <w:r>
        <w:t>– 14.11.23 – Following the removal of the mandatory death penalty for crimes including drug trafficking and murder, the Country’s highest Court has commuted the death sentences and natural-life imprisonment terms of 11 people, including two Thai nationals.  This was the first group of cases to be reviewed by the Federal Court – all 11, including 7 on death row, had their sentences reduced to life imprisonment of 30 years.  (Source: CAN.)</w:t>
      </w:r>
    </w:p>
    <w:p w:rsidR="00F254DA" w:rsidRPr="00F254DA" w:rsidRDefault="00F254DA" w:rsidP="00F254DA">
      <w:pPr>
        <w:pStyle w:val="ListParagraph"/>
        <w:rPr>
          <w:b/>
        </w:rPr>
      </w:pPr>
    </w:p>
    <w:p w:rsidR="00F254DA" w:rsidRPr="00D322F8" w:rsidRDefault="00F254DA" w:rsidP="00F47DFA">
      <w:pPr>
        <w:pStyle w:val="ListParagraph"/>
        <w:numPr>
          <w:ilvl w:val="0"/>
          <w:numId w:val="1"/>
        </w:numPr>
        <w:rPr>
          <w:b/>
        </w:rPr>
      </w:pPr>
      <w:r>
        <w:rPr>
          <w:b/>
        </w:rPr>
        <w:t>Yemen/India</w:t>
      </w:r>
      <w:r w:rsidR="00E364CA">
        <w:rPr>
          <w:b/>
        </w:rPr>
        <w:t xml:space="preserve"> </w:t>
      </w:r>
      <w:r w:rsidR="00E364CA">
        <w:t>– 17.11.23 – The Yemeni Supreme Court rejected the appeals made for Nimisha Priya, the nurse from Kerala who was convicted of killing a Yemen national in 2018 and sentenced to death.  (Source: First Post.)</w:t>
      </w:r>
    </w:p>
    <w:p w:rsidR="00D322F8" w:rsidRPr="00D322F8" w:rsidRDefault="00D322F8" w:rsidP="00D322F8">
      <w:pPr>
        <w:pStyle w:val="ListParagraph"/>
        <w:rPr>
          <w:b/>
        </w:rPr>
      </w:pPr>
    </w:p>
    <w:p w:rsidR="00516278" w:rsidRPr="00516278" w:rsidRDefault="00D322F8" w:rsidP="00F47DFA">
      <w:pPr>
        <w:pStyle w:val="ListParagraph"/>
        <w:numPr>
          <w:ilvl w:val="0"/>
          <w:numId w:val="1"/>
        </w:numPr>
        <w:rPr>
          <w:b/>
        </w:rPr>
      </w:pPr>
      <w:r>
        <w:rPr>
          <w:b/>
        </w:rPr>
        <w:t xml:space="preserve">Israel </w:t>
      </w:r>
    </w:p>
    <w:p w:rsidR="00516278" w:rsidRDefault="00516278" w:rsidP="00516278">
      <w:pPr>
        <w:pStyle w:val="ListParagraph"/>
      </w:pPr>
    </w:p>
    <w:p w:rsidR="00D322F8" w:rsidRPr="00516278" w:rsidRDefault="00D322F8" w:rsidP="00516278">
      <w:pPr>
        <w:pStyle w:val="ListParagraph"/>
        <w:numPr>
          <w:ilvl w:val="1"/>
          <w:numId w:val="1"/>
        </w:numPr>
        <w:rPr>
          <w:b/>
        </w:rPr>
      </w:pPr>
      <w:r>
        <w:t>18.11.23 – The National Security Minister, Itamar Ben-Givr announced that preparation for the first reading of the death penalty law for terrorists will be discussed in the National Security Committee, and that he expected all members of the Knesset to support ‘this important law.’  (Source: The Jerusalem Post.</w:t>
      </w:r>
      <w:r w:rsidR="00516278">
        <w:t>)</w:t>
      </w:r>
    </w:p>
    <w:p w:rsidR="00516278" w:rsidRDefault="00516278" w:rsidP="00516278">
      <w:pPr>
        <w:pStyle w:val="ListParagraph"/>
        <w:ind w:left="1440"/>
        <w:rPr>
          <w:b/>
        </w:rPr>
      </w:pPr>
    </w:p>
    <w:p w:rsidR="00516278" w:rsidRPr="00181632" w:rsidRDefault="00516278" w:rsidP="00516278">
      <w:pPr>
        <w:pStyle w:val="ListParagraph"/>
        <w:numPr>
          <w:ilvl w:val="1"/>
          <w:numId w:val="1"/>
        </w:numPr>
        <w:rPr>
          <w:b/>
        </w:rPr>
      </w:pPr>
      <w:r>
        <w:t>19.11.23 – Interior Minister Moshe Arbel has expressed his support for the above law.  (Source: Hamodia.)</w:t>
      </w:r>
    </w:p>
    <w:p w:rsidR="00181632" w:rsidRPr="00181632" w:rsidRDefault="00181632" w:rsidP="00181632">
      <w:pPr>
        <w:pStyle w:val="ListParagraph"/>
        <w:rPr>
          <w:b/>
        </w:rPr>
      </w:pPr>
    </w:p>
    <w:p w:rsidR="00181632" w:rsidRDefault="00181632" w:rsidP="00516278">
      <w:pPr>
        <w:pStyle w:val="ListParagraph"/>
        <w:numPr>
          <w:ilvl w:val="1"/>
          <w:numId w:val="1"/>
        </w:numPr>
      </w:pPr>
      <w:r w:rsidRPr="00181632">
        <w:t xml:space="preserve">21.11.23 </w:t>
      </w:r>
      <w:r>
        <w:t>–</w:t>
      </w:r>
      <w:r w:rsidRPr="00181632">
        <w:t xml:space="preserve"> </w:t>
      </w:r>
      <w:r>
        <w:t>Representatives of the hostages’ families have asked National Security Minister Itamar Ben-Givr and the Otzma Yehudit Party not to advance legislation on the death penalty at this time as it could jeopardise the lives of the hostages and advances no public purpose.  They say it is ‘a sensitive topic that needs to be debated in closed meetings and in professional forums.’  (Source: The Jerusalem Post.)</w:t>
      </w:r>
    </w:p>
    <w:p w:rsidR="00907FAF" w:rsidRDefault="00907FAF" w:rsidP="00907FAF">
      <w:pPr>
        <w:pStyle w:val="ListParagraph"/>
      </w:pPr>
    </w:p>
    <w:p w:rsidR="00907FAF" w:rsidRDefault="00907FAF" w:rsidP="00516278">
      <w:pPr>
        <w:pStyle w:val="ListParagraph"/>
        <w:numPr>
          <w:ilvl w:val="1"/>
          <w:numId w:val="1"/>
        </w:numPr>
      </w:pPr>
      <w:r>
        <w:t xml:space="preserve">22.11.23 – Follow the </w:t>
      </w:r>
      <w:hyperlink r:id="rId14" w:history="1">
        <w:r w:rsidRPr="00907FAF">
          <w:rPr>
            <w:rStyle w:val="Hyperlink"/>
          </w:rPr>
          <w:t>link</w:t>
        </w:r>
      </w:hyperlink>
      <w:r>
        <w:t xml:space="preserve"> for background information on the proposed bill.  (Source:  The Intercept.)</w:t>
      </w:r>
    </w:p>
    <w:p w:rsidR="00840C1A" w:rsidRDefault="00840C1A" w:rsidP="00840C1A">
      <w:pPr>
        <w:pStyle w:val="ListParagraph"/>
      </w:pPr>
    </w:p>
    <w:p w:rsidR="00840C1A" w:rsidRPr="00181632" w:rsidRDefault="00840C1A" w:rsidP="00840C1A">
      <w:pPr>
        <w:pStyle w:val="ListParagraph"/>
        <w:numPr>
          <w:ilvl w:val="0"/>
          <w:numId w:val="4"/>
        </w:numPr>
      </w:pPr>
      <w:r>
        <w:rPr>
          <w:b/>
        </w:rPr>
        <w:lastRenderedPageBreak/>
        <w:t xml:space="preserve">China </w:t>
      </w:r>
      <w:r>
        <w:t>– 24.11.23 – Two unnamed Filipino nationals were executed.  They were arrested in 2013 an</w:t>
      </w:r>
      <w:r w:rsidR="004C773B">
        <w:t>d</w:t>
      </w:r>
      <w:r>
        <w:t xml:space="preserve"> convicted of trafficking drugs.  Their executions were not announced until their families had been informed.  (Source: The Forgiveness Foundation.) </w:t>
      </w:r>
    </w:p>
    <w:p w:rsidR="00516278" w:rsidRPr="00516278" w:rsidRDefault="00516278" w:rsidP="00516278">
      <w:pPr>
        <w:pStyle w:val="ListParagraph"/>
        <w:rPr>
          <w:b/>
        </w:rPr>
      </w:pPr>
    </w:p>
    <w:p w:rsidR="00516278" w:rsidRPr="00BC516E" w:rsidRDefault="008636F5" w:rsidP="00F47DFA">
      <w:pPr>
        <w:pStyle w:val="ListParagraph"/>
        <w:numPr>
          <w:ilvl w:val="0"/>
          <w:numId w:val="1"/>
        </w:numPr>
        <w:rPr>
          <w:b/>
        </w:rPr>
      </w:pPr>
      <w:r>
        <w:rPr>
          <w:b/>
        </w:rPr>
        <w:t xml:space="preserve">Worldwide International Roundup </w:t>
      </w:r>
      <w:r>
        <w:t xml:space="preserve">– 6.12.23 </w:t>
      </w:r>
      <w:r w:rsidR="0058362B">
        <w:t>–</w:t>
      </w:r>
      <w:r>
        <w:t xml:space="preserve"> Follow the </w:t>
      </w:r>
      <w:hyperlink r:id="rId15" w:history="1">
        <w:r w:rsidRPr="008636F5">
          <w:rPr>
            <w:rStyle w:val="Hyperlink"/>
          </w:rPr>
          <w:t>li</w:t>
        </w:r>
        <w:r w:rsidRPr="008636F5">
          <w:rPr>
            <w:rStyle w:val="Hyperlink"/>
          </w:rPr>
          <w:t>n</w:t>
        </w:r>
        <w:r w:rsidRPr="008636F5">
          <w:rPr>
            <w:rStyle w:val="Hyperlink"/>
          </w:rPr>
          <w:t>k</w:t>
        </w:r>
      </w:hyperlink>
      <w:r>
        <w:t xml:space="preserve"> for a roundup of the current situation regarding the death penalty in China, Israel, Iran, Malaysia, Philippines, Qatar, Somalia, Vietnam and Zimbabwe.  (Source: Death Penalty Information Center.)</w:t>
      </w:r>
    </w:p>
    <w:p w:rsidR="00BC516E" w:rsidRDefault="00BC516E" w:rsidP="00BC516E">
      <w:pPr>
        <w:pStyle w:val="ListParagraph"/>
        <w:rPr>
          <w:b/>
        </w:rPr>
      </w:pPr>
    </w:p>
    <w:p w:rsidR="00BC516E" w:rsidRPr="00356DCA" w:rsidRDefault="00BC516E" w:rsidP="00F47DFA">
      <w:pPr>
        <w:pStyle w:val="ListParagraph"/>
        <w:numPr>
          <w:ilvl w:val="0"/>
          <w:numId w:val="1"/>
        </w:numPr>
        <w:rPr>
          <w:b/>
        </w:rPr>
      </w:pPr>
      <w:r>
        <w:rPr>
          <w:b/>
        </w:rPr>
        <w:t xml:space="preserve">Japan </w:t>
      </w:r>
      <w:r>
        <w:t>– 7.12.23 – Prosecutors are reported to be seeking the death penalty for Shinji Aoba who is accused of an arson attack in Kyoto which killed 36 people in 2019.  He faces charges of murder, attempted murder and arson.  Mr Aoba has admitted starting the fire but his lawyers claim a psychiatric evaluation demonstrates he has a psychological disorder which means he is unable to distinguish between right and wrong, and he is pleading not guilty.  (Source: The Guardian.)</w:t>
      </w:r>
    </w:p>
    <w:p w:rsidR="00B56DA2" w:rsidRPr="000E0D2F" w:rsidRDefault="00B56DA2" w:rsidP="000E0D2F">
      <w:pPr>
        <w:rPr>
          <w:b/>
        </w:rPr>
      </w:pPr>
    </w:p>
    <w:p w:rsidR="00B56DA2" w:rsidRDefault="00B56DA2" w:rsidP="00B56DA2">
      <w:pPr>
        <w:rPr>
          <w:b/>
        </w:rPr>
      </w:pPr>
      <w:r>
        <w:rPr>
          <w:b/>
        </w:rPr>
        <w:t>Urgent Actions</w:t>
      </w:r>
    </w:p>
    <w:p w:rsidR="00FD7364" w:rsidRDefault="00FD7364" w:rsidP="00B56DA2">
      <w:pPr>
        <w:rPr>
          <w:b/>
        </w:rPr>
      </w:pPr>
    </w:p>
    <w:p w:rsidR="00FD7364" w:rsidRDefault="00F420BA" w:rsidP="00F420BA">
      <w:pPr>
        <w:pStyle w:val="ListParagraph"/>
        <w:numPr>
          <w:ilvl w:val="0"/>
          <w:numId w:val="3"/>
        </w:numPr>
      </w:pPr>
      <w:r w:rsidRPr="00F420BA">
        <w:t>This month’s Update from the Anti-Death Penalty Project contains an</w:t>
      </w:r>
      <w:r>
        <w:t xml:space="preserve"> action for Abdullah al-Derazi and Jalal Labbad, two young men at imminent risk of execution in Saudi Arabia.  (See Campaigning below – </w:t>
      </w:r>
      <w:r w:rsidRPr="00F420BA">
        <w:rPr>
          <w:i/>
        </w:rPr>
        <w:t>Circulated to the Group 22.11.23</w:t>
      </w:r>
      <w:r>
        <w:t>.)</w:t>
      </w:r>
    </w:p>
    <w:p w:rsidR="00F420BA" w:rsidRDefault="00F420BA" w:rsidP="004F2A5D">
      <w:pPr>
        <w:pStyle w:val="ListParagraph"/>
      </w:pPr>
    </w:p>
    <w:p w:rsidR="00F420BA" w:rsidRDefault="00F420BA" w:rsidP="00F420BA">
      <w:pPr>
        <w:pStyle w:val="ListParagraph"/>
        <w:numPr>
          <w:ilvl w:val="0"/>
          <w:numId w:val="3"/>
        </w:numPr>
      </w:pPr>
      <w:r>
        <w:t>The Update contains a second Urgent Action – for Reza Rasaei</w:t>
      </w:r>
      <w:r w:rsidR="004F2A5D">
        <w:t>, a Kurdish Iranian at risk of execution following the nation-wide protests in Iran.</w:t>
      </w:r>
    </w:p>
    <w:p w:rsidR="00DE0F76" w:rsidRDefault="00DE0F76" w:rsidP="00DE0F76">
      <w:pPr>
        <w:pStyle w:val="ListParagraph"/>
      </w:pPr>
    </w:p>
    <w:p w:rsidR="00DE0F76" w:rsidRDefault="00DE0F76" w:rsidP="00F420BA">
      <w:pPr>
        <w:pStyle w:val="ListParagraph"/>
        <w:numPr>
          <w:ilvl w:val="0"/>
          <w:numId w:val="3"/>
        </w:numPr>
      </w:pPr>
      <w:r>
        <w:t>An Urgent Action was received from Amnesty Canada on behalf of Rocky Myers (see also Campaigning Below.)  (</w:t>
      </w:r>
      <w:r>
        <w:rPr>
          <w:i/>
        </w:rPr>
        <w:t>Circulated to the Group 29.11.23.</w:t>
      </w:r>
      <w:r>
        <w:t>)</w:t>
      </w:r>
    </w:p>
    <w:p w:rsidR="00C71075" w:rsidRDefault="00C71075" w:rsidP="00C71075">
      <w:pPr>
        <w:pStyle w:val="ListParagraph"/>
      </w:pPr>
    </w:p>
    <w:p w:rsidR="00C71075" w:rsidRPr="00E812ED" w:rsidRDefault="00C71075" w:rsidP="00E812ED">
      <w:pPr>
        <w:pStyle w:val="ListParagraph"/>
        <w:numPr>
          <w:ilvl w:val="0"/>
          <w:numId w:val="3"/>
        </w:numPr>
        <w:rPr>
          <w:b/>
        </w:rPr>
      </w:pPr>
      <w:r>
        <w:t>An Urgent Action was received via Google Alerts for Kenneth Smith in Alabama whose execution is scheduled for 25</w:t>
      </w:r>
      <w:r w:rsidRPr="00C71075">
        <w:rPr>
          <w:vertAlign w:val="superscript"/>
        </w:rPr>
        <w:t>th</w:t>
      </w:r>
      <w:r>
        <w:t xml:space="preserve"> January 2024.  </w:t>
      </w:r>
      <w:r w:rsidRPr="00C71075">
        <w:rPr>
          <w:i/>
        </w:rPr>
        <w:t>The Jury voted for life imprisonment without the possibility of parole but the Judge imposed a death sentence under a judicial override system outlawed in Alabama in 2017.</w:t>
      </w:r>
      <w:r>
        <w:t xml:space="preserve">  Mr Smith is to be executed with the untried method of using nitrogen gas.  (</w:t>
      </w:r>
      <w:r>
        <w:rPr>
          <w:i/>
        </w:rPr>
        <w:t>Circulated to the Group 13.12.23.</w:t>
      </w:r>
      <w:r>
        <w:t>)</w:t>
      </w:r>
    </w:p>
    <w:p w:rsidR="00B56DA2" w:rsidRDefault="00B56DA2" w:rsidP="00B56DA2">
      <w:pPr>
        <w:rPr>
          <w:b/>
        </w:rPr>
      </w:pPr>
    </w:p>
    <w:p w:rsidR="00B56DA2" w:rsidRDefault="00B56DA2" w:rsidP="00B56DA2">
      <w:pPr>
        <w:rPr>
          <w:b/>
        </w:rPr>
      </w:pPr>
      <w:r>
        <w:rPr>
          <w:b/>
        </w:rPr>
        <w:t>Campaigning</w:t>
      </w:r>
    </w:p>
    <w:p w:rsidR="00B56DA2" w:rsidRDefault="00B56DA2" w:rsidP="00B56DA2">
      <w:pPr>
        <w:rPr>
          <w:b/>
        </w:rPr>
      </w:pPr>
    </w:p>
    <w:p w:rsidR="00B56DA2" w:rsidRDefault="00B56DA2" w:rsidP="00B56DA2">
      <w:pPr>
        <w:pStyle w:val="ListParagraph"/>
        <w:numPr>
          <w:ilvl w:val="0"/>
          <w:numId w:val="2"/>
        </w:numPr>
      </w:pPr>
      <w:r>
        <w:t xml:space="preserve">Follow the </w:t>
      </w:r>
      <w:hyperlink r:id="rId16" w:history="1">
        <w:r w:rsidRPr="003C2217">
          <w:rPr>
            <w:rStyle w:val="Hyperlink"/>
          </w:rPr>
          <w:t>link</w:t>
        </w:r>
      </w:hyperlink>
      <w:r>
        <w:t xml:space="preserve"> to this month’s Anti-Death Penalty Project Update, which contains information on:</w:t>
      </w:r>
    </w:p>
    <w:p w:rsidR="00B56DA2" w:rsidRDefault="00B56DA2" w:rsidP="00B56DA2">
      <w:pPr>
        <w:pStyle w:val="ListParagraph"/>
      </w:pPr>
    </w:p>
    <w:p w:rsidR="00B56DA2" w:rsidRDefault="00B56DA2" w:rsidP="00B56DA2">
      <w:pPr>
        <w:pStyle w:val="ListParagraph"/>
        <w:numPr>
          <w:ilvl w:val="1"/>
          <w:numId w:val="2"/>
        </w:numPr>
      </w:pPr>
      <w:r>
        <w:lastRenderedPageBreak/>
        <w:t>Write for Rights and Rocky Myers – with an invitation to write to Rocky;</w:t>
      </w:r>
      <w:r w:rsidR="00FE265C" w:rsidRPr="00FE265C">
        <w:rPr>
          <w:noProof/>
          <w:lang w:eastAsia="en-GB"/>
        </w:rPr>
        <w:t xml:space="preserve"> </w:t>
      </w:r>
      <w:r w:rsidR="00FE265C">
        <w:rPr>
          <w:noProof/>
          <w:lang w:eastAsia="en-GB"/>
        </w:rPr>
        <w:drawing>
          <wp:inline distT="0" distB="0" distL="0" distR="0" wp14:anchorId="00C336AF" wp14:editId="3F8790AD">
            <wp:extent cx="2009775" cy="1343025"/>
            <wp:effectExtent l="0" t="0" r="9525" b="9525"/>
            <wp:docPr id="1" name="Picture 1" descr="Rocky Myers – Amnesty International U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ocky Myers – Amnesty International USA"/>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09775" cy="1343025"/>
                    </a:xfrm>
                    <a:prstGeom prst="rect">
                      <a:avLst/>
                    </a:prstGeom>
                    <a:noFill/>
                    <a:ln>
                      <a:noFill/>
                    </a:ln>
                  </pic:spPr>
                </pic:pic>
              </a:graphicData>
            </a:graphic>
          </wp:inline>
        </w:drawing>
      </w:r>
      <w:bookmarkStart w:id="0" w:name="_GoBack"/>
      <w:bookmarkEnd w:id="0"/>
    </w:p>
    <w:p w:rsidR="00FE265C" w:rsidRDefault="00FE265C" w:rsidP="00FE265C"/>
    <w:p w:rsidR="00B56DA2" w:rsidRDefault="00FE265C" w:rsidP="00B56DA2">
      <w:pPr>
        <w:pStyle w:val="ListParagraph"/>
        <w:numPr>
          <w:ilvl w:val="1"/>
          <w:numId w:val="2"/>
        </w:numPr>
      </w:pPr>
      <w:r>
        <w:t>T</w:t>
      </w:r>
      <w:r w:rsidR="00B56DA2">
        <w:t>he sentencing to death of 8 former Indian naval officers in Qatar;</w:t>
      </w:r>
    </w:p>
    <w:p w:rsidR="00B56DA2" w:rsidRDefault="00B56DA2" w:rsidP="00B56DA2">
      <w:pPr>
        <w:pStyle w:val="ListParagraph"/>
      </w:pPr>
    </w:p>
    <w:p w:rsidR="00B56DA2" w:rsidRDefault="00B56DA2" w:rsidP="00B56DA2">
      <w:pPr>
        <w:pStyle w:val="ListParagraph"/>
        <w:numPr>
          <w:ilvl w:val="1"/>
          <w:numId w:val="2"/>
        </w:numPr>
      </w:pPr>
      <w:r>
        <w:t>The first commutations of death sentences in Malaysia under the amended law;</w:t>
      </w:r>
    </w:p>
    <w:p w:rsidR="00B56DA2" w:rsidRDefault="00B56DA2" w:rsidP="00B56DA2">
      <w:pPr>
        <w:pStyle w:val="ListParagraph"/>
      </w:pPr>
    </w:p>
    <w:p w:rsidR="00B56DA2" w:rsidRDefault="00B56DA2" w:rsidP="00B56DA2">
      <w:pPr>
        <w:pStyle w:val="ListParagraph"/>
        <w:numPr>
          <w:ilvl w:val="1"/>
          <w:numId w:val="2"/>
        </w:numPr>
      </w:pPr>
      <w:r>
        <w:t>Former US President Donald Trump and the death penalty;</w:t>
      </w:r>
    </w:p>
    <w:p w:rsidR="00B56DA2" w:rsidRDefault="00B56DA2" w:rsidP="00B56DA2">
      <w:pPr>
        <w:pStyle w:val="ListParagraph"/>
      </w:pPr>
    </w:p>
    <w:p w:rsidR="00B56DA2" w:rsidRDefault="00B56DA2" w:rsidP="00B56DA2">
      <w:pPr>
        <w:pStyle w:val="ListParagraph"/>
        <w:numPr>
          <w:ilvl w:val="1"/>
          <w:numId w:val="2"/>
        </w:numPr>
      </w:pPr>
      <w:r>
        <w:t xml:space="preserve">An Urgent Action for Abdullah al-Derazi and Jalal Labbad, two young men at imminent risk of execution in Saudi Arabia; </w:t>
      </w:r>
    </w:p>
    <w:p w:rsidR="00B56DA2" w:rsidRDefault="00B56DA2" w:rsidP="00B56DA2">
      <w:pPr>
        <w:pStyle w:val="ListParagraph"/>
      </w:pPr>
    </w:p>
    <w:p w:rsidR="00B56DA2" w:rsidRDefault="00B56DA2" w:rsidP="00B56DA2">
      <w:pPr>
        <w:pStyle w:val="ListParagraph"/>
        <w:numPr>
          <w:ilvl w:val="1"/>
          <w:numId w:val="2"/>
        </w:numPr>
      </w:pPr>
      <w:r>
        <w:t xml:space="preserve">An Urgent Action for Gholamreza Rasaei, an Iranian </w:t>
      </w:r>
      <w:r w:rsidR="005960AB">
        <w:t>Kurdish</w:t>
      </w:r>
      <w:r>
        <w:t xml:space="preserve"> man</w:t>
      </w:r>
      <w:r w:rsidR="005960AB">
        <w:t xml:space="preserve"> at risk of execution following the nation-wide protests in Iran;</w:t>
      </w:r>
    </w:p>
    <w:p w:rsidR="005960AB" w:rsidRDefault="005960AB" w:rsidP="005960AB">
      <w:pPr>
        <w:pStyle w:val="ListParagraph"/>
      </w:pPr>
    </w:p>
    <w:p w:rsidR="005960AB" w:rsidRDefault="005960AB" w:rsidP="00B56DA2">
      <w:pPr>
        <w:pStyle w:val="ListParagraph"/>
        <w:numPr>
          <w:ilvl w:val="1"/>
          <w:numId w:val="2"/>
        </w:numPr>
      </w:pPr>
      <w:r>
        <w:t>A video on the death penalty as practised in Oklahoma and the problems with the lethal injection;</w:t>
      </w:r>
    </w:p>
    <w:p w:rsidR="005960AB" w:rsidRDefault="005960AB" w:rsidP="005960AB">
      <w:pPr>
        <w:pStyle w:val="ListParagraph"/>
      </w:pPr>
    </w:p>
    <w:p w:rsidR="005960AB" w:rsidRPr="00B56DA2" w:rsidRDefault="005960AB" w:rsidP="00B56DA2">
      <w:pPr>
        <w:pStyle w:val="ListParagraph"/>
        <w:numPr>
          <w:ilvl w:val="1"/>
          <w:numId w:val="2"/>
        </w:numPr>
      </w:pPr>
      <w:r>
        <w:t xml:space="preserve">A short article on </w:t>
      </w:r>
      <w:hyperlink r:id="rId18" w:history="1">
        <w:r w:rsidRPr="00FE265C">
          <w:rPr>
            <w:rStyle w:val="Hyperlink"/>
          </w:rPr>
          <w:t xml:space="preserve">Hakamada </w:t>
        </w:r>
        <w:r w:rsidR="000C2D5A" w:rsidRPr="00FE265C">
          <w:rPr>
            <w:rStyle w:val="Hyperlink"/>
          </w:rPr>
          <w:t>Iwao</w:t>
        </w:r>
      </w:hyperlink>
      <w:r w:rsidR="000C2D5A">
        <w:t xml:space="preserve"> </w:t>
      </w:r>
      <w:r>
        <w:t>in Japan, the longest serving death row prisoner.  (The Group have campaigned on his behalf.)</w:t>
      </w:r>
    </w:p>
    <w:sectPr w:rsidR="005960AB" w:rsidRPr="00B56DA2" w:rsidSect="00C2323B">
      <w:footerReference w:type="default" r:id="rId19"/>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6563" w:rsidRDefault="00ED6563" w:rsidP="002B5B1C">
      <w:r>
        <w:separator/>
      </w:r>
    </w:p>
  </w:endnote>
  <w:endnote w:type="continuationSeparator" w:id="0">
    <w:p w:rsidR="00ED6563" w:rsidRDefault="00ED6563" w:rsidP="002B5B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18734323"/>
      <w:docPartObj>
        <w:docPartGallery w:val="Page Numbers (Bottom of Page)"/>
        <w:docPartUnique/>
      </w:docPartObj>
    </w:sdtPr>
    <w:sdtEndPr>
      <w:rPr>
        <w:color w:val="7F7F7F" w:themeColor="background1" w:themeShade="7F"/>
        <w:spacing w:val="60"/>
      </w:rPr>
    </w:sdtEndPr>
    <w:sdtContent>
      <w:p w:rsidR="002B5B1C" w:rsidRDefault="002B5B1C">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FE265C" w:rsidRPr="00FE265C">
          <w:rPr>
            <w:b/>
            <w:bCs/>
            <w:noProof/>
          </w:rPr>
          <w:t>6</w:t>
        </w:r>
        <w:r>
          <w:rPr>
            <w:b/>
            <w:bCs/>
            <w:noProof/>
          </w:rPr>
          <w:fldChar w:fldCharType="end"/>
        </w:r>
        <w:r>
          <w:rPr>
            <w:b/>
            <w:bCs/>
          </w:rPr>
          <w:t xml:space="preserve"> | </w:t>
        </w:r>
        <w:r>
          <w:rPr>
            <w:color w:val="7F7F7F" w:themeColor="background1" w:themeShade="7F"/>
            <w:spacing w:val="60"/>
          </w:rPr>
          <w:t>Page</w:t>
        </w:r>
      </w:p>
    </w:sdtContent>
  </w:sdt>
  <w:p w:rsidR="002B5B1C" w:rsidRDefault="002B5B1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6563" w:rsidRDefault="00ED6563" w:rsidP="002B5B1C">
      <w:r>
        <w:separator/>
      </w:r>
    </w:p>
  </w:footnote>
  <w:footnote w:type="continuationSeparator" w:id="0">
    <w:p w:rsidR="00ED6563" w:rsidRDefault="00ED6563" w:rsidP="002B5B1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A83185C"/>
    <w:multiLevelType w:val="hybridMultilevel"/>
    <w:tmpl w:val="5044BD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2D11AA2"/>
    <w:multiLevelType w:val="hybridMultilevel"/>
    <w:tmpl w:val="8E40A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F8F6171"/>
    <w:multiLevelType w:val="hybridMultilevel"/>
    <w:tmpl w:val="D2ACA8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F5C7372"/>
    <w:multiLevelType w:val="hybridMultilevel"/>
    <w:tmpl w:val="121055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3AD5"/>
    <w:rsid w:val="000300BD"/>
    <w:rsid w:val="0008534C"/>
    <w:rsid w:val="000C2D5A"/>
    <w:rsid w:val="000E0D2F"/>
    <w:rsid w:val="000E451B"/>
    <w:rsid w:val="00113825"/>
    <w:rsid w:val="001442E1"/>
    <w:rsid w:val="001558F8"/>
    <w:rsid w:val="00181632"/>
    <w:rsid w:val="001D0E60"/>
    <w:rsid w:val="0022502A"/>
    <w:rsid w:val="00254AFF"/>
    <w:rsid w:val="002A3BB0"/>
    <w:rsid w:val="002B5B1C"/>
    <w:rsid w:val="002C016E"/>
    <w:rsid w:val="00303AA5"/>
    <w:rsid w:val="00312027"/>
    <w:rsid w:val="00325AA2"/>
    <w:rsid w:val="003315FF"/>
    <w:rsid w:val="00356DCA"/>
    <w:rsid w:val="0036784E"/>
    <w:rsid w:val="003A3C33"/>
    <w:rsid w:val="003C2217"/>
    <w:rsid w:val="004C773B"/>
    <w:rsid w:val="004D6429"/>
    <w:rsid w:val="004D7412"/>
    <w:rsid w:val="004F2A5D"/>
    <w:rsid w:val="00516278"/>
    <w:rsid w:val="0055184B"/>
    <w:rsid w:val="00556109"/>
    <w:rsid w:val="0057013E"/>
    <w:rsid w:val="00572AEE"/>
    <w:rsid w:val="0058362B"/>
    <w:rsid w:val="005960AB"/>
    <w:rsid w:val="005974C7"/>
    <w:rsid w:val="00613AD5"/>
    <w:rsid w:val="00640EBC"/>
    <w:rsid w:val="006561B3"/>
    <w:rsid w:val="00663991"/>
    <w:rsid w:val="00664AE1"/>
    <w:rsid w:val="006A7976"/>
    <w:rsid w:val="00757D5A"/>
    <w:rsid w:val="00772DB4"/>
    <w:rsid w:val="007D4300"/>
    <w:rsid w:val="007F0E6B"/>
    <w:rsid w:val="007F588C"/>
    <w:rsid w:val="007F6881"/>
    <w:rsid w:val="00840C1A"/>
    <w:rsid w:val="008636F5"/>
    <w:rsid w:val="00866B62"/>
    <w:rsid w:val="008A23FF"/>
    <w:rsid w:val="008B69C5"/>
    <w:rsid w:val="008F5DE5"/>
    <w:rsid w:val="00904FD7"/>
    <w:rsid w:val="00907FAF"/>
    <w:rsid w:val="00950849"/>
    <w:rsid w:val="009B7083"/>
    <w:rsid w:val="00A25895"/>
    <w:rsid w:val="00AC0EF6"/>
    <w:rsid w:val="00B25C2D"/>
    <w:rsid w:val="00B5216C"/>
    <w:rsid w:val="00B56DA2"/>
    <w:rsid w:val="00BC516E"/>
    <w:rsid w:val="00BF5AF8"/>
    <w:rsid w:val="00C03676"/>
    <w:rsid w:val="00C2323B"/>
    <w:rsid w:val="00C307DC"/>
    <w:rsid w:val="00C54185"/>
    <w:rsid w:val="00C71075"/>
    <w:rsid w:val="00C76FAC"/>
    <w:rsid w:val="00CA094D"/>
    <w:rsid w:val="00CC7A99"/>
    <w:rsid w:val="00CD6602"/>
    <w:rsid w:val="00D052C3"/>
    <w:rsid w:val="00D322F8"/>
    <w:rsid w:val="00DE0F76"/>
    <w:rsid w:val="00E00862"/>
    <w:rsid w:val="00E364CA"/>
    <w:rsid w:val="00E408CD"/>
    <w:rsid w:val="00E812ED"/>
    <w:rsid w:val="00ED6563"/>
    <w:rsid w:val="00F17C9B"/>
    <w:rsid w:val="00F254DA"/>
    <w:rsid w:val="00F420BA"/>
    <w:rsid w:val="00F47DFA"/>
    <w:rsid w:val="00FD7364"/>
    <w:rsid w:val="00FE2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B8637A32-8F58-934A-A494-B805F70495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3AD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7DFA"/>
    <w:pPr>
      <w:ind w:left="720"/>
      <w:contextualSpacing/>
    </w:pPr>
  </w:style>
  <w:style w:type="character" w:styleId="Hyperlink">
    <w:name w:val="Hyperlink"/>
    <w:basedOn w:val="DefaultParagraphFont"/>
    <w:uiPriority w:val="99"/>
    <w:unhideWhenUsed/>
    <w:rsid w:val="00CA094D"/>
    <w:rPr>
      <w:color w:val="0563C1" w:themeColor="hyperlink"/>
      <w:u w:val="single"/>
    </w:rPr>
  </w:style>
  <w:style w:type="character" w:customStyle="1" w:styleId="UnresolvedMention">
    <w:name w:val="Unresolved Mention"/>
    <w:basedOn w:val="DefaultParagraphFont"/>
    <w:uiPriority w:val="99"/>
    <w:rsid w:val="00CA094D"/>
    <w:rPr>
      <w:color w:val="605E5C"/>
      <w:shd w:val="clear" w:color="auto" w:fill="E1DFDD"/>
    </w:rPr>
  </w:style>
  <w:style w:type="character" w:styleId="FollowedHyperlink">
    <w:name w:val="FollowedHyperlink"/>
    <w:basedOn w:val="DefaultParagraphFont"/>
    <w:uiPriority w:val="99"/>
    <w:semiHidden/>
    <w:unhideWhenUsed/>
    <w:rsid w:val="003C2217"/>
    <w:rPr>
      <w:color w:val="954F72" w:themeColor="followedHyperlink"/>
      <w:u w:val="single"/>
    </w:rPr>
  </w:style>
  <w:style w:type="paragraph" w:styleId="Header">
    <w:name w:val="header"/>
    <w:basedOn w:val="Normal"/>
    <w:link w:val="HeaderChar"/>
    <w:uiPriority w:val="99"/>
    <w:unhideWhenUsed/>
    <w:rsid w:val="002B5B1C"/>
    <w:pPr>
      <w:tabs>
        <w:tab w:val="center" w:pos="4513"/>
        <w:tab w:val="right" w:pos="9026"/>
      </w:tabs>
    </w:pPr>
  </w:style>
  <w:style w:type="character" w:customStyle="1" w:styleId="HeaderChar">
    <w:name w:val="Header Char"/>
    <w:basedOn w:val="DefaultParagraphFont"/>
    <w:link w:val="Header"/>
    <w:uiPriority w:val="99"/>
    <w:rsid w:val="002B5B1C"/>
  </w:style>
  <w:style w:type="paragraph" w:styleId="Footer">
    <w:name w:val="footer"/>
    <w:basedOn w:val="Normal"/>
    <w:link w:val="FooterChar"/>
    <w:uiPriority w:val="99"/>
    <w:unhideWhenUsed/>
    <w:rsid w:val="002B5B1C"/>
    <w:pPr>
      <w:tabs>
        <w:tab w:val="center" w:pos="4513"/>
        <w:tab w:val="right" w:pos="9026"/>
      </w:tabs>
    </w:pPr>
  </w:style>
  <w:style w:type="character" w:customStyle="1" w:styleId="FooterChar">
    <w:name w:val="Footer Char"/>
    <w:basedOn w:val="DefaultParagraphFont"/>
    <w:link w:val="Footer"/>
    <w:uiPriority w:val="99"/>
    <w:rsid w:val="002B5B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js.ojp.gov/library/publications/capital-punishment-2021-statistical-tables" TargetMode="External"/><Relationship Id="rId13" Type="http://schemas.openxmlformats.org/officeDocument/2006/relationships/hyperlink" Target="https://worldcoalitionagainstthedeathpenalty.cmail19.com/t/j-e-stiuuiy-jkhlqlyv-ir/" TargetMode="External"/><Relationship Id="rId18" Type="http://schemas.openxmlformats.org/officeDocument/2006/relationships/hyperlink" Target="https://wordpress.com/post/salisburyai.com/166"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eji.org/news/alabama-remains-an-outlier-as-death-penalty-decline-continues/" TargetMode="External"/><Relationship Id="rId12" Type="http://schemas.openxmlformats.org/officeDocument/2006/relationships/hyperlink" Target="https://worldcoalition.org/2023/11/13/debunking-narratives-for-a-return-of-death-penalty/" TargetMode="External"/><Relationship Id="rId1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hyperlink" Target="https://email.amnestyuk.org.uk/q/1eYJTEH5WLzBpsQer8YV3NR/wv"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eathpenaltyinfo.org/news/dpic-to-release-new-report-on-how-the-history-of-racial-violence-and-discrimination-have-shaped-the-death-penalty-in-missouri" TargetMode="External"/><Relationship Id="rId5" Type="http://schemas.openxmlformats.org/officeDocument/2006/relationships/footnotes" Target="footnotes.xml"/><Relationship Id="rId15" Type="http://schemas.openxmlformats.org/officeDocument/2006/relationships/hyperlink" Target="https://deathpenaltyinfo.org/news/worldwide-wednesday-international-roundup-china-israel-iran-malaysia-philippines-qatar-somalia-vietnam-and-zimbabwe" TargetMode="External"/><Relationship Id="rId10" Type="http://schemas.openxmlformats.org/officeDocument/2006/relationships/hyperlink" Target="https://deathpenaltyinfo.org/news/following-series-of-denials-louisiana-board-to-hold-administrative-hearings-on-clemency-for-at-least-two-additional-death-row-prisoners"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theguardian.com/world/2023/dec/01/florida-death-penalty-desantis-election" TargetMode="External"/><Relationship Id="rId14" Type="http://schemas.openxmlformats.org/officeDocument/2006/relationships/hyperlink" Target="https://theintercept.com/2023/11/22/israel-hostages-death-penalty-palestinia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7</Pages>
  <Words>2417</Words>
  <Characters>13782</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account</cp:lastModifiedBy>
  <cp:revision>5</cp:revision>
  <dcterms:created xsi:type="dcterms:W3CDTF">2023-12-14T10:09:00Z</dcterms:created>
  <dcterms:modified xsi:type="dcterms:W3CDTF">2023-12-14T10:23:00Z</dcterms:modified>
</cp:coreProperties>
</file>