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262B1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C4E7AD" w:themeFill="accent2" w:themeFillTint="66"/>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4A91A365" w14:textId="77777777" w:rsidR="00E6608E" w:rsidRDefault="005879E7" w:rsidP="00AA296C">
            <w:pPr>
              <w:pStyle w:val="Body"/>
              <w:jc w:val="center"/>
              <w:rPr>
                <w:rFonts w:ascii="Arial" w:hAnsi="Arial" w:cs="Arial"/>
                <w:b/>
                <w:bCs/>
                <w:sz w:val="28"/>
                <w:szCs w:val="24"/>
                <w:lang w:val="en-US"/>
              </w:rPr>
            </w:pPr>
            <w:r w:rsidRPr="00E6608E">
              <w:rPr>
                <w:rFonts w:ascii="Arial" w:hAnsi="Arial" w:cs="Arial"/>
                <w:b/>
                <w:bCs/>
                <w:sz w:val="24"/>
                <w:szCs w:val="24"/>
                <w:lang w:val="en-US"/>
              </w:rPr>
              <w:t>Minutes of the Monthly Meeting on Thursday</w:t>
            </w:r>
            <w:r w:rsidRPr="001631A5">
              <w:rPr>
                <w:rFonts w:ascii="Arial" w:hAnsi="Arial" w:cs="Arial"/>
                <w:b/>
                <w:bCs/>
                <w:sz w:val="28"/>
                <w:szCs w:val="24"/>
                <w:lang w:val="en-US"/>
              </w:rPr>
              <w:t xml:space="preserve"> </w:t>
            </w:r>
          </w:p>
          <w:p w14:paraId="5EE21F03" w14:textId="087693A4" w:rsidR="005472EB" w:rsidRPr="00BE4719" w:rsidRDefault="00E6608E" w:rsidP="00AA296C">
            <w:pPr>
              <w:pStyle w:val="Body"/>
              <w:jc w:val="center"/>
              <w:rPr>
                <w:rFonts w:ascii="Arial" w:eastAsia="Arial" w:hAnsi="Arial" w:cs="Arial"/>
                <w:b/>
                <w:bCs/>
                <w:sz w:val="24"/>
                <w:szCs w:val="24"/>
              </w:rPr>
            </w:pPr>
            <w:r w:rsidRPr="00E6608E">
              <w:rPr>
                <w:rFonts w:ascii="Arial" w:hAnsi="Arial" w:cs="Arial"/>
                <w:b/>
                <w:bCs/>
                <w:sz w:val="24"/>
                <w:szCs w:val="24"/>
                <w:lang w:val="en-US"/>
              </w:rPr>
              <w:t>9</w:t>
            </w:r>
            <w:r w:rsidRPr="00E6608E">
              <w:rPr>
                <w:rFonts w:ascii="Arial" w:hAnsi="Arial" w:cs="Arial"/>
                <w:b/>
                <w:bCs/>
                <w:sz w:val="24"/>
                <w:szCs w:val="24"/>
                <w:vertAlign w:val="superscript"/>
                <w:lang w:val="en-US"/>
              </w:rPr>
              <w:t>th</w:t>
            </w:r>
            <w:r w:rsidRPr="00E6608E">
              <w:rPr>
                <w:rFonts w:ascii="Arial" w:hAnsi="Arial" w:cs="Arial"/>
                <w:b/>
                <w:bCs/>
                <w:sz w:val="24"/>
                <w:szCs w:val="24"/>
                <w:lang w:val="en-US"/>
              </w:rPr>
              <w:t xml:space="preserve"> January 2025</w:t>
            </w:r>
            <w:r>
              <w:rPr>
                <w:rFonts w:ascii="Arial" w:hAnsi="Arial" w:cs="Arial"/>
                <w:b/>
                <w:bCs/>
                <w:sz w:val="24"/>
                <w:szCs w:val="24"/>
                <w:lang w:val="en-US"/>
              </w:rPr>
              <w:t xml:space="preserve"> at </w:t>
            </w:r>
            <w:r w:rsidR="00A5597B" w:rsidRPr="00E6608E">
              <w:rPr>
                <w:rFonts w:ascii="Arial" w:hAnsi="Arial" w:cs="Arial"/>
                <w:b/>
                <w:bCs/>
                <w:sz w:val="24"/>
                <w:szCs w:val="24"/>
                <w:lang w:val="en-US"/>
              </w:rPr>
              <w:t>2.00</w:t>
            </w:r>
            <w:r w:rsidR="00860041" w:rsidRPr="00E6608E">
              <w:rPr>
                <w:rFonts w:ascii="Arial" w:hAnsi="Arial" w:cs="Arial"/>
                <w:b/>
                <w:bCs/>
                <w:sz w:val="24"/>
                <w:szCs w:val="24"/>
                <w:lang w:val="en-US"/>
              </w:rPr>
              <w:t xml:space="preserve"> pm </w:t>
            </w:r>
            <w:r>
              <w:rPr>
                <w:rFonts w:ascii="Arial" w:hAnsi="Arial" w:cs="Arial"/>
                <w:b/>
                <w:bCs/>
                <w:sz w:val="24"/>
                <w:szCs w:val="24"/>
                <w:lang w:val="en-US"/>
              </w:rPr>
              <w:t xml:space="preserve">- </w:t>
            </w:r>
            <w:r w:rsidR="00860041" w:rsidRPr="00E6608E">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4B7045">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3E136E" w14:textId="77777777" w:rsidR="005472EB" w:rsidRDefault="009A21B6">
            <w:pPr>
              <w:pStyle w:val="TableStyle2"/>
              <w:rPr>
                <w:rFonts w:ascii="Arial" w:hAnsi="Arial" w:cs="Arial"/>
                <w:b/>
                <w:sz w:val="24"/>
                <w:szCs w:val="24"/>
              </w:rPr>
            </w:pPr>
            <w:r>
              <w:rPr>
                <w:rFonts w:ascii="Arial" w:hAnsi="Arial" w:cs="Arial"/>
                <w:b/>
                <w:sz w:val="24"/>
                <w:szCs w:val="24"/>
              </w:rPr>
              <w:t>Chairman’s Welcome</w:t>
            </w:r>
          </w:p>
          <w:p w14:paraId="2D2AC6EC" w14:textId="5CD795E1" w:rsidR="009A21B6" w:rsidRPr="007625D7" w:rsidRDefault="009A21B6">
            <w:pPr>
              <w:pStyle w:val="TableStyle2"/>
              <w:rPr>
                <w:rFonts w:ascii="Arial" w:hAnsi="Arial" w:cs="Arial"/>
                <w:bCs/>
                <w:sz w:val="24"/>
                <w:szCs w:val="24"/>
              </w:rPr>
            </w:pPr>
            <w:r>
              <w:rPr>
                <w:rFonts w:ascii="Arial" w:hAnsi="Arial" w:cs="Arial"/>
                <w:b/>
                <w:sz w:val="24"/>
                <w:szCs w:val="24"/>
              </w:rPr>
              <w:t>Present:</w:t>
            </w:r>
            <w:r w:rsidR="007625D7">
              <w:rPr>
                <w:rFonts w:ascii="Arial" w:hAnsi="Arial" w:cs="Arial"/>
                <w:b/>
                <w:sz w:val="24"/>
                <w:szCs w:val="24"/>
              </w:rPr>
              <w:t xml:space="preserve">      </w:t>
            </w:r>
            <w:r w:rsidR="007625D7">
              <w:rPr>
                <w:rFonts w:ascii="Arial" w:hAnsi="Arial" w:cs="Arial"/>
                <w:bCs/>
                <w:sz w:val="24"/>
                <w:szCs w:val="24"/>
              </w:rPr>
              <w:t>TM, AH, FD, JN</w:t>
            </w:r>
            <w:r w:rsidR="00996133">
              <w:rPr>
                <w:rFonts w:ascii="Arial" w:hAnsi="Arial" w:cs="Arial"/>
                <w:bCs/>
                <w:sz w:val="24"/>
                <w:szCs w:val="24"/>
              </w:rPr>
              <w:t>,</w:t>
            </w:r>
            <w:r w:rsidR="007625D7">
              <w:rPr>
                <w:rFonts w:ascii="Arial" w:hAnsi="Arial" w:cs="Arial"/>
                <w:bCs/>
                <w:sz w:val="24"/>
                <w:szCs w:val="24"/>
              </w:rPr>
              <w:t xml:space="preserve"> PC, LC</w:t>
            </w:r>
          </w:p>
          <w:p w14:paraId="3EAB2AE7" w14:textId="77777777" w:rsidR="009A21B6" w:rsidRDefault="009A21B6">
            <w:pPr>
              <w:pStyle w:val="TableStyle2"/>
              <w:rPr>
                <w:rFonts w:ascii="Arial" w:hAnsi="Arial" w:cs="Arial"/>
                <w:bCs/>
                <w:sz w:val="24"/>
                <w:szCs w:val="24"/>
              </w:rPr>
            </w:pPr>
            <w:r>
              <w:rPr>
                <w:rFonts w:ascii="Arial" w:hAnsi="Arial" w:cs="Arial"/>
                <w:b/>
                <w:sz w:val="24"/>
                <w:szCs w:val="24"/>
              </w:rPr>
              <w:t>Apologies:</w:t>
            </w:r>
            <w:r w:rsidR="007625D7">
              <w:rPr>
                <w:rFonts w:ascii="Arial" w:hAnsi="Arial" w:cs="Arial"/>
                <w:b/>
                <w:sz w:val="24"/>
                <w:szCs w:val="24"/>
              </w:rPr>
              <w:t xml:space="preserve">  </w:t>
            </w:r>
            <w:r w:rsidR="007625D7">
              <w:rPr>
                <w:rFonts w:ascii="Arial" w:hAnsi="Arial" w:cs="Arial"/>
                <w:bCs/>
                <w:sz w:val="24"/>
                <w:szCs w:val="24"/>
              </w:rPr>
              <w:t>EB, MH, VJ.</w:t>
            </w:r>
          </w:p>
          <w:p w14:paraId="60B65B89" w14:textId="3B1BE745" w:rsidR="007625D7" w:rsidRPr="007625D7" w:rsidRDefault="007625D7">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F923A9" w14:textId="77777777" w:rsidR="005472EB" w:rsidRDefault="009A21B6">
            <w:pPr>
              <w:pStyle w:val="TableStyle2"/>
              <w:rPr>
                <w:rFonts w:ascii="Arial" w:hAnsi="Arial" w:cs="Arial"/>
                <w:bCs/>
                <w:sz w:val="24"/>
                <w:szCs w:val="24"/>
              </w:rPr>
            </w:pPr>
            <w:r>
              <w:rPr>
                <w:rFonts w:ascii="Arial" w:hAnsi="Arial" w:cs="Arial"/>
                <w:b/>
                <w:sz w:val="24"/>
                <w:szCs w:val="24"/>
              </w:rPr>
              <w:t>Minutes of Previous Meeting</w:t>
            </w:r>
            <w:r w:rsidR="007625D7">
              <w:rPr>
                <w:rFonts w:ascii="Arial" w:hAnsi="Arial" w:cs="Arial"/>
                <w:b/>
                <w:sz w:val="24"/>
                <w:szCs w:val="24"/>
              </w:rPr>
              <w:t xml:space="preserve"> </w:t>
            </w:r>
            <w:r w:rsidR="007625D7">
              <w:rPr>
                <w:rFonts w:ascii="Arial" w:hAnsi="Arial" w:cs="Arial"/>
                <w:bCs/>
                <w:sz w:val="24"/>
                <w:szCs w:val="24"/>
              </w:rPr>
              <w:t>– These were agreed.</w:t>
            </w:r>
          </w:p>
          <w:p w14:paraId="706026F5" w14:textId="19703C89" w:rsidR="007625D7" w:rsidRPr="007625D7" w:rsidRDefault="007625D7">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88AA1A" w14:textId="34DE6F43" w:rsidR="009F0F7C" w:rsidRPr="007625D7" w:rsidRDefault="009F0F7C">
            <w:pPr>
              <w:pStyle w:val="TableStyle2"/>
              <w:rPr>
                <w:rFonts w:ascii="Arial" w:hAnsi="Arial" w:cs="Arial"/>
                <w:bCs/>
                <w:sz w:val="24"/>
                <w:szCs w:val="24"/>
              </w:rPr>
            </w:pPr>
            <w:r>
              <w:rPr>
                <w:rFonts w:ascii="Arial" w:hAnsi="Arial" w:cs="Arial"/>
                <w:b/>
                <w:sz w:val="24"/>
                <w:szCs w:val="24"/>
              </w:rPr>
              <w:t>Matters Arising</w:t>
            </w:r>
            <w:r w:rsidR="007625D7">
              <w:rPr>
                <w:rFonts w:ascii="Arial" w:hAnsi="Arial" w:cs="Arial"/>
                <w:b/>
                <w:sz w:val="24"/>
                <w:szCs w:val="24"/>
              </w:rPr>
              <w:t xml:space="preserve"> </w:t>
            </w:r>
            <w:r w:rsidR="007625D7">
              <w:rPr>
                <w:rFonts w:ascii="Arial" w:hAnsi="Arial" w:cs="Arial"/>
                <w:bCs/>
                <w:sz w:val="24"/>
                <w:szCs w:val="24"/>
              </w:rPr>
              <w:t>– There were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77777777" w:rsidR="009F0F7C" w:rsidRPr="00A5597B" w:rsidRDefault="009F0F7C">
            <w:pPr>
              <w:rPr>
                <w:rFonts w:ascii="Arial" w:hAnsi="Arial" w:cs="Arial"/>
                <w:b/>
              </w:rPr>
            </w:pPr>
          </w:p>
        </w:tc>
      </w:tr>
      <w:tr w:rsidR="005472EB" w:rsidRPr="00BE4719" w14:paraId="4800841F"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8FC6A8D" w14:textId="77777777" w:rsidR="007625D7" w:rsidRDefault="009A21B6" w:rsidP="007625D7">
            <w:pPr>
              <w:pStyle w:val="TableStyle2"/>
              <w:rPr>
                <w:rFonts w:ascii="Arial" w:hAnsi="Arial" w:cs="Arial"/>
                <w:sz w:val="24"/>
                <w:szCs w:val="24"/>
              </w:rPr>
            </w:pPr>
            <w:r>
              <w:rPr>
                <w:rFonts w:ascii="Arial" w:hAnsi="Arial" w:cs="Arial"/>
                <w:b/>
                <w:sz w:val="24"/>
                <w:szCs w:val="24"/>
              </w:rPr>
              <w:t>Treasurer’s Report</w:t>
            </w:r>
            <w:r w:rsidR="007625D7">
              <w:rPr>
                <w:rFonts w:ascii="Arial" w:hAnsi="Arial" w:cs="Arial"/>
                <w:b/>
                <w:sz w:val="24"/>
                <w:szCs w:val="24"/>
              </w:rPr>
              <w:t xml:space="preserve"> </w:t>
            </w:r>
            <w:r w:rsidR="007625D7">
              <w:rPr>
                <w:rFonts w:ascii="Arial" w:hAnsi="Arial" w:cs="Arial"/>
                <w:bCs/>
                <w:sz w:val="24"/>
                <w:szCs w:val="24"/>
              </w:rPr>
              <w:t xml:space="preserve">- Bank - </w:t>
            </w:r>
            <w:r w:rsidR="007625D7" w:rsidRPr="00F620B9">
              <w:rPr>
                <w:rFonts w:ascii="Arial" w:hAnsi="Arial" w:cs="Arial"/>
                <w:sz w:val="24"/>
                <w:szCs w:val="24"/>
              </w:rPr>
              <w:t>£</w:t>
            </w:r>
            <w:r w:rsidR="007625D7">
              <w:rPr>
                <w:rFonts w:ascii="Arial" w:hAnsi="Arial" w:cs="Arial"/>
                <w:sz w:val="24"/>
                <w:szCs w:val="24"/>
              </w:rPr>
              <w:t>1,162.43</w:t>
            </w:r>
          </w:p>
          <w:p w14:paraId="5B64752D" w14:textId="4FCD5A98" w:rsidR="005472EB" w:rsidRDefault="007625D7">
            <w:pPr>
              <w:pStyle w:val="TableStyle2"/>
              <w:rPr>
                <w:rFonts w:ascii="Arial" w:hAnsi="Arial" w:cs="Arial"/>
                <w:sz w:val="24"/>
                <w:szCs w:val="24"/>
              </w:rPr>
            </w:pPr>
            <w:r>
              <w:rPr>
                <w:rFonts w:ascii="Arial" w:hAnsi="Arial" w:cs="Arial"/>
                <w:b/>
                <w:sz w:val="24"/>
                <w:szCs w:val="24"/>
              </w:rPr>
              <w:t xml:space="preserve">                                   </w:t>
            </w:r>
            <w:r w:rsidR="00E0595F">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15C3FAA6" w:rsidR="007625D7" w:rsidRPr="007625D7" w:rsidRDefault="007625D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4B7045">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BAE453"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1B302569" w14:textId="77777777" w:rsidR="007625D7" w:rsidRDefault="007625D7">
            <w:pPr>
              <w:pStyle w:val="TableStyle2"/>
              <w:rPr>
                <w:rFonts w:ascii="Arial" w:hAnsi="Arial" w:cs="Arial"/>
                <w:b/>
                <w:bCs/>
                <w:sz w:val="24"/>
                <w:szCs w:val="24"/>
              </w:rPr>
            </w:pPr>
          </w:p>
          <w:p w14:paraId="78EB6A66" w14:textId="77777777" w:rsidR="007625D7" w:rsidRDefault="007625D7">
            <w:pPr>
              <w:pStyle w:val="TableStyle2"/>
              <w:rPr>
                <w:rFonts w:ascii="Arial" w:hAnsi="Arial" w:cs="Arial"/>
                <w:b/>
                <w:bCs/>
                <w:i/>
                <w:iCs/>
                <w:sz w:val="24"/>
                <w:szCs w:val="24"/>
              </w:rPr>
            </w:pPr>
            <w:r>
              <w:rPr>
                <w:rFonts w:ascii="Arial" w:hAnsi="Arial" w:cs="Arial"/>
                <w:b/>
                <w:bCs/>
                <w:i/>
                <w:iCs/>
                <w:sz w:val="24"/>
                <w:szCs w:val="24"/>
              </w:rPr>
              <w:t>Death Penalty</w:t>
            </w:r>
          </w:p>
          <w:p w14:paraId="79712A22" w14:textId="77777777" w:rsidR="007625D7" w:rsidRDefault="007625D7">
            <w:pPr>
              <w:pStyle w:val="TableStyle2"/>
              <w:rPr>
                <w:rFonts w:ascii="Arial" w:hAnsi="Arial" w:cs="Arial"/>
                <w:b/>
                <w:bCs/>
                <w:i/>
                <w:iCs/>
                <w:sz w:val="24"/>
                <w:szCs w:val="24"/>
              </w:rPr>
            </w:pPr>
          </w:p>
          <w:p w14:paraId="42150A3C" w14:textId="77777777" w:rsidR="00A83800" w:rsidRPr="00A83800" w:rsidRDefault="00A83800" w:rsidP="00A83800">
            <w:pPr>
              <w:rPr>
                <w:rFonts w:ascii="Arial" w:hAnsi="Arial" w:cs="Arial"/>
              </w:rPr>
            </w:pPr>
            <w:r w:rsidRPr="00A83800">
              <w:rPr>
                <w:rFonts w:ascii="Arial" w:hAnsi="Arial" w:cs="Arial"/>
                <w:i/>
              </w:rPr>
              <w:t xml:space="preserve">Please see the </w:t>
            </w:r>
            <w:hyperlink r:id="rId8" w:history="1">
              <w:r w:rsidRPr="00A83800">
                <w:rPr>
                  <w:rStyle w:val="Hyperlink"/>
                  <w:rFonts w:ascii="Arial" w:hAnsi="Arial" w:cs="Arial"/>
                  <w:i/>
                  <w:iCs/>
                </w:rPr>
                <w:t>Salisbury Group Website</w:t>
              </w:r>
            </w:hyperlink>
            <w:r w:rsidRPr="00A83800">
              <w:rPr>
                <w:rFonts w:ascii="Arial" w:hAnsi="Arial" w:cs="Arial"/>
                <w:i/>
                <w:iCs/>
              </w:rPr>
              <w:t xml:space="preserve"> </w:t>
            </w:r>
            <w:r w:rsidRPr="00A83800">
              <w:rPr>
                <w:rFonts w:ascii="Arial" w:hAnsi="Arial" w:cs="Arial"/>
                <w:i/>
              </w:rPr>
              <w:t xml:space="preserve">for the full International Update covering Iran, The USA, Zimbabwe, Congo and Yemen/India, together with an Update from the Death Penalty Project. </w:t>
            </w:r>
          </w:p>
          <w:p w14:paraId="3C366F5F" w14:textId="77777777" w:rsidR="00A83800" w:rsidRPr="00A83800" w:rsidRDefault="00A83800" w:rsidP="00A83800">
            <w:pPr>
              <w:rPr>
                <w:rFonts w:ascii="Arial" w:hAnsi="Arial" w:cs="Arial"/>
              </w:rPr>
            </w:pPr>
          </w:p>
          <w:p w14:paraId="0F5B659C" w14:textId="77777777" w:rsidR="00A83800" w:rsidRPr="00A83800" w:rsidRDefault="00A83800" w:rsidP="00A83800">
            <w:pPr>
              <w:rPr>
                <w:rFonts w:ascii="Arial" w:hAnsi="Arial" w:cs="Arial"/>
              </w:rPr>
            </w:pPr>
            <w:r w:rsidRPr="00A83800">
              <w:rPr>
                <w:rFonts w:ascii="Arial" w:hAnsi="Arial" w:cs="Arial"/>
              </w:rPr>
              <w:t>Of particular interest –</w:t>
            </w:r>
          </w:p>
          <w:p w14:paraId="4055B9D5" w14:textId="77777777" w:rsidR="00A83800" w:rsidRDefault="00A83800" w:rsidP="00A83800">
            <w:pPr>
              <w:rPr>
                <w:rFonts w:cs="Arial"/>
              </w:rPr>
            </w:pPr>
          </w:p>
          <w:p w14:paraId="33C70801" w14:textId="43D7D8CA" w:rsidR="00A83800" w:rsidRPr="00423E2C" w:rsidRDefault="00A83800" w:rsidP="00A83800">
            <w:pPr>
              <w:pStyle w:val="ListParagraph"/>
              <w:numPr>
                <w:ilvl w:val="0"/>
                <w:numId w:val="1"/>
              </w:numPr>
              <w:rPr>
                <w:rFonts w:cs="Arial"/>
              </w:rPr>
            </w:pPr>
            <w:r w:rsidRPr="00423E2C">
              <w:rPr>
                <w:rFonts w:cs="Arial"/>
              </w:rPr>
              <w:t xml:space="preserve">In </w:t>
            </w:r>
            <w:r w:rsidRPr="00423E2C">
              <w:rPr>
                <w:rFonts w:cs="Arial"/>
                <w:b/>
                <w:bCs/>
              </w:rPr>
              <w:t>Zimbabwe</w:t>
            </w:r>
            <w:r w:rsidRPr="00423E2C">
              <w:rPr>
                <w:rFonts w:cs="Arial"/>
              </w:rPr>
              <w:t xml:space="preserve"> </w:t>
            </w:r>
            <w:r>
              <w:t>President Mnangagwa approved the law abolishing the death penalty in the country with immediate effect.  Amnesty said the move was not just great progress for the country, but also a ‘major milestone’ in international efforts to end ’this ultimate cruel, inhuman and degrading punishment’.  It urged the authorities to remove the clause included in the amendments to the Bill allowing for the use of the death penalty for the duration of any state of public emergency.  Zimbabwe is the 1</w:t>
            </w:r>
            <w:r w:rsidR="00245293">
              <w:t>2</w:t>
            </w:r>
            <w:r>
              <w:t>7</w:t>
            </w:r>
            <w:r w:rsidRPr="00423E2C">
              <w:rPr>
                <w:vertAlign w:val="superscript"/>
              </w:rPr>
              <w:t>th</w:t>
            </w:r>
            <w:r>
              <w:t xml:space="preserve"> country in the world to abolish the death penalty, and the 27</w:t>
            </w:r>
            <w:r w:rsidRPr="00423E2C">
              <w:rPr>
                <w:vertAlign w:val="superscript"/>
              </w:rPr>
              <w:t>th</w:t>
            </w:r>
            <w:r>
              <w:t xml:space="preserve"> on the African continent.</w:t>
            </w:r>
          </w:p>
          <w:p w14:paraId="758AF037" w14:textId="77777777" w:rsidR="00A83800" w:rsidRDefault="00A83800" w:rsidP="00A83800">
            <w:pPr>
              <w:rPr>
                <w:rFonts w:cs="Arial"/>
              </w:rPr>
            </w:pPr>
          </w:p>
          <w:p w14:paraId="6E2E76B9" w14:textId="77777777" w:rsidR="00A83800" w:rsidRPr="00423E2C" w:rsidRDefault="00A83800" w:rsidP="00A83800">
            <w:pPr>
              <w:pStyle w:val="ListParagraph"/>
              <w:numPr>
                <w:ilvl w:val="0"/>
                <w:numId w:val="1"/>
              </w:numPr>
              <w:rPr>
                <w:rFonts w:cs="Arial"/>
              </w:rPr>
            </w:pPr>
            <w:r w:rsidRPr="00423E2C">
              <w:rPr>
                <w:rFonts w:cs="Arial"/>
              </w:rPr>
              <w:t xml:space="preserve">In </w:t>
            </w:r>
            <w:r w:rsidRPr="00423E2C">
              <w:rPr>
                <w:rFonts w:cs="Arial"/>
                <w:b/>
                <w:bCs/>
              </w:rPr>
              <w:t>The USA</w:t>
            </w:r>
          </w:p>
          <w:p w14:paraId="078D8415" w14:textId="77777777" w:rsidR="00A83800" w:rsidRPr="00423E2C" w:rsidRDefault="00A83800" w:rsidP="00A83800">
            <w:pPr>
              <w:pStyle w:val="ListParagraph"/>
              <w:rPr>
                <w:rFonts w:cs="Arial"/>
              </w:rPr>
            </w:pPr>
          </w:p>
          <w:p w14:paraId="5B10CA42" w14:textId="77777777" w:rsidR="00A83800" w:rsidRDefault="00A83800" w:rsidP="00A83800">
            <w:pPr>
              <w:pStyle w:val="ListParagraph"/>
              <w:numPr>
                <w:ilvl w:val="1"/>
                <w:numId w:val="1"/>
              </w:numPr>
              <w:rPr>
                <w:rFonts w:cs="Arial"/>
              </w:rPr>
            </w:pPr>
            <w:r>
              <w:rPr>
                <w:rFonts w:cs="Arial"/>
                <w:i/>
                <w:iCs/>
              </w:rPr>
              <w:t xml:space="preserve">Executions – </w:t>
            </w:r>
            <w:r>
              <w:rPr>
                <w:rFonts w:cs="Arial"/>
              </w:rPr>
              <w:t>Two executions have been carried out – that of Joseph Corcoran in Indiana on 18</w:t>
            </w:r>
            <w:r w:rsidRPr="00EA1B09">
              <w:rPr>
                <w:rFonts w:cs="Arial"/>
                <w:vertAlign w:val="superscript"/>
              </w:rPr>
              <w:t>th</w:t>
            </w:r>
            <w:r>
              <w:rPr>
                <w:rFonts w:cs="Arial"/>
              </w:rPr>
              <w:t xml:space="preserve"> December, and of Kevin Ray Underwood in Oklahoma on 19</w:t>
            </w:r>
            <w:r w:rsidRPr="00EA1B09">
              <w:rPr>
                <w:rFonts w:cs="Arial"/>
                <w:vertAlign w:val="superscript"/>
              </w:rPr>
              <w:t>th</w:t>
            </w:r>
            <w:r>
              <w:rPr>
                <w:rFonts w:cs="Arial"/>
              </w:rPr>
              <w:t xml:space="preserve"> December.  Mr Corcoran, who had paranoid schizophrenia, was the third ‘volunteer’ to </w:t>
            </w:r>
            <w:r>
              <w:rPr>
                <w:rFonts w:cs="Arial"/>
              </w:rPr>
              <w:lastRenderedPageBreak/>
              <w:t>be put to death, and it had been argued that Mr Underwood’s rights were violated because of anomalies with the Pardon and Parole Board and his appeal for clemency.</w:t>
            </w:r>
          </w:p>
          <w:p w14:paraId="2E2C1B65" w14:textId="77777777" w:rsidR="00A83800" w:rsidRPr="003E35F5" w:rsidRDefault="00A83800" w:rsidP="00A83800">
            <w:pPr>
              <w:rPr>
                <w:rFonts w:cs="Arial"/>
              </w:rPr>
            </w:pPr>
          </w:p>
          <w:p w14:paraId="6D23CE3A" w14:textId="4428A07A" w:rsidR="00A83800" w:rsidRDefault="00A83800" w:rsidP="00A83800">
            <w:pPr>
              <w:pStyle w:val="ListParagraph"/>
              <w:numPr>
                <w:ilvl w:val="1"/>
                <w:numId w:val="1"/>
              </w:numPr>
              <w:rPr>
                <w:rFonts w:cs="Arial"/>
              </w:rPr>
            </w:pPr>
            <w:r>
              <w:rPr>
                <w:rFonts w:cs="Arial"/>
                <w:i/>
                <w:iCs/>
              </w:rPr>
              <w:t xml:space="preserve">Federal Executions </w:t>
            </w:r>
            <w:r>
              <w:rPr>
                <w:rFonts w:cs="Arial"/>
              </w:rPr>
              <w:t xml:space="preserve">– Following pressure from religious and human rights organisations and individuals, President Biden commuted the </w:t>
            </w:r>
            <w:r w:rsidR="00085521">
              <w:rPr>
                <w:rFonts w:cs="Arial"/>
              </w:rPr>
              <w:t xml:space="preserve">death </w:t>
            </w:r>
            <w:r>
              <w:rPr>
                <w:rFonts w:cs="Arial"/>
              </w:rPr>
              <w:t>sentences of 37 of the 40 prisoners on Federal Death Row to life imprisonment without the possibility of parole. (</w:t>
            </w:r>
            <w:r>
              <w:rPr>
                <w:rFonts w:cs="Arial"/>
                <w:i/>
                <w:iCs/>
              </w:rPr>
              <w:t xml:space="preserve">Note: </w:t>
            </w:r>
            <w:r w:rsidR="00085521">
              <w:rPr>
                <w:rFonts w:cs="Arial"/>
              </w:rPr>
              <w:t xml:space="preserve">Concerns had been expressed </w:t>
            </w:r>
            <w:r>
              <w:rPr>
                <w:rFonts w:cs="Arial"/>
              </w:rPr>
              <w:t>that, for the first time since 2008, no reference to the abolition of the death penalty had ap</w:t>
            </w:r>
            <w:r w:rsidR="00262B17">
              <w:rPr>
                <w:rFonts w:cs="Arial"/>
              </w:rPr>
              <w:t>peared in the manifesto of the D</w:t>
            </w:r>
            <w:r>
              <w:rPr>
                <w:rFonts w:cs="Arial"/>
              </w:rPr>
              <w:t>emocrats.)</w:t>
            </w:r>
          </w:p>
          <w:p w14:paraId="11AB6D6D" w14:textId="77777777" w:rsidR="00A83800" w:rsidRPr="00F81B6A" w:rsidRDefault="00A83800" w:rsidP="00A83800">
            <w:pPr>
              <w:pStyle w:val="ListParagraph"/>
              <w:rPr>
                <w:rFonts w:cs="Arial"/>
              </w:rPr>
            </w:pPr>
          </w:p>
          <w:p w14:paraId="7891A6DE" w14:textId="77777777" w:rsidR="00A83800" w:rsidRDefault="00A83800" w:rsidP="00A83800">
            <w:pPr>
              <w:pStyle w:val="ListParagraph"/>
              <w:ind w:left="1440"/>
            </w:pPr>
            <w:r>
              <w:rPr>
                <w:rFonts w:cs="Arial"/>
              </w:rPr>
              <w:t xml:space="preserve">Concerns were subsequently expressed on behalf of the three remaining prisoners whose death sentences had not been commuted; and two of those receiving commutation have refused to sign their acceptance, believing this </w:t>
            </w:r>
            <w:r>
              <w:t xml:space="preserve">would put them at a legal disadvantage as they seek to appeal their cases based on claims of innocence.  </w:t>
            </w:r>
          </w:p>
          <w:p w14:paraId="06BB7C4D" w14:textId="77777777" w:rsidR="00A83800" w:rsidRDefault="00A83800" w:rsidP="00A83800">
            <w:pPr>
              <w:pStyle w:val="ListParagraph"/>
              <w:ind w:left="1440"/>
            </w:pPr>
          </w:p>
          <w:p w14:paraId="700C04B9" w14:textId="78037E96" w:rsidR="00A83800" w:rsidRPr="00A83800" w:rsidRDefault="00A83800" w:rsidP="00A83800">
            <w:pPr>
              <w:pStyle w:val="ListParagraph"/>
              <w:numPr>
                <w:ilvl w:val="1"/>
                <w:numId w:val="1"/>
              </w:numPr>
              <w:rPr>
                <w:rFonts w:cs="Arial"/>
              </w:rPr>
            </w:pPr>
            <w:r>
              <w:rPr>
                <w:rFonts w:cs="Arial"/>
              </w:rPr>
              <w:t xml:space="preserve">In </w:t>
            </w:r>
            <w:r>
              <w:rPr>
                <w:rFonts w:cs="Arial"/>
                <w:i/>
                <w:iCs/>
              </w:rPr>
              <w:t xml:space="preserve">North Carolina - </w:t>
            </w:r>
            <w:r>
              <w:t>Governor Roy Cooper commuted 15 sentences of prisoners on death row on his last day in office.  They will now face life imprisonment without the possibility of parole.</w:t>
            </w:r>
            <w:r w:rsidR="00262B17">
              <w:t xml:space="preserve"> </w:t>
            </w:r>
            <w:r>
              <w:t xml:space="preserve"> His action does not include all the 136 prisoners, of whom 89 had submitted petitions for clemency.</w:t>
            </w:r>
          </w:p>
          <w:p w14:paraId="181E16DC" w14:textId="77777777" w:rsidR="00A83800" w:rsidRPr="00EA1B09" w:rsidRDefault="00A83800" w:rsidP="00A83800">
            <w:pPr>
              <w:pStyle w:val="ListParagraph"/>
              <w:rPr>
                <w:rFonts w:cs="Arial"/>
              </w:rPr>
            </w:pPr>
          </w:p>
          <w:p w14:paraId="555FADE4" w14:textId="77777777" w:rsidR="00A83800" w:rsidRPr="00AE06BE" w:rsidRDefault="00A83800" w:rsidP="00A83800">
            <w:pPr>
              <w:pStyle w:val="ListParagraph"/>
              <w:numPr>
                <w:ilvl w:val="1"/>
                <w:numId w:val="1"/>
              </w:numPr>
              <w:rPr>
                <w:rFonts w:cs="Arial"/>
              </w:rPr>
            </w:pPr>
            <w:r>
              <w:rPr>
                <w:rFonts w:cs="Arial"/>
              </w:rPr>
              <w:t>W</w:t>
            </w:r>
            <w:r>
              <w:rPr>
                <w:rFonts w:cs="Arial"/>
                <w:i/>
                <w:iCs/>
              </w:rPr>
              <w:t>atching Brief</w:t>
            </w:r>
          </w:p>
          <w:p w14:paraId="529EF7F7" w14:textId="77777777" w:rsidR="00A83800" w:rsidRDefault="00A83800" w:rsidP="00A83800">
            <w:pPr>
              <w:pStyle w:val="ListParagraph"/>
              <w:ind w:left="1440"/>
              <w:rPr>
                <w:rFonts w:cs="Arial"/>
              </w:rPr>
            </w:pPr>
          </w:p>
          <w:p w14:paraId="379BAD67" w14:textId="77777777" w:rsidR="00A83800" w:rsidRDefault="00A83800" w:rsidP="00A83800">
            <w:pPr>
              <w:pStyle w:val="ListParagraph"/>
              <w:numPr>
                <w:ilvl w:val="2"/>
                <w:numId w:val="1"/>
              </w:numPr>
              <w:rPr>
                <w:rFonts w:cs="Arial"/>
              </w:rPr>
            </w:pPr>
            <w:r>
              <w:rPr>
                <w:rFonts w:cs="Arial"/>
              </w:rPr>
              <w:t xml:space="preserve">There is no further news on the current situation facing Robert Roberson in </w:t>
            </w:r>
            <w:r>
              <w:rPr>
                <w:rFonts w:cs="Arial"/>
                <w:i/>
                <w:iCs/>
              </w:rPr>
              <w:t xml:space="preserve">Texas </w:t>
            </w:r>
            <w:r>
              <w:rPr>
                <w:rFonts w:cs="Arial"/>
              </w:rPr>
              <w:t>who was sentenced to death on the basis of the discredited Shaken Baby Syndrome;</w:t>
            </w:r>
          </w:p>
          <w:p w14:paraId="6A5806C2" w14:textId="77777777" w:rsidR="00A83800" w:rsidRDefault="00A83800" w:rsidP="00A83800">
            <w:pPr>
              <w:pStyle w:val="ListParagraph"/>
              <w:ind w:left="2160"/>
              <w:rPr>
                <w:rFonts w:cs="Arial"/>
              </w:rPr>
            </w:pPr>
          </w:p>
          <w:p w14:paraId="4E081F1C" w14:textId="77777777" w:rsidR="00A83800" w:rsidRDefault="00A83800" w:rsidP="00A83800">
            <w:pPr>
              <w:pStyle w:val="ListParagraph"/>
              <w:numPr>
                <w:ilvl w:val="2"/>
                <w:numId w:val="1"/>
              </w:numPr>
              <w:rPr>
                <w:rFonts w:cs="Arial"/>
              </w:rPr>
            </w:pPr>
            <w:r>
              <w:rPr>
                <w:rFonts w:cs="Arial"/>
              </w:rPr>
              <w:t xml:space="preserve">In </w:t>
            </w:r>
            <w:r>
              <w:rPr>
                <w:rFonts w:cs="Arial"/>
                <w:i/>
                <w:iCs/>
              </w:rPr>
              <w:t xml:space="preserve">Tennessee </w:t>
            </w:r>
            <w:r>
              <w:rPr>
                <w:rFonts w:cs="Arial"/>
              </w:rPr>
              <w:t>a new execution protocol has been issued authorising the use of a single-drug barbiturate, phenobarbital, despite concerns that its effects are similar to waterboarding.  The State has also refused to release documentation on the new procedures.</w:t>
            </w:r>
          </w:p>
          <w:p w14:paraId="289E5ED3" w14:textId="77777777" w:rsidR="00A83800" w:rsidRPr="003E35F5" w:rsidRDefault="00A83800" w:rsidP="00A83800">
            <w:pPr>
              <w:pStyle w:val="ListParagraph"/>
              <w:rPr>
                <w:rFonts w:cs="Arial"/>
              </w:rPr>
            </w:pPr>
          </w:p>
          <w:p w14:paraId="5EA87C79" w14:textId="77777777" w:rsidR="00A83800" w:rsidRDefault="00A83800" w:rsidP="00A83800">
            <w:pPr>
              <w:pStyle w:val="ListParagraph"/>
              <w:numPr>
                <w:ilvl w:val="2"/>
                <w:numId w:val="1"/>
              </w:numPr>
              <w:rPr>
                <w:rFonts w:cs="Arial"/>
              </w:rPr>
            </w:pPr>
            <w:r w:rsidRPr="003E35F5">
              <w:rPr>
                <w:rFonts w:cs="Arial"/>
              </w:rPr>
              <w:t xml:space="preserve">In </w:t>
            </w:r>
            <w:r w:rsidRPr="003E35F5">
              <w:rPr>
                <w:rFonts w:cs="Arial"/>
                <w:i/>
                <w:iCs/>
              </w:rPr>
              <w:t xml:space="preserve">Arizona </w:t>
            </w:r>
            <w:r w:rsidRPr="003E35F5">
              <w:rPr>
                <w:rFonts w:cs="Arial"/>
              </w:rPr>
              <w:t xml:space="preserve">Aaron Brian Gunches, convicted of murder and on death row for over 20 years, has asked for his execution date to be brought forward. </w:t>
            </w:r>
          </w:p>
          <w:p w14:paraId="00BC142A" w14:textId="77777777" w:rsidR="00A83800" w:rsidRPr="00CD2A72" w:rsidRDefault="00A83800" w:rsidP="00A83800">
            <w:pPr>
              <w:pStyle w:val="ListParagraph"/>
              <w:rPr>
                <w:rFonts w:cs="Arial"/>
              </w:rPr>
            </w:pPr>
          </w:p>
          <w:p w14:paraId="4A5E3971" w14:textId="77777777" w:rsidR="00A83800" w:rsidRDefault="00A83800" w:rsidP="00A83800">
            <w:pPr>
              <w:pStyle w:val="ListParagraph"/>
              <w:numPr>
                <w:ilvl w:val="2"/>
                <w:numId w:val="1"/>
              </w:numPr>
              <w:rPr>
                <w:rFonts w:cs="Arial"/>
              </w:rPr>
            </w:pPr>
            <w:r>
              <w:rPr>
                <w:rFonts w:cs="Arial"/>
              </w:rPr>
              <w:lastRenderedPageBreak/>
              <w:t xml:space="preserve">In </w:t>
            </w:r>
            <w:r>
              <w:rPr>
                <w:rFonts w:cs="Arial"/>
                <w:i/>
                <w:iCs/>
              </w:rPr>
              <w:t xml:space="preserve">Kansas </w:t>
            </w:r>
            <w:r>
              <w:rPr>
                <w:rFonts w:cs="Arial"/>
              </w:rPr>
              <w:t xml:space="preserve">a </w:t>
            </w:r>
            <w:r>
              <w:t>series of Hearings have concluded today, 8</w:t>
            </w:r>
            <w:r w:rsidRPr="00CD2A72">
              <w:rPr>
                <w:vertAlign w:val="superscript"/>
              </w:rPr>
              <w:t>th</w:t>
            </w:r>
            <w:r>
              <w:t xml:space="preserve"> January, challenging the State’s use of capital punishment and the practice of death qualification in jury selection, with witnesses stating it is racist, unconstitutional and irretrievably broken.</w:t>
            </w:r>
          </w:p>
          <w:p w14:paraId="1BCE8802" w14:textId="77777777" w:rsidR="00A83800" w:rsidRPr="003E35F5" w:rsidRDefault="00A83800" w:rsidP="00A83800">
            <w:pPr>
              <w:pStyle w:val="ListParagraph"/>
              <w:rPr>
                <w:rFonts w:cs="Arial"/>
              </w:rPr>
            </w:pPr>
          </w:p>
          <w:p w14:paraId="5D447F81" w14:textId="77777777" w:rsidR="00A83800" w:rsidRPr="00CD2A72" w:rsidRDefault="00A83800" w:rsidP="00A83800">
            <w:pPr>
              <w:pStyle w:val="ListParagraph"/>
              <w:numPr>
                <w:ilvl w:val="2"/>
                <w:numId w:val="1"/>
              </w:numPr>
              <w:rPr>
                <w:rFonts w:cs="Arial"/>
                <w:i/>
                <w:iCs/>
              </w:rPr>
            </w:pPr>
            <w:r>
              <w:rPr>
                <w:rFonts w:cs="Arial"/>
              </w:rPr>
              <w:t xml:space="preserve">10 executions in 2025 are scheduled to take place in </w:t>
            </w:r>
            <w:r w:rsidRPr="00CD2A72">
              <w:rPr>
                <w:rFonts w:cs="Arial"/>
                <w:i/>
                <w:iCs/>
              </w:rPr>
              <w:t>Ohio, Texas and South Carolina.</w:t>
            </w:r>
          </w:p>
          <w:p w14:paraId="27DC5C58" w14:textId="77777777" w:rsidR="00A83800" w:rsidRPr="00B35C81" w:rsidRDefault="00A83800" w:rsidP="00A83800">
            <w:pPr>
              <w:pStyle w:val="ListParagraph"/>
              <w:rPr>
                <w:rFonts w:cs="Arial"/>
              </w:rPr>
            </w:pPr>
          </w:p>
          <w:p w14:paraId="4BCF65B3" w14:textId="7DDEA240" w:rsidR="00A83800" w:rsidRDefault="00A83800" w:rsidP="00A83800">
            <w:pPr>
              <w:pStyle w:val="ListParagraph"/>
              <w:numPr>
                <w:ilvl w:val="2"/>
                <w:numId w:val="1"/>
              </w:numPr>
              <w:rPr>
                <w:rFonts w:cs="Arial"/>
              </w:rPr>
            </w:pPr>
            <w:r>
              <w:rPr>
                <w:rFonts w:cs="Arial"/>
              </w:rPr>
              <w:t xml:space="preserve">In </w:t>
            </w:r>
            <w:r>
              <w:rPr>
                <w:rFonts w:cs="Arial"/>
                <w:i/>
                <w:iCs/>
              </w:rPr>
              <w:t xml:space="preserve">Oklahoma </w:t>
            </w:r>
            <w:r>
              <w:t>A</w:t>
            </w:r>
            <w:r w:rsidR="00F80EF5">
              <w:t>t</w:t>
            </w:r>
            <w:r>
              <w:t xml:space="preserve"> least 2 pending trials could result in the imposition of the death penalty – that of Frank Byers if convicted of the murder of his wife, and that of Chace Cook if convicted of the murder and sexual assault of an 18-year-old.   (See Campaigning below.)</w:t>
            </w:r>
          </w:p>
          <w:p w14:paraId="6E7D53AC" w14:textId="77777777" w:rsidR="00A83800" w:rsidRPr="0092136C" w:rsidRDefault="00A83800" w:rsidP="00A83800">
            <w:pPr>
              <w:rPr>
                <w:rFonts w:cs="Arial"/>
              </w:rPr>
            </w:pPr>
          </w:p>
          <w:p w14:paraId="58FFF0E8" w14:textId="77777777" w:rsidR="00A83800" w:rsidRDefault="00A83800" w:rsidP="00A83800">
            <w:pPr>
              <w:pStyle w:val="ListParagraph"/>
              <w:numPr>
                <w:ilvl w:val="1"/>
                <w:numId w:val="1"/>
              </w:numPr>
              <w:rPr>
                <w:rFonts w:cs="Arial"/>
                <w:i/>
                <w:iCs/>
              </w:rPr>
            </w:pPr>
            <w:r w:rsidRPr="004056E4">
              <w:rPr>
                <w:rFonts w:cs="Arial"/>
                <w:i/>
                <w:iCs/>
              </w:rPr>
              <w:t>Reports &amp; Research</w:t>
            </w:r>
          </w:p>
          <w:p w14:paraId="6DC9E532" w14:textId="77777777" w:rsidR="00A83800" w:rsidRDefault="00A83800" w:rsidP="00A83800">
            <w:pPr>
              <w:pStyle w:val="ListParagraph"/>
              <w:ind w:left="1440"/>
              <w:rPr>
                <w:rFonts w:cs="Arial"/>
                <w:i/>
                <w:iCs/>
              </w:rPr>
            </w:pPr>
          </w:p>
          <w:p w14:paraId="756AA519" w14:textId="77777777" w:rsidR="00A83800" w:rsidRPr="0092136C" w:rsidRDefault="00A83800" w:rsidP="00A83800">
            <w:pPr>
              <w:pStyle w:val="ListParagraph"/>
              <w:numPr>
                <w:ilvl w:val="2"/>
                <w:numId w:val="1"/>
              </w:numPr>
              <w:rPr>
                <w:rFonts w:cs="Arial"/>
                <w:i/>
                <w:iCs/>
              </w:rPr>
            </w:pPr>
            <w:r>
              <w:rPr>
                <w:rFonts w:cs="Arial"/>
                <w:i/>
                <w:iCs/>
              </w:rPr>
              <w:t xml:space="preserve">The Death Penalty in 2024 - </w:t>
            </w:r>
            <w:r>
              <w:t xml:space="preserve">Follow the </w:t>
            </w:r>
            <w:hyperlink r:id="rId9" w:history="1">
              <w:r w:rsidRPr="009C1D02">
                <w:rPr>
                  <w:rStyle w:val="Hyperlink"/>
                </w:rPr>
                <w:t>link</w:t>
              </w:r>
            </w:hyperlink>
            <w:r>
              <w:t xml:space="preserve"> for the Report from the DPIC highlighting the fact that death sentences and executions remain near historic lows amid growing concerns about fairness and innocence;</w:t>
            </w:r>
          </w:p>
          <w:p w14:paraId="174CACB1" w14:textId="77777777" w:rsidR="00A83800" w:rsidRDefault="00A83800" w:rsidP="00A83800">
            <w:pPr>
              <w:pStyle w:val="ListParagraph"/>
              <w:ind w:left="2160"/>
              <w:rPr>
                <w:rFonts w:cs="Arial"/>
                <w:i/>
                <w:iCs/>
              </w:rPr>
            </w:pPr>
          </w:p>
          <w:p w14:paraId="7389B879" w14:textId="77777777" w:rsidR="00A83800" w:rsidRDefault="00A83800" w:rsidP="00A83800">
            <w:pPr>
              <w:pStyle w:val="ListParagraph"/>
              <w:numPr>
                <w:ilvl w:val="2"/>
                <w:numId w:val="2"/>
              </w:numPr>
            </w:pPr>
            <w:r w:rsidRPr="00483942">
              <w:rPr>
                <w:i/>
                <w:iCs/>
              </w:rPr>
              <w:t xml:space="preserve">US Death Penalty Legislation </w:t>
            </w:r>
            <w:r w:rsidRPr="00257B30">
              <w:t xml:space="preserve">– 20.12.24 </w:t>
            </w:r>
            <w:r>
              <w:t>–</w:t>
            </w:r>
            <w:r w:rsidRPr="00257B30">
              <w:t xml:space="preserve"> </w:t>
            </w:r>
            <w:r>
              <w:t xml:space="preserve">Follow the </w:t>
            </w:r>
            <w:hyperlink r:id="rId10" w:history="1">
              <w:r w:rsidRPr="00257B30">
                <w:rPr>
                  <w:rStyle w:val="Hyperlink"/>
                </w:rPr>
                <w:t>link</w:t>
              </w:r>
            </w:hyperlink>
            <w:r>
              <w:t xml:space="preserve"> for a post from the DPIC on death-penalty related legislation passed in 2024 in the following areas:</w:t>
            </w:r>
          </w:p>
          <w:p w14:paraId="0576E050" w14:textId="77777777" w:rsidR="00A83800" w:rsidRDefault="00A83800" w:rsidP="00A83800">
            <w:pPr>
              <w:pStyle w:val="ListParagraph"/>
            </w:pPr>
          </w:p>
          <w:p w14:paraId="3C881556" w14:textId="77777777" w:rsidR="00A83800" w:rsidRDefault="00A83800" w:rsidP="00A83800">
            <w:pPr>
              <w:pStyle w:val="ListParagraph"/>
              <w:numPr>
                <w:ilvl w:val="2"/>
                <w:numId w:val="3"/>
              </w:numPr>
            </w:pPr>
            <w:r>
              <w:t>Formally abolishing the death penalty</w:t>
            </w:r>
          </w:p>
          <w:p w14:paraId="4BA74787" w14:textId="77777777" w:rsidR="00A83800" w:rsidRDefault="00A83800" w:rsidP="00A83800">
            <w:pPr>
              <w:pStyle w:val="ListParagraph"/>
              <w:numPr>
                <w:ilvl w:val="2"/>
                <w:numId w:val="3"/>
              </w:numPr>
            </w:pPr>
            <w:r>
              <w:t xml:space="preserve">Limiting its use </w:t>
            </w:r>
          </w:p>
          <w:p w14:paraId="6B6FE43A" w14:textId="77777777" w:rsidR="00A83800" w:rsidRDefault="00A83800" w:rsidP="00A83800">
            <w:pPr>
              <w:pStyle w:val="ListParagraph"/>
              <w:numPr>
                <w:ilvl w:val="2"/>
                <w:numId w:val="3"/>
              </w:numPr>
            </w:pPr>
            <w:r>
              <w:t>Reinstating or expanding its use</w:t>
            </w:r>
          </w:p>
          <w:p w14:paraId="3E936B46" w14:textId="77777777" w:rsidR="00A83800" w:rsidRDefault="00A83800" w:rsidP="00A83800">
            <w:pPr>
              <w:pStyle w:val="ListParagraph"/>
              <w:numPr>
                <w:ilvl w:val="2"/>
                <w:numId w:val="3"/>
              </w:numPr>
            </w:pPr>
            <w:r>
              <w:t>Modifying execution protocols</w:t>
            </w:r>
          </w:p>
          <w:p w14:paraId="38872CFA" w14:textId="77777777" w:rsidR="00A83800" w:rsidRDefault="00A83800" w:rsidP="00A83800">
            <w:pPr>
              <w:pStyle w:val="ListParagraph"/>
              <w:numPr>
                <w:ilvl w:val="2"/>
                <w:numId w:val="3"/>
              </w:numPr>
            </w:pPr>
            <w:r>
              <w:t>Criminalising victim family contact</w:t>
            </w:r>
          </w:p>
          <w:p w14:paraId="34D556C7" w14:textId="77777777" w:rsidR="00A83800" w:rsidRPr="00C719A7" w:rsidRDefault="00A83800" w:rsidP="00A83800">
            <w:pPr>
              <w:pStyle w:val="ListParagraph"/>
              <w:numPr>
                <w:ilvl w:val="3"/>
                <w:numId w:val="1"/>
              </w:numPr>
              <w:rPr>
                <w:rFonts w:cs="Arial"/>
                <w:i/>
                <w:iCs/>
              </w:rPr>
            </w:pPr>
            <w:r>
              <w:t xml:space="preserve">Increasing execution secrecy.  </w:t>
            </w:r>
          </w:p>
          <w:p w14:paraId="776ECF9B" w14:textId="77777777" w:rsidR="00A83800" w:rsidRPr="00C719A7" w:rsidRDefault="00A83800" w:rsidP="00A83800">
            <w:pPr>
              <w:pStyle w:val="ListParagraph"/>
              <w:ind w:left="2880"/>
              <w:rPr>
                <w:rFonts w:cs="Arial"/>
                <w:i/>
                <w:iCs/>
              </w:rPr>
            </w:pPr>
          </w:p>
          <w:p w14:paraId="711F59CD" w14:textId="392FF7B9" w:rsidR="00A83800" w:rsidRPr="00B35C81" w:rsidRDefault="00A83800" w:rsidP="00A83800">
            <w:pPr>
              <w:pStyle w:val="ListParagraph"/>
              <w:numPr>
                <w:ilvl w:val="2"/>
                <w:numId w:val="1"/>
              </w:numPr>
              <w:rPr>
                <w:rFonts w:cs="Arial"/>
                <w:i/>
                <w:iCs/>
              </w:rPr>
            </w:pPr>
            <w:r>
              <w:rPr>
                <w:rFonts w:cs="Arial"/>
                <w:i/>
                <w:iCs/>
              </w:rPr>
              <w:t xml:space="preserve">USA Executions - </w:t>
            </w:r>
            <w:r>
              <w:t xml:space="preserve">Follow the </w:t>
            </w:r>
            <w:hyperlink r:id="rId11" w:history="1">
              <w:r w:rsidRPr="00591F52">
                <w:rPr>
                  <w:rStyle w:val="Hyperlink"/>
                </w:rPr>
                <w:t>link</w:t>
              </w:r>
            </w:hyperlink>
            <w:r>
              <w:t xml:space="preserve"> for an article in The Guardian on concerns raised about whether executions in the USA can be done ‘fairly and accurately’ as condemned prisoners make credible claims of innocence.  Reference is made to Marcellus Williams, Robert Roberson, Richard Glossip and Kenneth Smith.</w:t>
            </w:r>
          </w:p>
          <w:p w14:paraId="5AC50E46" w14:textId="77777777" w:rsidR="00A83800" w:rsidRPr="004056E4" w:rsidRDefault="00A83800" w:rsidP="00A83800">
            <w:pPr>
              <w:pStyle w:val="ListParagraph"/>
              <w:ind w:left="2880"/>
              <w:rPr>
                <w:rFonts w:cs="Arial"/>
                <w:i/>
                <w:iCs/>
              </w:rPr>
            </w:pPr>
            <w:r>
              <w:t xml:space="preserve">  </w:t>
            </w:r>
          </w:p>
          <w:p w14:paraId="54C1768F" w14:textId="77777777" w:rsidR="00A83800" w:rsidRDefault="00A83800" w:rsidP="00A83800">
            <w:pPr>
              <w:pStyle w:val="ListParagraph"/>
              <w:numPr>
                <w:ilvl w:val="2"/>
                <w:numId w:val="2"/>
              </w:numPr>
            </w:pPr>
            <w:r>
              <w:t xml:space="preserve">Follow the </w:t>
            </w:r>
            <w:hyperlink r:id="rId12" w:history="1">
              <w:r w:rsidRPr="00C220F7">
                <w:rPr>
                  <w:rStyle w:val="Hyperlink"/>
                </w:rPr>
                <w:t>link</w:t>
              </w:r>
            </w:hyperlink>
            <w:r>
              <w:t xml:space="preserve"> for an article by </w:t>
            </w:r>
            <w:r w:rsidRPr="00B35C81">
              <w:rPr>
                <w:i/>
                <w:iCs/>
              </w:rPr>
              <w:t>Oklahoma Watch</w:t>
            </w:r>
            <w:r>
              <w:t xml:space="preserve"> on the State’s death row and how its ‘reduced use of capital punishment mirrors national trends.’  No State Court has imposed a death sentence since May 20022, and the </w:t>
            </w:r>
            <w:r>
              <w:lastRenderedPageBreak/>
              <w:t>execution of Kevin Underwood took place following a gap of almost 1,000 days.  (Source: Oklahoma Watch’.)</w:t>
            </w:r>
          </w:p>
          <w:p w14:paraId="6785EFD0" w14:textId="77777777" w:rsidR="00A83800" w:rsidRPr="00B35C81" w:rsidRDefault="00A83800" w:rsidP="00A83800">
            <w:pPr>
              <w:rPr>
                <w:rFonts w:cs="Arial"/>
              </w:rPr>
            </w:pPr>
          </w:p>
          <w:p w14:paraId="78F5937D" w14:textId="77777777" w:rsidR="00A83800" w:rsidRPr="00C719A7" w:rsidRDefault="00A83800" w:rsidP="00A83800">
            <w:pPr>
              <w:pStyle w:val="ListParagraph"/>
              <w:numPr>
                <w:ilvl w:val="0"/>
                <w:numId w:val="1"/>
              </w:numPr>
              <w:rPr>
                <w:rFonts w:cs="Arial"/>
              </w:rPr>
            </w:pPr>
            <w:r>
              <w:rPr>
                <w:rFonts w:cs="Arial"/>
              </w:rPr>
              <w:t xml:space="preserve">In </w:t>
            </w:r>
            <w:r>
              <w:rPr>
                <w:rFonts w:cs="Arial"/>
                <w:b/>
                <w:bCs/>
              </w:rPr>
              <w:t>Iran</w:t>
            </w:r>
          </w:p>
          <w:p w14:paraId="00281F18" w14:textId="77777777" w:rsidR="00A83800" w:rsidRPr="00C719A7" w:rsidRDefault="00A83800" w:rsidP="00A83800">
            <w:pPr>
              <w:pStyle w:val="ListParagraph"/>
              <w:rPr>
                <w:rFonts w:cs="Arial"/>
              </w:rPr>
            </w:pPr>
          </w:p>
          <w:p w14:paraId="1E3D98CA" w14:textId="458EC176" w:rsidR="00A83800" w:rsidRPr="00C719A7" w:rsidRDefault="00A83800" w:rsidP="00A83800">
            <w:pPr>
              <w:pStyle w:val="ListParagraph"/>
              <w:numPr>
                <w:ilvl w:val="1"/>
                <w:numId w:val="1"/>
              </w:numPr>
              <w:rPr>
                <w:rFonts w:cs="Arial"/>
              </w:rPr>
            </w:pPr>
            <w:r>
              <w:t>The UN Human Rights chief said that at least 901 people were reportedly executed in Iran in 2024, including about 40 in a single week.  Most of the executions were for drug-related offences, but they also included dissidents and people connected to the 202</w:t>
            </w:r>
            <w:r w:rsidR="00262B17">
              <w:t>2 protests.  T</w:t>
            </w:r>
            <w:r>
              <w:t xml:space="preserve">here was a rise in the number of women executed.  </w:t>
            </w:r>
          </w:p>
          <w:p w14:paraId="3C1B3249" w14:textId="77777777" w:rsidR="00A83800" w:rsidRPr="00C719A7" w:rsidRDefault="00A83800" w:rsidP="00A83800">
            <w:pPr>
              <w:pStyle w:val="ListParagraph"/>
              <w:ind w:left="1440"/>
              <w:rPr>
                <w:rFonts w:cs="Arial"/>
              </w:rPr>
            </w:pPr>
          </w:p>
          <w:p w14:paraId="7A64E585" w14:textId="1D58BBDA" w:rsidR="00A83800" w:rsidRPr="00DD115C" w:rsidRDefault="00A83800" w:rsidP="00A83800">
            <w:pPr>
              <w:pStyle w:val="ListParagraph"/>
              <w:numPr>
                <w:ilvl w:val="1"/>
                <w:numId w:val="1"/>
              </w:numPr>
              <w:rPr>
                <w:rFonts w:cs="Arial"/>
              </w:rPr>
            </w:pPr>
            <w:r w:rsidRPr="00B21164">
              <w:rPr>
                <w:rFonts w:eastAsia="Times New Roman" w:cs="Arial"/>
                <w:color w:val="000000"/>
              </w:rPr>
              <w:t xml:space="preserve">The Iranian authorities </w:t>
            </w:r>
            <w:r>
              <w:rPr>
                <w:rFonts w:eastAsia="Times New Roman" w:cs="Arial"/>
                <w:color w:val="000000"/>
              </w:rPr>
              <w:t>passed</w:t>
            </w:r>
            <w:r w:rsidRPr="00B21164">
              <w:rPr>
                <w:rFonts w:eastAsia="Times New Roman" w:cs="Arial"/>
                <w:color w:val="000000"/>
              </w:rPr>
              <w:t xml:space="preserve"> a new draconian </w:t>
            </w:r>
            <w:r>
              <w:rPr>
                <w:rFonts w:eastAsia="Times New Roman" w:cs="Arial"/>
                <w:color w:val="000000"/>
              </w:rPr>
              <w:t>and controversial l</w:t>
            </w:r>
            <w:r w:rsidRPr="00B21164">
              <w:rPr>
                <w:rFonts w:eastAsia="Times New Roman" w:cs="Arial"/>
                <w:color w:val="000000"/>
              </w:rPr>
              <w:t xml:space="preserve">aw that </w:t>
            </w:r>
            <w:r>
              <w:rPr>
                <w:rFonts w:eastAsia="Times New Roman" w:cs="Arial"/>
                <w:color w:val="000000"/>
              </w:rPr>
              <w:t>would f</w:t>
            </w:r>
            <w:r w:rsidRPr="00B21164">
              <w:rPr>
                <w:rFonts w:eastAsia="Times New Roman" w:cs="Arial"/>
                <w:color w:val="000000"/>
              </w:rPr>
              <w:t>urther erase</w:t>
            </w:r>
            <w:r>
              <w:rPr>
                <w:rFonts w:eastAsia="Times New Roman" w:cs="Arial"/>
                <w:color w:val="000000"/>
              </w:rPr>
              <w:t xml:space="preserve"> </w:t>
            </w:r>
            <w:r w:rsidRPr="00B21164">
              <w:rPr>
                <w:rFonts w:eastAsia="Times New Roman" w:cs="Arial"/>
                <w:color w:val="000000"/>
              </w:rPr>
              <w:t>the human rights of women and girls, imposing the death penalty, flogging, prison terms and other severe penalties to crush ongoing opposition to compulsory veiling.</w:t>
            </w:r>
            <w:r>
              <w:rPr>
                <w:rFonts w:eastAsia="Times New Roman" w:cs="Arial"/>
                <w:color w:val="000000"/>
              </w:rPr>
              <w:t xml:space="preserve">  Following international condemnation, </w:t>
            </w:r>
            <w:r>
              <w:t>the National Security Council paused its implementation, which had been due on 13</w:t>
            </w:r>
            <w:r w:rsidRPr="00646C66">
              <w:rPr>
                <w:vertAlign w:val="superscript"/>
              </w:rPr>
              <w:t>th</w:t>
            </w:r>
            <w:r>
              <w:t xml:space="preserve"> December, </w:t>
            </w:r>
            <w:r w:rsidR="00F875F4">
              <w:t>with President</w:t>
            </w:r>
            <w:r>
              <w:t xml:space="preserve"> Massoud Pezeshkian saying it was ‘ambiguous and in need of reform’.  </w:t>
            </w:r>
          </w:p>
          <w:p w14:paraId="0BC618B4" w14:textId="77777777" w:rsidR="00A83800" w:rsidRPr="00DD115C" w:rsidRDefault="00A83800" w:rsidP="00A83800">
            <w:pPr>
              <w:pStyle w:val="ListParagraph"/>
              <w:rPr>
                <w:rFonts w:cs="Arial"/>
              </w:rPr>
            </w:pPr>
          </w:p>
          <w:p w14:paraId="49AE6EC2" w14:textId="77777777" w:rsidR="00A83800" w:rsidRPr="00C719A7" w:rsidRDefault="00A83800" w:rsidP="00A83800">
            <w:pPr>
              <w:pStyle w:val="ListParagraph"/>
              <w:numPr>
                <w:ilvl w:val="1"/>
                <w:numId w:val="1"/>
              </w:numPr>
              <w:rPr>
                <w:rFonts w:cs="Arial"/>
              </w:rPr>
            </w:pPr>
            <w:r>
              <w:rPr>
                <w:rFonts w:cs="Arial"/>
              </w:rPr>
              <w:t xml:space="preserve">More than 250 cross-bench MPs, including former Ministers, </w:t>
            </w:r>
            <w:r>
              <w:t>have signed a petition urging the British Government to pressure Iran into ending its use of the death penalty.  This is in response to reports of a spike in recent months in the country’s use of the death penalty despite the campaign promises of the new President Masoud Pezeshkian to moderate Iran’s conservative outlook and reset ties with the West.</w:t>
            </w:r>
          </w:p>
          <w:p w14:paraId="43DBD940" w14:textId="77777777" w:rsidR="00A83800" w:rsidRPr="00C719A7" w:rsidRDefault="00A83800" w:rsidP="00A83800">
            <w:pPr>
              <w:rPr>
                <w:rFonts w:cs="Arial"/>
              </w:rPr>
            </w:pPr>
          </w:p>
          <w:p w14:paraId="642A3EBF" w14:textId="77777777" w:rsidR="00A83800" w:rsidRPr="00DD115C" w:rsidRDefault="00A83800" w:rsidP="00A83800">
            <w:pPr>
              <w:pStyle w:val="ListParagraph"/>
              <w:numPr>
                <w:ilvl w:val="0"/>
                <w:numId w:val="1"/>
              </w:numPr>
              <w:rPr>
                <w:rFonts w:cs="Arial"/>
                <w:b/>
                <w:bCs/>
              </w:rPr>
            </w:pPr>
            <w:r>
              <w:rPr>
                <w:rFonts w:cs="Arial"/>
              </w:rPr>
              <w:t xml:space="preserve">In </w:t>
            </w:r>
            <w:r w:rsidRPr="00C719A7">
              <w:rPr>
                <w:rFonts w:cs="Arial"/>
                <w:b/>
                <w:bCs/>
              </w:rPr>
              <w:t>Congo</w:t>
            </w:r>
            <w:r>
              <w:rPr>
                <w:rFonts w:cs="Arial"/>
                <w:b/>
                <w:bCs/>
              </w:rPr>
              <w:t xml:space="preserve">, </w:t>
            </w:r>
            <w:r>
              <w:t>according to the Army, at least 23 Congolese soldiers are facing the death penalty or 10 to 20 years imprisonment following their arraignment for alleged rape, desertion and other crimes.</w:t>
            </w:r>
          </w:p>
          <w:p w14:paraId="43B5FEB4" w14:textId="77777777" w:rsidR="00A83800" w:rsidRPr="00DD115C" w:rsidRDefault="00A83800" w:rsidP="00A83800">
            <w:pPr>
              <w:pStyle w:val="ListParagraph"/>
              <w:rPr>
                <w:rFonts w:cs="Arial"/>
                <w:b/>
                <w:bCs/>
              </w:rPr>
            </w:pPr>
          </w:p>
          <w:p w14:paraId="37F906A6" w14:textId="26F3F26A" w:rsidR="00A83800" w:rsidRPr="00C719A7" w:rsidRDefault="00A83800" w:rsidP="00A83800">
            <w:pPr>
              <w:pStyle w:val="ListParagraph"/>
              <w:numPr>
                <w:ilvl w:val="0"/>
                <w:numId w:val="1"/>
              </w:numPr>
              <w:rPr>
                <w:rFonts w:cs="Arial"/>
                <w:b/>
                <w:bCs/>
              </w:rPr>
            </w:pPr>
            <w:r>
              <w:t xml:space="preserve">In </w:t>
            </w:r>
            <w:r>
              <w:rPr>
                <w:b/>
                <w:bCs/>
              </w:rPr>
              <w:t xml:space="preserve">Yemen </w:t>
            </w:r>
            <w:r w:rsidRPr="00A764E7">
              <w:t>President</w:t>
            </w:r>
            <w:r>
              <w:rPr>
                <w:b/>
                <w:bCs/>
              </w:rPr>
              <w:t xml:space="preserve"> </w:t>
            </w:r>
            <w:r>
              <w:t>Rashad al-Alimi has signed the death sentence for the Indian nurse Nimisha Priya, in prison since 2017 following her conviction for the murder of a Yemeni national.  Her release will now depend on the forgiveness of the victim’s family</w:t>
            </w:r>
            <w:r w:rsidR="00085521">
              <w:t xml:space="preserve"> </w:t>
            </w:r>
            <w:r>
              <w:t>and their tribal leaders or she will face execution next month.</w:t>
            </w:r>
          </w:p>
          <w:p w14:paraId="55D85650" w14:textId="77777777" w:rsidR="00A83800" w:rsidRDefault="00A83800" w:rsidP="00A83800">
            <w:pPr>
              <w:rPr>
                <w:b/>
                <w:bCs/>
              </w:rPr>
            </w:pPr>
          </w:p>
          <w:p w14:paraId="10A0A4F6" w14:textId="77777777" w:rsidR="00262B17" w:rsidRDefault="00262B17" w:rsidP="00A83800">
            <w:pPr>
              <w:rPr>
                <w:b/>
                <w:bCs/>
              </w:rPr>
            </w:pPr>
          </w:p>
          <w:p w14:paraId="7DE523B7" w14:textId="77777777" w:rsidR="00262B17" w:rsidRDefault="00262B17" w:rsidP="00A83800">
            <w:pPr>
              <w:rPr>
                <w:b/>
                <w:bCs/>
              </w:rPr>
            </w:pPr>
          </w:p>
          <w:p w14:paraId="5A982614" w14:textId="77777777" w:rsidR="00262B17" w:rsidRDefault="00262B17" w:rsidP="00A83800">
            <w:pPr>
              <w:rPr>
                <w:b/>
                <w:bCs/>
              </w:rPr>
            </w:pPr>
          </w:p>
          <w:p w14:paraId="67741F77" w14:textId="77777777" w:rsidR="00A83800" w:rsidRPr="00A83800" w:rsidRDefault="00A83800" w:rsidP="00A83800">
            <w:pPr>
              <w:rPr>
                <w:rFonts w:ascii="Arial" w:hAnsi="Arial" w:cs="Arial"/>
                <w:b/>
                <w:bCs/>
              </w:rPr>
            </w:pPr>
            <w:r w:rsidRPr="00A83800">
              <w:rPr>
                <w:rFonts w:ascii="Arial" w:hAnsi="Arial" w:cs="Arial"/>
                <w:b/>
                <w:bCs/>
              </w:rPr>
              <w:lastRenderedPageBreak/>
              <w:t>Urgent Actions</w:t>
            </w:r>
          </w:p>
          <w:p w14:paraId="6CE8015A" w14:textId="77777777" w:rsidR="00A83800" w:rsidRDefault="00A83800" w:rsidP="00A83800">
            <w:pPr>
              <w:rPr>
                <w:b/>
                <w:bCs/>
              </w:rPr>
            </w:pPr>
          </w:p>
          <w:p w14:paraId="1B88D3D5" w14:textId="1D01E0A7" w:rsidR="00A83800" w:rsidRPr="00120A78" w:rsidRDefault="00A83800" w:rsidP="00A83800">
            <w:pPr>
              <w:pStyle w:val="ListParagraph"/>
              <w:numPr>
                <w:ilvl w:val="0"/>
                <w:numId w:val="4"/>
              </w:numPr>
            </w:pPr>
            <w:r>
              <w:t>An Urgent Action was received from Amnesty calling on Governor Eric Holcomb to stop the execution in Indiana, USA of Joseph Corcoran.  Mr Corcoran, who has paranoid schizophrenia and is a ‘volunteer’ who ha</w:t>
            </w:r>
            <w:r w:rsidR="00694E09">
              <w:t>d</w:t>
            </w:r>
            <w:r>
              <w:t xml:space="preserve"> waived his appeals, </w:t>
            </w:r>
            <w:r w:rsidR="00694E09">
              <w:t>wa</w:t>
            </w:r>
            <w:r>
              <w:t>s scheduled to be executed on 18</w:t>
            </w:r>
            <w:r w:rsidRPr="005D042F">
              <w:rPr>
                <w:vertAlign w:val="superscript"/>
              </w:rPr>
              <w:t>th</w:t>
            </w:r>
            <w:r>
              <w:t xml:space="preserve"> December.  (</w:t>
            </w:r>
            <w:r w:rsidRPr="005D042F">
              <w:rPr>
                <w:i/>
                <w:iCs/>
              </w:rPr>
              <w:t>Circulated to the Group 12.12.24</w:t>
            </w:r>
            <w:r>
              <w:t xml:space="preserve">.) </w:t>
            </w:r>
            <w:r w:rsidR="00262B17">
              <w:rPr>
                <w:i/>
                <w:iCs/>
              </w:rPr>
              <w:t xml:space="preserve"> Note:</w:t>
            </w:r>
            <w:r>
              <w:rPr>
                <w:i/>
                <w:iCs/>
              </w:rPr>
              <w:t xml:space="preserve"> See above – Mr Corcoran was executed on 18</w:t>
            </w:r>
            <w:r w:rsidRPr="00120A78">
              <w:rPr>
                <w:i/>
                <w:iCs/>
                <w:vertAlign w:val="superscript"/>
              </w:rPr>
              <w:t>th</w:t>
            </w:r>
            <w:r>
              <w:rPr>
                <w:i/>
                <w:iCs/>
              </w:rPr>
              <w:t xml:space="preserve"> December.</w:t>
            </w:r>
          </w:p>
          <w:p w14:paraId="6B3348D9" w14:textId="77777777" w:rsidR="00A83800" w:rsidRPr="00120A78" w:rsidRDefault="00A83800" w:rsidP="00A83800">
            <w:pPr>
              <w:pStyle w:val="ListParagraph"/>
            </w:pPr>
          </w:p>
          <w:p w14:paraId="297EAF0F" w14:textId="77777777" w:rsidR="00A83800" w:rsidRDefault="00A83800" w:rsidP="00A83800">
            <w:pPr>
              <w:pStyle w:val="ListParagraph"/>
              <w:numPr>
                <w:ilvl w:val="0"/>
                <w:numId w:val="4"/>
              </w:numPr>
            </w:pPr>
            <w:r>
              <w:t>An email Urgent Action was received from Amnesty USA calling on President Biden to abolish the death penalty.  (</w:t>
            </w:r>
            <w:r>
              <w:rPr>
                <w:i/>
                <w:iCs/>
              </w:rPr>
              <w:t>Circulated to the Group 6.1.25.</w:t>
            </w:r>
            <w:r>
              <w:t>)</w:t>
            </w:r>
          </w:p>
          <w:p w14:paraId="5833F8BA" w14:textId="77777777" w:rsidR="00A83800" w:rsidRDefault="00A83800" w:rsidP="00A83800">
            <w:pPr>
              <w:rPr>
                <w:b/>
                <w:bCs/>
              </w:rPr>
            </w:pPr>
          </w:p>
          <w:p w14:paraId="5CD9EE2E" w14:textId="77777777" w:rsidR="00A83800" w:rsidRPr="00A83800" w:rsidRDefault="00A83800" w:rsidP="00A83800">
            <w:pPr>
              <w:rPr>
                <w:rFonts w:ascii="Arial" w:hAnsi="Arial" w:cs="Arial"/>
                <w:b/>
                <w:bCs/>
              </w:rPr>
            </w:pPr>
            <w:r>
              <w:rPr>
                <w:b/>
                <w:bCs/>
              </w:rPr>
              <w:t xml:space="preserve">       </w:t>
            </w:r>
            <w:r w:rsidRPr="00A83800">
              <w:rPr>
                <w:rFonts w:ascii="Arial" w:hAnsi="Arial" w:cs="Arial"/>
                <w:b/>
                <w:bCs/>
              </w:rPr>
              <w:t>Campaigning</w:t>
            </w:r>
          </w:p>
          <w:p w14:paraId="2F934928" w14:textId="77777777" w:rsidR="00A83800" w:rsidRDefault="00A83800" w:rsidP="00A83800">
            <w:pPr>
              <w:rPr>
                <w:b/>
                <w:bCs/>
              </w:rPr>
            </w:pPr>
          </w:p>
          <w:p w14:paraId="406A5355" w14:textId="77777777" w:rsidR="00A83800" w:rsidRDefault="00A83800" w:rsidP="00A83800">
            <w:pPr>
              <w:pStyle w:val="ListParagraph"/>
              <w:numPr>
                <w:ilvl w:val="0"/>
                <w:numId w:val="4"/>
              </w:numPr>
            </w:pPr>
            <w:r>
              <w:t xml:space="preserve">Follow the </w:t>
            </w:r>
            <w:hyperlink r:id="rId13" w:history="1">
              <w:r w:rsidRPr="007B3256">
                <w:rPr>
                  <w:rStyle w:val="Hyperlink"/>
                </w:rPr>
                <w:t>link</w:t>
              </w:r>
            </w:hyperlink>
            <w:r>
              <w:t xml:space="preserve"> for this month’s Update from the </w:t>
            </w:r>
            <w:r w:rsidRPr="00CB1058">
              <w:rPr>
                <w:i/>
                <w:iCs/>
              </w:rPr>
              <w:t>Amnesty Anti-Death Penalty Project,</w:t>
            </w:r>
            <w:r>
              <w:t xml:space="preserve"> which contains information on:</w:t>
            </w:r>
          </w:p>
          <w:p w14:paraId="4A0BA883" w14:textId="77777777" w:rsidR="00A83800" w:rsidRDefault="00A83800" w:rsidP="00A83800">
            <w:pPr>
              <w:pStyle w:val="ListParagraph"/>
            </w:pPr>
          </w:p>
          <w:p w14:paraId="3C4C921E" w14:textId="77777777" w:rsidR="00A83800" w:rsidRDefault="00A83800" w:rsidP="00A83800">
            <w:pPr>
              <w:pStyle w:val="ListParagraph"/>
              <w:numPr>
                <w:ilvl w:val="1"/>
                <w:numId w:val="4"/>
              </w:numPr>
            </w:pPr>
            <w:r>
              <w:t xml:space="preserve">The new compulsory veiling law in Iran; </w:t>
            </w:r>
            <w:r>
              <w:rPr>
                <w:i/>
                <w:iCs/>
              </w:rPr>
              <w:t>Note: See update above.</w:t>
            </w:r>
          </w:p>
          <w:p w14:paraId="608E4B49" w14:textId="77777777" w:rsidR="00A83800" w:rsidRDefault="00A83800" w:rsidP="00A83800">
            <w:pPr>
              <w:pStyle w:val="ListParagraph"/>
              <w:ind w:left="1440"/>
            </w:pPr>
          </w:p>
          <w:p w14:paraId="4DEB06CF" w14:textId="77777777" w:rsidR="00A83800" w:rsidRDefault="00A83800" w:rsidP="00A83800">
            <w:pPr>
              <w:pStyle w:val="ListParagraph"/>
              <w:numPr>
                <w:ilvl w:val="1"/>
                <w:numId w:val="4"/>
              </w:numPr>
            </w:pPr>
            <w:r>
              <w:t>The sharp rise in executions in Iran;</w:t>
            </w:r>
          </w:p>
          <w:p w14:paraId="4C71247E" w14:textId="77777777" w:rsidR="00A83800" w:rsidRDefault="00A83800" w:rsidP="00A83800">
            <w:pPr>
              <w:pStyle w:val="ListParagraph"/>
            </w:pPr>
          </w:p>
          <w:p w14:paraId="2B91C1D4" w14:textId="77777777" w:rsidR="00A83800" w:rsidRDefault="00A83800" w:rsidP="00A83800">
            <w:pPr>
              <w:pStyle w:val="ListParagraph"/>
              <w:numPr>
                <w:ilvl w:val="1"/>
                <w:numId w:val="4"/>
              </w:numPr>
            </w:pPr>
            <w:r>
              <w:t>The release from prison of the Iranian rapper Toomaj Salehi;</w:t>
            </w:r>
          </w:p>
          <w:p w14:paraId="11C5A382" w14:textId="77777777" w:rsidR="00A83800" w:rsidRDefault="00A83800" w:rsidP="00A83800">
            <w:pPr>
              <w:pStyle w:val="ListParagraph"/>
            </w:pPr>
          </w:p>
          <w:p w14:paraId="661E5C42" w14:textId="77777777" w:rsidR="00A83800" w:rsidRDefault="00A83800" w:rsidP="00A83800">
            <w:pPr>
              <w:pStyle w:val="ListParagraph"/>
              <w:numPr>
                <w:ilvl w:val="1"/>
                <w:numId w:val="4"/>
              </w:numPr>
            </w:pPr>
            <w:r>
              <w:t>The Vietnamese business-woman Truong My Lan who must repay billions of dollars in order to avoid execution;</w:t>
            </w:r>
          </w:p>
          <w:p w14:paraId="35C64C5C" w14:textId="77777777" w:rsidR="00A83800" w:rsidRDefault="00A83800" w:rsidP="00A83800">
            <w:pPr>
              <w:pStyle w:val="ListParagraph"/>
            </w:pPr>
          </w:p>
          <w:p w14:paraId="136C2CFB" w14:textId="205358A1" w:rsidR="00A83800" w:rsidRDefault="00A83800" w:rsidP="00A83800">
            <w:pPr>
              <w:pStyle w:val="ListParagraph"/>
              <w:numPr>
                <w:ilvl w:val="1"/>
                <w:numId w:val="4"/>
              </w:numPr>
            </w:pPr>
            <w:r>
              <w:t>Good news from Zimbabwe, where the country is set to abolish the death penalty;</w:t>
            </w:r>
            <w:r w:rsidR="00694E09">
              <w:t xml:space="preserve"> (</w:t>
            </w:r>
            <w:r w:rsidR="00694E09">
              <w:rPr>
                <w:i/>
                <w:iCs/>
              </w:rPr>
              <w:t>See Update above.</w:t>
            </w:r>
            <w:r w:rsidR="00694E09">
              <w:t>)</w:t>
            </w:r>
          </w:p>
          <w:p w14:paraId="38065E91" w14:textId="77777777" w:rsidR="00A83800" w:rsidRDefault="00A83800" w:rsidP="00A83800">
            <w:pPr>
              <w:pStyle w:val="ListParagraph"/>
            </w:pPr>
          </w:p>
          <w:p w14:paraId="6766C228" w14:textId="77777777" w:rsidR="00A83800" w:rsidRDefault="00A83800" w:rsidP="00A83800">
            <w:pPr>
              <w:pStyle w:val="ListParagraph"/>
              <w:numPr>
                <w:ilvl w:val="1"/>
                <w:numId w:val="4"/>
              </w:numPr>
            </w:pPr>
            <w:r>
              <w:t>The call to President Biden to stop the executions on Federal Death Row;</w:t>
            </w:r>
          </w:p>
          <w:p w14:paraId="6C335E6E" w14:textId="77777777" w:rsidR="00A83800" w:rsidRDefault="00A83800" w:rsidP="00A83800">
            <w:pPr>
              <w:pStyle w:val="ListParagraph"/>
            </w:pPr>
          </w:p>
          <w:p w14:paraId="09BAA35E" w14:textId="77777777" w:rsidR="00A83800" w:rsidRDefault="00A83800" w:rsidP="00A83800">
            <w:pPr>
              <w:pStyle w:val="ListParagraph"/>
              <w:numPr>
                <w:ilvl w:val="1"/>
                <w:numId w:val="4"/>
              </w:numPr>
            </w:pPr>
            <w:r>
              <w:t>A call to join the Adopt a US State Governor campaign;</w:t>
            </w:r>
          </w:p>
          <w:p w14:paraId="5819F4EF" w14:textId="77777777" w:rsidR="00A83800" w:rsidRDefault="00A83800" w:rsidP="00A83800">
            <w:pPr>
              <w:pStyle w:val="ListParagraph"/>
            </w:pPr>
          </w:p>
          <w:p w14:paraId="76D65FF8" w14:textId="77777777" w:rsidR="00A83800" w:rsidRDefault="00A83800" w:rsidP="00A83800">
            <w:pPr>
              <w:pStyle w:val="ListParagraph"/>
              <w:numPr>
                <w:ilvl w:val="1"/>
                <w:numId w:val="4"/>
              </w:numPr>
            </w:pPr>
            <w:r>
              <w:t>A death penalty video featuring Nancy Hart of the Nevada Coalition Against the Death Penalty;</w:t>
            </w:r>
          </w:p>
          <w:p w14:paraId="192CA38F" w14:textId="77777777" w:rsidR="00A83800" w:rsidRDefault="00A83800" w:rsidP="00A83800">
            <w:pPr>
              <w:pStyle w:val="ListParagraph"/>
            </w:pPr>
          </w:p>
          <w:p w14:paraId="608B5F2B" w14:textId="77777777" w:rsidR="00A83800" w:rsidRDefault="00A83800" w:rsidP="00A83800">
            <w:pPr>
              <w:pStyle w:val="ListParagraph"/>
              <w:numPr>
                <w:ilvl w:val="1"/>
                <w:numId w:val="4"/>
              </w:numPr>
            </w:pPr>
            <w:r>
              <w:t>A fact about the Death Penalty in Iran.</w:t>
            </w:r>
          </w:p>
          <w:p w14:paraId="5DCED3A1" w14:textId="77777777" w:rsidR="00A83800" w:rsidRDefault="00A83800" w:rsidP="00A83800">
            <w:pPr>
              <w:pStyle w:val="ListParagraph"/>
            </w:pPr>
          </w:p>
          <w:p w14:paraId="4ECDD766" w14:textId="77777777" w:rsidR="007625D7" w:rsidRDefault="00A83800" w:rsidP="00A83800">
            <w:pPr>
              <w:pStyle w:val="TableStyle2"/>
              <w:rPr>
                <w:rFonts w:ascii="Arial" w:hAnsi="Arial" w:cs="Arial"/>
                <w:sz w:val="24"/>
                <w:szCs w:val="24"/>
              </w:rPr>
            </w:pPr>
            <w:r w:rsidRPr="00A83800">
              <w:rPr>
                <w:rFonts w:ascii="Arial" w:hAnsi="Arial" w:cs="Arial"/>
                <w:i/>
                <w:iCs/>
                <w:sz w:val="24"/>
                <w:szCs w:val="24"/>
              </w:rPr>
              <w:t>Oklahoma Campaign</w:t>
            </w:r>
            <w:r w:rsidRPr="00A83800">
              <w:rPr>
                <w:rFonts w:ascii="Arial" w:hAnsi="Arial" w:cs="Arial"/>
                <w:sz w:val="24"/>
                <w:szCs w:val="24"/>
              </w:rPr>
              <w:t xml:space="preserve"> –</w:t>
            </w:r>
          </w:p>
          <w:p w14:paraId="6153914B" w14:textId="77777777" w:rsidR="00A83800" w:rsidRDefault="00A83800" w:rsidP="00A83800">
            <w:pPr>
              <w:pStyle w:val="TableStyle2"/>
              <w:rPr>
                <w:rFonts w:ascii="Arial" w:hAnsi="Arial" w:cs="Arial"/>
                <w:sz w:val="24"/>
                <w:szCs w:val="24"/>
              </w:rPr>
            </w:pPr>
          </w:p>
          <w:p w14:paraId="21B3C4C8" w14:textId="77777777" w:rsidR="00A83800" w:rsidRDefault="00A83800" w:rsidP="00A83800">
            <w:pPr>
              <w:pStyle w:val="TableStyle2"/>
              <w:numPr>
                <w:ilvl w:val="0"/>
                <w:numId w:val="4"/>
              </w:numPr>
              <w:rPr>
                <w:rFonts w:ascii="Arial" w:hAnsi="Arial" w:cs="Arial"/>
                <w:sz w:val="24"/>
                <w:szCs w:val="24"/>
              </w:rPr>
            </w:pPr>
            <w:r>
              <w:rPr>
                <w:rFonts w:ascii="Arial" w:hAnsi="Arial" w:cs="Arial"/>
                <w:sz w:val="24"/>
                <w:szCs w:val="24"/>
              </w:rPr>
              <w:t xml:space="preserve">It was agreed that for the January action the Group would write to Governor Stitt expressing concern at the State’s </w:t>
            </w:r>
            <w:r>
              <w:rPr>
                <w:rFonts w:ascii="Arial" w:hAnsi="Arial" w:cs="Arial"/>
                <w:sz w:val="24"/>
                <w:szCs w:val="24"/>
              </w:rPr>
              <w:lastRenderedPageBreak/>
              <w:t>clemency process and execution methods.  LC will provide background information.</w:t>
            </w:r>
          </w:p>
          <w:p w14:paraId="288A836C" w14:textId="77777777" w:rsidR="000E65CC" w:rsidRDefault="000E65CC" w:rsidP="000E65CC">
            <w:pPr>
              <w:pStyle w:val="TableStyle2"/>
              <w:ind w:left="720"/>
              <w:rPr>
                <w:rFonts w:ascii="Arial" w:hAnsi="Arial" w:cs="Arial"/>
                <w:sz w:val="24"/>
                <w:szCs w:val="24"/>
              </w:rPr>
            </w:pPr>
          </w:p>
          <w:p w14:paraId="61EF019A" w14:textId="77777777" w:rsidR="000E65CC" w:rsidRDefault="000E65CC" w:rsidP="000E65CC">
            <w:pPr>
              <w:pStyle w:val="TableStyle2"/>
              <w:numPr>
                <w:ilvl w:val="0"/>
                <w:numId w:val="4"/>
              </w:numPr>
              <w:rPr>
                <w:rFonts w:ascii="Arial" w:hAnsi="Arial" w:cs="Arial"/>
                <w:sz w:val="24"/>
                <w:szCs w:val="24"/>
              </w:rPr>
            </w:pPr>
            <w:r>
              <w:rPr>
                <w:rFonts w:ascii="Arial" w:hAnsi="Arial" w:cs="Arial"/>
                <w:sz w:val="24"/>
                <w:szCs w:val="24"/>
              </w:rPr>
              <w:t>LC had identified two resources which could be of use in the ongoing campaign –</w:t>
            </w:r>
          </w:p>
          <w:p w14:paraId="291D6576" w14:textId="77777777" w:rsidR="000E65CC" w:rsidRDefault="000E65CC" w:rsidP="000E65CC">
            <w:pPr>
              <w:pStyle w:val="TableStyle2"/>
              <w:ind w:left="720"/>
              <w:rPr>
                <w:rFonts w:ascii="Arial" w:hAnsi="Arial" w:cs="Arial"/>
                <w:sz w:val="24"/>
                <w:szCs w:val="24"/>
              </w:rPr>
            </w:pPr>
          </w:p>
          <w:p w14:paraId="67CA24A6" w14:textId="16331E24" w:rsidR="000E65CC" w:rsidRDefault="00262B17" w:rsidP="000E65CC">
            <w:pPr>
              <w:pStyle w:val="TableStyle2"/>
              <w:numPr>
                <w:ilvl w:val="1"/>
                <w:numId w:val="4"/>
              </w:numPr>
              <w:rPr>
                <w:rFonts w:ascii="Arial" w:hAnsi="Arial" w:cs="Arial"/>
                <w:sz w:val="24"/>
                <w:szCs w:val="24"/>
              </w:rPr>
            </w:pPr>
            <w:hyperlink r:id="rId14" w:history="1">
              <w:r w:rsidR="000E65CC" w:rsidRPr="00262B17">
                <w:rPr>
                  <w:rStyle w:val="Hyperlink"/>
                  <w:rFonts w:ascii="Arial" w:hAnsi="Arial" w:cs="Arial"/>
                  <w:sz w:val="24"/>
                  <w:szCs w:val="24"/>
                </w:rPr>
                <w:t>The Oklahoma Coalition to Abolish the Death Penalty</w:t>
              </w:r>
            </w:hyperlink>
            <w:r w:rsidR="000E65CC">
              <w:rPr>
                <w:rFonts w:ascii="Arial" w:hAnsi="Arial" w:cs="Arial"/>
                <w:sz w:val="24"/>
                <w:szCs w:val="24"/>
              </w:rPr>
              <w:t xml:space="preserve"> – This Group have been involved in local protests;</w:t>
            </w:r>
          </w:p>
          <w:p w14:paraId="50ECEAC4" w14:textId="77777777" w:rsidR="000E65CC" w:rsidRDefault="000E65CC" w:rsidP="000E65CC">
            <w:pPr>
              <w:pStyle w:val="TableStyle2"/>
              <w:ind w:left="1440"/>
              <w:rPr>
                <w:rFonts w:ascii="Arial" w:hAnsi="Arial" w:cs="Arial"/>
                <w:sz w:val="24"/>
                <w:szCs w:val="24"/>
              </w:rPr>
            </w:pPr>
          </w:p>
          <w:p w14:paraId="2BF741B6" w14:textId="63E77521" w:rsidR="000E65CC" w:rsidRDefault="00262B17" w:rsidP="000E65CC">
            <w:pPr>
              <w:pStyle w:val="TableStyle2"/>
              <w:numPr>
                <w:ilvl w:val="1"/>
                <w:numId w:val="4"/>
              </w:numPr>
              <w:rPr>
                <w:rFonts w:ascii="Arial" w:hAnsi="Arial" w:cs="Arial"/>
                <w:sz w:val="24"/>
                <w:szCs w:val="24"/>
              </w:rPr>
            </w:pPr>
            <w:hyperlink r:id="rId15" w:history="1">
              <w:r w:rsidR="000E65CC" w:rsidRPr="00262B17">
                <w:rPr>
                  <w:rStyle w:val="Hyperlink"/>
                  <w:rFonts w:ascii="Arial" w:hAnsi="Arial" w:cs="Arial"/>
                  <w:sz w:val="24"/>
                  <w:szCs w:val="24"/>
                </w:rPr>
                <w:t>Oklahoma Watch</w:t>
              </w:r>
            </w:hyperlink>
            <w:r w:rsidR="000E65CC">
              <w:rPr>
                <w:rFonts w:ascii="Arial" w:hAnsi="Arial" w:cs="Arial"/>
                <w:sz w:val="24"/>
                <w:szCs w:val="24"/>
              </w:rPr>
              <w:t xml:space="preserve"> – an organisation providing ‘high quality investigative journalism’ on a wide range of topics, including criminal justice.</w:t>
            </w:r>
          </w:p>
          <w:p w14:paraId="47A0BB28" w14:textId="77777777" w:rsidR="000E65CC" w:rsidRDefault="000E65CC" w:rsidP="000E65CC">
            <w:pPr>
              <w:pStyle w:val="ListParagraph"/>
              <w:rPr>
                <w:rFonts w:cs="Arial"/>
              </w:rPr>
            </w:pPr>
          </w:p>
          <w:p w14:paraId="7C38D7C7" w14:textId="58B61E15" w:rsidR="000E65CC" w:rsidRPr="001F655C" w:rsidRDefault="000E65CC" w:rsidP="000E65CC">
            <w:pPr>
              <w:pStyle w:val="TableStyle2"/>
              <w:ind w:left="720"/>
              <w:rPr>
                <w:rFonts w:ascii="Arial" w:hAnsi="Arial" w:cs="Arial"/>
                <w:sz w:val="24"/>
                <w:szCs w:val="24"/>
              </w:rPr>
            </w:pPr>
            <w:r>
              <w:rPr>
                <w:rFonts w:ascii="Arial" w:hAnsi="Arial" w:cs="Arial"/>
                <w:sz w:val="24"/>
                <w:szCs w:val="24"/>
              </w:rPr>
              <w:t xml:space="preserve">The Group agreed that LC should contact the Coalition to let them know of </w:t>
            </w:r>
            <w:r w:rsidR="00694E09">
              <w:rPr>
                <w:rFonts w:ascii="Arial" w:hAnsi="Arial" w:cs="Arial"/>
                <w:sz w:val="24"/>
                <w:szCs w:val="24"/>
              </w:rPr>
              <w:t xml:space="preserve">the Salisbury </w:t>
            </w:r>
            <w:r>
              <w:rPr>
                <w:rFonts w:ascii="Arial" w:hAnsi="Arial" w:cs="Arial"/>
                <w:sz w:val="24"/>
                <w:szCs w:val="24"/>
              </w:rPr>
              <w:t>campaign</w:t>
            </w:r>
            <w:r w:rsidR="00694E09">
              <w:rPr>
                <w:rFonts w:ascii="Arial" w:hAnsi="Arial" w:cs="Arial"/>
                <w:sz w:val="24"/>
                <w:szCs w:val="24"/>
              </w:rPr>
              <w:t>,</w:t>
            </w:r>
            <w:r>
              <w:rPr>
                <w:rFonts w:ascii="Arial" w:hAnsi="Arial" w:cs="Arial"/>
                <w:sz w:val="24"/>
                <w:szCs w:val="24"/>
              </w:rPr>
              <w:t xml:space="preserve"> </w:t>
            </w:r>
            <w:r w:rsidR="00694E09">
              <w:rPr>
                <w:rFonts w:ascii="Arial" w:hAnsi="Arial" w:cs="Arial"/>
                <w:sz w:val="24"/>
                <w:szCs w:val="24"/>
              </w:rPr>
              <w:t>request</w:t>
            </w:r>
            <w:r>
              <w:rPr>
                <w:rFonts w:ascii="Arial" w:hAnsi="Arial" w:cs="Arial"/>
                <w:sz w:val="24"/>
                <w:szCs w:val="24"/>
              </w:rPr>
              <w:t xml:space="preserve"> advice and </w:t>
            </w:r>
            <w:r w:rsidR="00694E09">
              <w:rPr>
                <w:rFonts w:ascii="Arial" w:hAnsi="Arial" w:cs="Arial"/>
                <w:sz w:val="24"/>
                <w:szCs w:val="24"/>
              </w:rPr>
              <w:t xml:space="preserve">enquire </w:t>
            </w:r>
            <w:r>
              <w:rPr>
                <w:rFonts w:ascii="Arial" w:hAnsi="Arial" w:cs="Arial"/>
                <w:sz w:val="24"/>
                <w:szCs w:val="24"/>
              </w:rPr>
              <w:t>whether there might be opportunities to take part (at a distance) in their actions</w:t>
            </w:r>
            <w:r w:rsidR="00694E09">
              <w:rPr>
                <w:rFonts w:ascii="Arial" w:hAnsi="Arial" w:cs="Arial"/>
                <w:sz w:val="24"/>
                <w:szCs w:val="24"/>
              </w:rPr>
              <w:t>.  It was also agreed</w:t>
            </w:r>
            <w:r>
              <w:rPr>
                <w:rFonts w:ascii="Arial" w:hAnsi="Arial" w:cs="Arial"/>
                <w:sz w:val="24"/>
                <w:szCs w:val="24"/>
              </w:rPr>
              <w:t xml:space="preserve"> that she should continue to monitor </w:t>
            </w:r>
            <w:r w:rsidR="00694E09">
              <w:rPr>
                <w:rFonts w:ascii="Arial" w:hAnsi="Arial" w:cs="Arial"/>
                <w:sz w:val="24"/>
                <w:szCs w:val="24"/>
              </w:rPr>
              <w:t>T</w:t>
            </w:r>
            <w:r>
              <w:rPr>
                <w:rFonts w:ascii="Arial" w:hAnsi="Arial" w:cs="Arial"/>
                <w:sz w:val="24"/>
                <w:szCs w:val="24"/>
              </w:rPr>
              <w:t>he Watch for information that might be of interest.  (</w:t>
            </w:r>
            <w:r w:rsidRPr="001F655C">
              <w:rPr>
                <w:rFonts w:ascii="Arial" w:hAnsi="Arial" w:cs="Arial"/>
                <w:i/>
                <w:iCs/>
                <w:sz w:val="24"/>
                <w:szCs w:val="24"/>
              </w:rPr>
              <w:t xml:space="preserve">Note </w:t>
            </w:r>
            <w:r>
              <w:rPr>
                <w:rFonts w:ascii="Arial" w:hAnsi="Arial" w:cs="Arial"/>
                <w:i/>
                <w:iCs/>
                <w:sz w:val="24"/>
                <w:szCs w:val="24"/>
              </w:rPr>
              <w:t>reference to forthcoming trials in Oklahoma above.</w:t>
            </w:r>
            <w:r>
              <w:rPr>
                <w:rFonts w:ascii="Arial" w:hAnsi="Arial" w:cs="Arial"/>
                <w:sz w:val="24"/>
                <w:szCs w:val="24"/>
              </w:rPr>
              <w:t>)</w:t>
            </w:r>
          </w:p>
          <w:p w14:paraId="2BBADCDD" w14:textId="77777777" w:rsidR="000E65CC" w:rsidRDefault="000E65CC" w:rsidP="000E65CC"/>
          <w:p w14:paraId="50E18C6E" w14:textId="77777777" w:rsidR="00A83800" w:rsidRDefault="000E65CC" w:rsidP="00A83800">
            <w:pPr>
              <w:pStyle w:val="TableStyle2"/>
              <w:rPr>
                <w:rFonts w:ascii="Arial" w:hAnsi="Arial" w:cs="Arial"/>
                <w:b/>
                <w:bCs/>
                <w:i/>
                <w:iCs/>
                <w:sz w:val="24"/>
                <w:szCs w:val="24"/>
              </w:rPr>
            </w:pPr>
            <w:r>
              <w:rPr>
                <w:rFonts w:ascii="Arial" w:hAnsi="Arial" w:cs="Arial"/>
                <w:b/>
                <w:bCs/>
                <w:i/>
                <w:iCs/>
                <w:sz w:val="24"/>
                <w:szCs w:val="24"/>
              </w:rPr>
              <w:t>Refugees</w:t>
            </w:r>
          </w:p>
          <w:p w14:paraId="4B1D7D8A" w14:textId="77777777" w:rsidR="000E65CC" w:rsidRDefault="000E65CC" w:rsidP="00A83800">
            <w:pPr>
              <w:pStyle w:val="TableStyle2"/>
              <w:rPr>
                <w:rFonts w:ascii="Arial" w:hAnsi="Arial" w:cs="Arial"/>
                <w:b/>
                <w:bCs/>
                <w:i/>
                <w:iCs/>
                <w:sz w:val="24"/>
                <w:szCs w:val="24"/>
              </w:rPr>
            </w:pPr>
          </w:p>
          <w:p w14:paraId="315DCB17" w14:textId="4DE1B7DF" w:rsidR="009C543D" w:rsidRDefault="009C543D" w:rsidP="009C543D">
            <w:pPr>
              <w:pStyle w:val="ListParagraph"/>
              <w:numPr>
                <w:ilvl w:val="0"/>
                <w:numId w:val="5"/>
              </w:numPr>
            </w:pPr>
            <w:r>
              <w:t>While we continue to await the details of the Government’s proposed Border Security, Asylum and Immigration Bill, the arrivals continue o</w:t>
            </w:r>
            <w:r w:rsidR="00F875F4">
              <w:t>n</w:t>
            </w:r>
            <w:r>
              <w:t xml:space="preserve"> small boats.  The total for 2024 was 36,816 (compared to 29,000 in 2023 but lower than 2022).  69 migrants lost their lives in the Channel over the year.  It is also noted that 270 claimants died </w:t>
            </w:r>
            <w:r w:rsidR="00694E09">
              <w:t xml:space="preserve">since 2015 </w:t>
            </w:r>
            <w:r>
              <w:t>while awaiting the results of their applications.  The National Crime Agency is predicting large numbers of arrivals this year.</w:t>
            </w:r>
          </w:p>
          <w:p w14:paraId="7644FA1C" w14:textId="77777777" w:rsidR="009C543D" w:rsidRDefault="009C543D" w:rsidP="009C543D">
            <w:pPr>
              <w:pStyle w:val="ListParagraph"/>
            </w:pPr>
          </w:p>
          <w:p w14:paraId="4F3BEC52" w14:textId="77777777" w:rsidR="009C543D" w:rsidRDefault="009C543D" w:rsidP="009C543D">
            <w:pPr>
              <w:pStyle w:val="ListParagraph"/>
              <w:numPr>
                <w:ilvl w:val="0"/>
                <w:numId w:val="5"/>
              </w:numPr>
            </w:pPr>
            <w:r>
              <w:t>UK Government activity in the last month included a Home Office declaration that people smugglers will face immediate travel bans, social media blackouts and phone restrictions when caught.  This morning (8</w:t>
            </w:r>
            <w:r w:rsidRPr="00880000">
              <w:rPr>
                <w:vertAlign w:val="superscript"/>
              </w:rPr>
              <w:t>th</w:t>
            </w:r>
            <w:r>
              <w:t xml:space="preserve"> January) the Foreign Secretary has joined in with a piece insisting that the FO is part of this push.  How this will develop is unclear, but he speaks of ‘using our sharpest diplomatic weapons.’</w:t>
            </w:r>
          </w:p>
          <w:p w14:paraId="48E5F236" w14:textId="77777777" w:rsidR="009C543D" w:rsidRDefault="009C543D" w:rsidP="009C543D">
            <w:pPr>
              <w:pStyle w:val="ListParagraph"/>
            </w:pPr>
          </w:p>
          <w:p w14:paraId="3889D517" w14:textId="77777777" w:rsidR="009C543D" w:rsidRDefault="009C543D" w:rsidP="009C543D">
            <w:pPr>
              <w:pStyle w:val="ListParagraph"/>
              <w:numPr>
                <w:ilvl w:val="0"/>
                <w:numId w:val="5"/>
              </w:numPr>
            </w:pPr>
            <w:r>
              <w:t>There has also been a marked increase in the number of removals (voluntary or otherwise), amounting to 13,500 since the election, and the speeding up of the election process may have led to a loss of accuracy in the decision making.  It is likely that talk of removing people ‘who have no right to be here’ will increase.</w:t>
            </w:r>
          </w:p>
          <w:p w14:paraId="1AC0942C" w14:textId="77777777" w:rsidR="009C543D" w:rsidRDefault="009C543D" w:rsidP="009C543D">
            <w:pPr>
              <w:pStyle w:val="ListParagraph"/>
            </w:pPr>
          </w:p>
          <w:p w14:paraId="69011407" w14:textId="77777777" w:rsidR="009C543D" w:rsidRDefault="009C543D" w:rsidP="009C543D">
            <w:pPr>
              <w:pStyle w:val="ListParagraph"/>
              <w:numPr>
                <w:ilvl w:val="0"/>
                <w:numId w:val="5"/>
              </w:numPr>
            </w:pPr>
            <w:r>
              <w:t xml:space="preserve">Meanwhile, Ukrainian refugees, here under the visa scheme, are concerned that the 3-year visas will expire </w:t>
            </w:r>
            <w:r>
              <w:lastRenderedPageBreak/>
              <w:t>soon; they can be extended, but it is feared that the process may take so long that the right to remain will have gone before completion.</w:t>
            </w:r>
          </w:p>
          <w:p w14:paraId="696A4BA6" w14:textId="77777777" w:rsidR="009C543D" w:rsidRDefault="009C543D" w:rsidP="009C543D">
            <w:pPr>
              <w:pStyle w:val="ListParagraph"/>
            </w:pPr>
          </w:p>
          <w:p w14:paraId="2DE509DB" w14:textId="2F9F86EA" w:rsidR="009C543D" w:rsidRDefault="009C543D" w:rsidP="009C543D">
            <w:pPr>
              <w:pStyle w:val="ListParagraph"/>
              <w:numPr>
                <w:ilvl w:val="0"/>
                <w:numId w:val="5"/>
              </w:numPr>
            </w:pPr>
            <w:r>
              <w:t xml:space="preserve">Charities </w:t>
            </w:r>
            <w:hyperlink r:id="rId16" w:history="1">
              <w:r w:rsidR="00694E09" w:rsidRPr="00CA1539">
                <w:rPr>
                  <w:rStyle w:val="Hyperlink"/>
                </w:rPr>
                <w:t>T</w:t>
              </w:r>
              <w:r w:rsidRPr="00CA1539">
                <w:rPr>
                  <w:rStyle w:val="Hyperlink"/>
                </w:rPr>
                <w:t>he Refugee Council</w:t>
              </w:r>
            </w:hyperlink>
            <w:r>
              <w:t xml:space="preserve"> and </w:t>
            </w:r>
            <w:hyperlink r:id="rId17" w:history="1">
              <w:r w:rsidRPr="00CA1539">
                <w:rPr>
                  <w:rStyle w:val="Hyperlink"/>
                </w:rPr>
                <w:t>Safe Passage</w:t>
              </w:r>
            </w:hyperlink>
            <w:r>
              <w:t xml:space="preserve"> have both produced reports in the last month.  Safe Passage is concerned primarily with child refugees and is urging the Government to provide safe routes and enable familie</w:t>
            </w:r>
            <w:r w:rsidR="00CA1539">
              <w:t>s to reunite without hindrance.</w:t>
            </w:r>
            <w:r>
              <w:t xml:space="preserve">  The council are campaigning for a ‘fair and humane asylum system’ with a six-point plan</w:t>
            </w:r>
            <w:r w:rsidR="00694E09">
              <w:t>,</w:t>
            </w:r>
            <w:r>
              <w:t xml:space="preserve"> including piloting a visa scheme for anyone seeking refuge in the U</w:t>
            </w:r>
            <w:r w:rsidR="00694E09">
              <w:t>K</w:t>
            </w:r>
            <w:r>
              <w:t xml:space="preserve"> and a hearing process that takes no account of the process by which applicants arrived here.  It is not expected that the Government will take these suggestions up.</w:t>
            </w:r>
          </w:p>
          <w:p w14:paraId="46B7D546" w14:textId="77777777" w:rsidR="009C543D" w:rsidRDefault="009C543D" w:rsidP="009C543D">
            <w:pPr>
              <w:pStyle w:val="ListParagraph"/>
            </w:pPr>
          </w:p>
          <w:p w14:paraId="157DB98C" w14:textId="77777777" w:rsidR="009C543D" w:rsidRDefault="009C543D" w:rsidP="009C543D">
            <w:pPr>
              <w:pStyle w:val="ListParagraph"/>
              <w:numPr>
                <w:ilvl w:val="0"/>
                <w:numId w:val="5"/>
              </w:numPr>
            </w:pPr>
            <w:r>
              <w:t>As an international comparison, the number of boat arrivals on the Canary Islands in 2024 was 46,000.  Spain has been following a comparatively liberal approach to immigration, but it is feared this may change.</w:t>
            </w:r>
          </w:p>
          <w:p w14:paraId="1343DE8B" w14:textId="77777777" w:rsidR="009C543D" w:rsidRDefault="009C543D" w:rsidP="009C543D">
            <w:pPr>
              <w:pStyle w:val="ListParagraph"/>
            </w:pPr>
          </w:p>
          <w:p w14:paraId="2DBD3431" w14:textId="38858245" w:rsidR="009C543D" w:rsidRPr="00880000" w:rsidRDefault="009C543D" w:rsidP="009C543D">
            <w:pPr>
              <w:pStyle w:val="ListParagraph"/>
              <w:numPr>
                <w:ilvl w:val="0"/>
                <w:numId w:val="5"/>
              </w:numPr>
            </w:pPr>
            <w:r>
              <w:t xml:space="preserve">As a tailpiece, follow the </w:t>
            </w:r>
            <w:hyperlink r:id="rId18" w:history="1">
              <w:r w:rsidRPr="008D6227">
                <w:rPr>
                  <w:rStyle w:val="Hyperlink"/>
                </w:rPr>
                <w:t>link</w:t>
              </w:r>
            </w:hyperlink>
            <w:r>
              <w:t xml:space="preserve"> to read an article on the experiences of those migrants who ended up on the now abandoned Bibby Stockholm.</w:t>
            </w:r>
          </w:p>
          <w:p w14:paraId="6CD53677" w14:textId="77777777" w:rsidR="0029468C" w:rsidRDefault="0029468C" w:rsidP="00A83800">
            <w:pPr>
              <w:pStyle w:val="TableStyle2"/>
              <w:rPr>
                <w:rFonts w:ascii="Arial" w:hAnsi="Arial" w:cs="Arial"/>
                <w:sz w:val="24"/>
                <w:szCs w:val="24"/>
              </w:rPr>
            </w:pPr>
          </w:p>
          <w:p w14:paraId="2E79638E" w14:textId="29A8A770" w:rsidR="0029468C" w:rsidRDefault="0029468C" w:rsidP="00A83800">
            <w:pPr>
              <w:pStyle w:val="TableStyle2"/>
              <w:rPr>
                <w:rFonts w:ascii="Arial" w:hAnsi="Arial" w:cs="Arial"/>
                <w:sz w:val="24"/>
                <w:szCs w:val="24"/>
              </w:rPr>
            </w:pPr>
            <w:r>
              <w:rPr>
                <w:rFonts w:ascii="Arial" w:hAnsi="Arial" w:cs="Arial"/>
                <w:sz w:val="24"/>
                <w:szCs w:val="24"/>
              </w:rPr>
              <w:t>It is hoped by next month to have a clearer idea of the Governor’s plans.</w:t>
            </w:r>
          </w:p>
          <w:p w14:paraId="29A4A860" w14:textId="77777777" w:rsidR="0029468C" w:rsidRDefault="0029468C" w:rsidP="00A83800">
            <w:pPr>
              <w:pStyle w:val="TableStyle2"/>
              <w:rPr>
                <w:rFonts w:ascii="Arial" w:hAnsi="Arial" w:cs="Arial"/>
                <w:sz w:val="24"/>
                <w:szCs w:val="24"/>
              </w:rPr>
            </w:pPr>
          </w:p>
          <w:p w14:paraId="17FD40E6" w14:textId="0CA1AE07" w:rsidR="0029468C" w:rsidRDefault="0029468C" w:rsidP="00A83800">
            <w:pPr>
              <w:pStyle w:val="TableStyle2"/>
              <w:rPr>
                <w:rFonts w:ascii="Arial" w:hAnsi="Arial" w:cs="Arial"/>
                <w:sz w:val="24"/>
                <w:szCs w:val="24"/>
              </w:rPr>
            </w:pPr>
            <w:r>
              <w:rPr>
                <w:rFonts w:ascii="Arial" w:hAnsi="Arial" w:cs="Arial"/>
                <w:sz w:val="24"/>
                <w:szCs w:val="24"/>
              </w:rPr>
              <w:t>AH will attend the Amnesty webinar on Refugees on 30</w:t>
            </w:r>
            <w:r w:rsidRPr="0029468C">
              <w:rPr>
                <w:rFonts w:ascii="Arial" w:hAnsi="Arial" w:cs="Arial"/>
                <w:sz w:val="24"/>
                <w:szCs w:val="24"/>
                <w:vertAlign w:val="superscript"/>
              </w:rPr>
              <w:t>th</w:t>
            </w:r>
            <w:r>
              <w:rPr>
                <w:rFonts w:ascii="Arial" w:hAnsi="Arial" w:cs="Arial"/>
                <w:sz w:val="24"/>
                <w:szCs w:val="24"/>
              </w:rPr>
              <w:t xml:space="preserve"> January (see Local Groups below.)</w:t>
            </w:r>
          </w:p>
          <w:p w14:paraId="603C8405" w14:textId="77777777" w:rsidR="0029468C" w:rsidRDefault="0029468C" w:rsidP="00A83800">
            <w:pPr>
              <w:pStyle w:val="TableStyle2"/>
              <w:rPr>
                <w:rFonts w:ascii="Arial" w:hAnsi="Arial" w:cs="Arial"/>
                <w:sz w:val="24"/>
                <w:szCs w:val="24"/>
              </w:rPr>
            </w:pPr>
          </w:p>
          <w:p w14:paraId="476E4EFF" w14:textId="689A8056" w:rsidR="009C543D" w:rsidRDefault="009C543D" w:rsidP="00A83800">
            <w:pPr>
              <w:pStyle w:val="TableStyle2"/>
              <w:rPr>
                <w:rFonts w:ascii="Arial" w:hAnsi="Arial" w:cs="Arial"/>
                <w:sz w:val="24"/>
                <w:szCs w:val="24"/>
              </w:rPr>
            </w:pPr>
            <w:r>
              <w:rPr>
                <w:rFonts w:ascii="Arial" w:hAnsi="Arial" w:cs="Arial"/>
                <w:sz w:val="24"/>
                <w:szCs w:val="24"/>
              </w:rPr>
              <w:t>The Group discussed proposals for this year’s Refugee Week</w:t>
            </w:r>
            <w:r w:rsidR="00744236">
              <w:rPr>
                <w:rFonts w:ascii="Arial" w:hAnsi="Arial" w:cs="Arial"/>
                <w:sz w:val="24"/>
                <w:szCs w:val="24"/>
              </w:rPr>
              <w:t xml:space="preserve"> – 16</w:t>
            </w:r>
            <w:r w:rsidR="00744236" w:rsidRPr="00744236">
              <w:rPr>
                <w:rFonts w:ascii="Arial" w:hAnsi="Arial" w:cs="Arial"/>
                <w:sz w:val="24"/>
                <w:szCs w:val="24"/>
                <w:vertAlign w:val="superscript"/>
              </w:rPr>
              <w:t>th</w:t>
            </w:r>
            <w:r w:rsidR="00744236">
              <w:rPr>
                <w:rFonts w:ascii="Arial" w:hAnsi="Arial" w:cs="Arial"/>
                <w:sz w:val="24"/>
                <w:szCs w:val="24"/>
              </w:rPr>
              <w:t>-22</w:t>
            </w:r>
            <w:r w:rsidR="00744236" w:rsidRPr="00744236">
              <w:rPr>
                <w:rFonts w:ascii="Arial" w:hAnsi="Arial" w:cs="Arial"/>
                <w:sz w:val="24"/>
                <w:szCs w:val="24"/>
                <w:vertAlign w:val="superscript"/>
              </w:rPr>
              <w:t>nd</w:t>
            </w:r>
            <w:r w:rsidR="00744236">
              <w:rPr>
                <w:rFonts w:ascii="Arial" w:hAnsi="Arial" w:cs="Arial"/>
                <w:sz w:val="24"/>
                <w:szCs w:val="24"/>
              </w:rPr>
              <w:t xml:space="preserve"> June</w:t>
            </w:r>
            <w:r w:rsidR="00BB28B8">
              <w:rPr>
                <w:rFonts w:ascii="Arial" w:hAnsi="Arial" w:cs="Arial"/>
                <w:sz w:val="24"/>
                <w:szCs w:val="24"/>
              </w:rPr>
              <w:t xml:space="preserve">.  Suggestions </w:t>
            </w:r>
            <w:r w:rsidR="0029468C">
              <w:rPr>
                <w:rFonts w:ascii="Arial" w:hAnsi="Arial" w:cs="Arial"/>
                <w:sz w:val="24"/>
                <w:szCs w:val="24"/>
              </w:rPr>
              <w:t xml:space="preserve">included </w:t>
            </w:r>
            <w:r w:rsidR="00BB28B8">
              <w:rPr>
                <w:rFonts w:ascii="Arial" w:hAnsi="Arial" w:cs="Arial"/>
                <w:sz w:val="24"/>
                <w:szCs w:val="24"/>
              </w:rPr>
              <w:t xml:space="preserve">involving </w:t>
            </w:r>
            <w:r w:rsidR="001E2817">
              <w:rPr>
                <w:rFonts w:ascii="Arial" w:hAnsi="Arial" w:cs="Arial"/>
                <w:sz w:val="24"/>
                <w:szCs w:val="24"/>
              </w:rPr>
              <w:t>r</w:t>
            </w:r>
            <w:r w:rsidR="00BB28B8">
              <w:rPr>
                <w:rFonts w:ascii="Arial" w:hAnsi="Arial" w:cs="Arial"/>
                <w:sz w:val="24"/>
                <w:szCs w:val="24"/>
              </w:rPr>
              <w:t>efugee groups, a food</w:t>
            </w:r>
            <w:r w:rsidR="0029468C">
              <w:rPr>
                <w:rFonts w:ascii="Arial" w:hAnsi="Arial" w:cs="Arial"/>
                <w:sz w:val="24"/>
                <w:szCs w:val="24"/>
              </w:rPr>
              <w:t xml:space="preserve"> event</w:t>
            </w:r>
            <w:r w:rsidR="00BB28B8">
              <w:rPr>
                <w:rFonts w:ascii="Arial" w:hAnsi="Arial" w:cs="Arial"/>
                <w:sz w:val="24"/>
                <w:szCs w:val="24"/>
              </w:rPr>
              <w:t>, a speaker and refugee speakers on the refugee journey.</w:t>
            </w:r>
          </w:p>
          <w:p w14:paraId="49AD1770" w14:textId="77777777" w:rsidR="00BB28B8" w:rsidRDefault="00BB28B8" w:rsidP="00A83800">
            <w:pPr>
              <w:pStyle w:val="TableStyle2"/>
              <w:rPr>
                <w:rFonts w:ascii="Arial" w:hAnsi="Arial" w:cs="Arial"/>
                <w:sz w:val="24"/>
                <w:szCs w:val="24"/>
              </w:rPr>
            </w:pPr>
          </w:p>
          <w:p w14:paraId="44A6B516" w14:textId="77777777" w:rsidR="00BB28B8" w:rsidRDefault="00BB28B8" w:rsidP="00A83800">
            <w:pPr>
              <w:pStyle w:val="TableStyle2"/>
              <w:rPr>
                <w:rFonts w:ascii="Arial" w:hAnsi="Arial" w:cs="Arial"/>
                <w:sz w:val="24"/>
                <w:szCs w:val="24"/>
              </w:rPr>
            </w:pPr>
            <w:r>
              <w:rPr>
                <w:rFonts w:ascii="Arial" w:hAnsi="Arial" w:cs="Arial"/>
                <w:sz w:val="24"/>
                <w:szCs w:val="24"/>
              </w:rPr>
              <w:t>AH will give further consideration to this for next month’s meeting.</w:t>
            </w:r>
          </w:p>
          <w:p w14:paraId="74D03BAE" w14:textId="77777777" w:rsidR="00744236" w:rsidRDefault="00744236" w:rsidP="00A83800">
            <w:pPr>
              <w:pStyle w:val="TableStyle2"/>
              <w:rPr>
                <w:rFonts w:ascii="Arial" w:hAnsi="Arial" w:cs="Arial"/>
                <w:sz w:val="24"/>
                <w:szCs w:val="24"/>
              </w:rPr>
            </w:pPr>
          </w:p>
          <w:p w14:paraId="121D2961" w14:textId="77777777" w:rsidR="00744236" w:rsidRDefault="00744236" w:rsidP="00A83800">
            <w:pPr>
              <w:pStyle w:val="TableStyle2"/>
              <w:rPr>
                <w:rFonts w:ascii="Arial" w:hAnsi="Arial" w:cs="Arial"/>
                <w:b/>
                <w:bCs/>
                <w:i/>
                <w:iCs/>
                <w:sz w:val="24"/>
                <w:szCs w:val="24"/>
              </w:rPr>
            </w:pPr>
            <w:r>
              <w:rPr>
                <w:rFonts w:ascii="Arial" w:hAnsi="Arial" w:cs="Arial"/>
                <w:b/>
                <w:bCs/>
                <w:i/>
                <w:iCs/>
                <w:sz w:val="24"/>
                <w:szCs w:val="24"/>
              </w:rPr>
              <w:t>UK Human Rights</w:t>
            </w:r>
          </w:p>
          <w:p w14:paraId="5852A1CE" w14:textId="77777777" w:rsidR="00744236" w:rsidRDefault="00744236" w:rsidP="00A83800">
            <w:pPr>
              <w:pStyle w:val="TableStyle2"/>
              <w:rPr>
                <w:rFonts w:ascii="Arial" w:hAnsi="Arial" w:cs="Arial"/>
                <w:b/>
                <w:bCs/>
                <w:i/>
                <w:iCs/>
                <w:sz w:val="24"/>
                <w:szCs w:val="24"/>
              </w:rPr>
            </w:pPr>
          </w:p>
          <w:p w14:paraId="2F4B802D" w14:textId="6E9ECA55" w:rsidR="00744236" w:rsidRPr="00B62D52" w:rsidRDefault="00B62D52" w:rsidP="00A83800">
            <w:pPr>
              <w:pStyle w:val="TableStyle2"/>
              <w:rPr>
                <w:rFonts w:ascii="Arial" w:hAnsi="Arial" w:cs="Arial"/>
                <w:i/>
                <w:iCs/>
                <w:sz w:val="24"/>
                <w:szCs w:val="24"/>
              </w:rPr>
            </w:pPr>
            <w:r>
              <w:rPr>
                <w:rFonts w:ascii="Arial" w:hAnsi="Arial" w:cs="Arial"/>
                <w:sz w:val="24"/>
                <w:szCs w:val="24"/>
              </w:rPr>
              <w:t xml:space="preserve">Follow the </w:t>
            </w:r>
            <w:hyperlink r:id="rId19" w:anchor=":~:text=Get%20involved&amp;text=In%202024%2C%20several%20human%20rights,to%20protest%2C%20and%20police%20powers." w:history="1">
              <w:r w:rsidRPr="00B62D52">
                <w:rPr>
                  <w:rStyle w:val="Hyperlink"/>
                  <w:rFonts w:ascii="Arial" w:hAnsi="Arial" w:cs="Arial"/>
                  <w:sz w:val="24"/>
                  <w:szCs w:val="24"/>
                </w:rPr>
                <w:t>link</w:t>
              </w:r>
            </w:hyperlink>
            <w:r>
              <w:rPr>
                <w:rFonts w:ascii="Arial" w:hAnsi="Arial" w:cs="Arial"/>
                <w:sz w:val="24"/>
                <w:szCs w:val="24"/>
              </w:rPr>
              <w:t xml:space="preserve"> for a post from EachOther - </w:t>
            </w:r>
            <w:r w:rsidRPr="00B62D52">
              <w:rPr>
                <w:rFonts w:ascii="Arial" w:hAnsi="Arial" w:cs="Arial"/>
                <w:i/>
                <w:iCs/>
                <w:sz w:val="24"/>
                <w:szCs w:val="24"/>
              </w:rPr>
              <w:t>2024 – A Year of Standing Up for Human Rights.</w:t>
            </w:r>
          </w:p>
          <w:p w14:paraId="722EFEED" w14:textId="71D690A0" w:rsidR="00B62D52" w:rsidRPr="00010FB2" w:rsidRDefault="00B62D52" w:rsidP="00A8380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E08322" w14:textId="77777777" w:rsidR="00A5597B" w:rsidRDefault="00A5597B">
            <w:pPr>
              <w:rPr>
                <w:rFonts w:ascii="Arial" w:hAnsi="Arial" w:cs="Arial"/>
                <w:b/>
              </w:rPr>
            </w:pPr>
          </w:p>
          <w:p w14:paraId="0945E0D5" w14:textId="77777777" w:rsidR="007625D7" w:rsidRDefault="007625D7">
            <w:pPr>
              <w:rPr>
                <w:rFonts w:ascii="Arial" w:hAnsi="Arial" w:cs="Arial"/>
                <w:b/>
              </w:rPr>
            </w:pPr>
          </w:p>
          <w:p w14:paraId="713C64C0" w14:textId="77777777" w:rsidR="007625D7" w:rsidRDefault="007625D7">
            <w:pPr>
              <w:rPr>
                <w:rFonts w:ascii="Arial" w:hAnsi="Arial" w:cs="Arial"/>
                <w:b/>
              </w:rPr>
            </w:pPr>
            <w:r>
              <w:rPr>
                <w:rFonts w:ascii="Arial" w:hAnsi="Arial" w:cs="Arial"/>
                <w:b/>
              </w:rPr>
              <w:t>LC</w:t>
            </w:r>
          </w:p>
          <w:p w14:paraId="43BB5B57" w14:textId="77777777" w:rsidR="000E65CC" w:rsidRDefault="000E65CC">
            <w:pPr>
              <w:rPr>
                <w:rFonts w:ascii="Arial" w:hAnsi="Arial" w:cs="Arial"/>
                <w:b/>
              </w:rPr>
            </w:pPr>
          </w:p>
          <w:p w14:paraId="30B1AEE3" w14:textId="77777777" w:rsidR="000E65CC" w:rsidRDefault="000E65CC">
            <w:pPr>
              <w:rPr>
                <w:rFonts w:ascii="Arial" w:hAnsi="Arial" w:cs="Arial"/>
                <w:b/>
              </w:rPr>
            </w:pPr>
          </w:p>
          <w:p w14:paraId="2BF95B46" w14:textId="77777777" w:rsidR="000E65CC" w:rsidRDefault="000E65CC">
            <w:pPr>
              <w:rPr>
                <w:rFonts w:ascii="Arial" w:hAnsi="Arial" w:cs="Arial"/>
                <w:b/>
              </w:rPr>
            </w:pPr>
          </w:p>
          <w:p w14:paraId="6DDD91F3" w14:textId="77777777" w:rsidR="000E65CC" w:rsidRDefault="000E65CC">
            <w:pPr>
              <w:rPr>
                <w:rFonts w:ascii="Arial" w:hAnsi="Arial" w:cs="Arial"/>
                <w:b/>
              </w:rPr>
            </w:pPr>
          </w:p>
          <w:p w14:paraId="57E6BA99" w14:textId="77777777" w:rsidR="000E65CC" w:rsidRDefault="000E65CC">
            <w:pPr>
              <w:rPr>
                <w:rFonts w:ascii="Arial" w:hAnsi="Arial" w:cs="Arial"/>
                <w:b/>
              </w:rPr>
            </w:pPr>
          </w:p>
          <w:p w14:paraId="6B92CE33" w14:textId="77777777" w:rsidR="000E65CC" w:rsidRDefault="000E65CC">
            <w:pPr>
              <w:rPr>
                <w:rFonts w:ascii="Arial" w:hAnsi="Arial" w:cs="Arial"/>
                <w:b/>
              </w:rPr>
            </w:pPr>
          </w:p>
          <w:p w14:paraId="0C6888F6" w14:textId="77777777" w:rsidR="000E65CC" w:rsidRDefault="000E65CC">
            <w:pPr>
              <w:rPr>
                <w:rFonts w:ascii="Arial" w:hAnsi="Arial" w:cs="Arial"/>
                <w:b/>
              </w:rPr>
            </w:pPr>
          </w:p>
          <w:p w14:paraId="3CA42A23" w14:textId="77777777" w:rsidR="000E65CC" w:rsidRDefault="000E65CC">
            <w:pPr>
              <w:rPr>
                <w:rFonts w:ascii="Arial" w:hAnsi="Arial" w:cs="Arial"/>
                <w:b/>
              </w:rPr>
            </w:pPr>
          </w:p>
          <w:p w14:paraId="468D86DC" w14:textId="77777777" w:rsidR="000E65CC" w:rsidRDefault="000E65CC">
            <w:pPr>
              <w:rPr>
                <w:rFonts w:ascii="Arial" w:hAnsi="Arial" w:cs="Arial"/>
                <w:b/>
              </w:rPr>
            </w:pPr>
          </w:p>
          <w:p w14:paraId="24CFA2BC" w14:textId="77777777" w:rsidR="000E65CC" w:rsidRDefault="000E65CC">
            <w:pPr>
              <w:rPr>
                <w:rFonts w:ascii="Arial" w:hAnsi="Arial" w:cs="Arial"/>
                <w:b/>
              </w:rPr>
            </w:pPr>
          </w:p>
          <w:p w14:paraId="1B7B3E8F" w14:textId="77777777" w:rsidR="000E65CC" w:rsidRDefault="000E65CC">
            <w:pPr>
              <w:rPr>
                <w:rFonts w:ascii="Arial" w:hAnsi="Arial" w:cs="Arial"/>
                <w:b/>
              </w:rPr>
            </w:pPr>
          </w:p>
          <w:p w14:paraId="5BE41BE5" w14:textId="77777777" w:rsidR="000E65CC" w:rsidRDefault="000E65CC">
            <w:pPr>
              <w:rPr>
                <w:rFonts w:ascii="Arial" w:hAnsi="Arial" w:cs="Arial"/>
                <w:b/>
              </w:rPr>
            </w:pPr>
          </w:p>
          <w:p w14:paraId="30EDDBCF" w14:textId="77777777" w:rsidR="000E65CC" w:rsidRDefault="000E65CC">
            <w:pPr>
              <w:rPr>
                <w:rFonts w:ascii="Arial" w:hAnsi="Arial" w:cs="Arial"/>
                <w:b/>
              </w:rPr>
            </w:pPr>
          </w:p>
          <w:p w14:paraId="661B37BA" w14:textId="77777777" w:rsidR="000E65CC" w:rsidRDefault="000E65CC">
            <w:pPr>
              <w:rPr>
                <w:rFonts w:ascii="Arial" w:hAnsi="Arial" w:cs="Arial"/>
                <w:b/>
              </w:rPr>
            </w:pPr>
          </w:p>
          <w:p w14:paraId="53F7680B" w14:textId="77777777" w:rsidR="000E65CC" w:rsidRDefault="000E65CC">
            <w:pPr>
              <w:rPr>
                <w:rFonts w:ascii="Arial" w:hAnsi="Arial" w:cs="Arial"/>
                <w:b/>
              </w:rPr>
            </w:pPr>
          </w:p>
          <w:p w14:paraId="44FFFB25" w14:textId="77777777" w:rsidR="000E65CC" w:rsidRDefault="000E65CC">
            <w:pPr>
              <w:rPr>
                <w:rFonts w:ascii="Arial" w:hAnsi="Arial" w:cs="Arial"/>
                <w:b/>
              </w:rPr>
            </w:pPr>
          </w:p>
          <w:p w14:paraId="19F580FF" w14:textId="77777777" w:rsidR="000E65CC" w:rsidRDefault="000E65CC">
            <w:pPr>
              <w:rPr>
                <w:rFonts w:ascii="Arial" w:hAnsi="Arial" w:cs="Arial"/>
                <w:b/>
              </w:rPr>
            </w:pPr>
          </w:p>
          <w:p w14:paraId="2C4B8F2F" w14:textId="77777777" w:rsidR="000E65CC" w:rsidRDefault="000E65CC">
            <w:pPr>
              <w:rPr>
                <w:rFonts w:ascii="Arial" w:hAnsi="Arial" w:cs="Arial"/>
                <w:b/>
              </w:rPr>
            </w:pPr>
          </w:p>
          <w:p w14:paraId="230EA160" w14:textId="77777777" w:rsidR="000E65CC" w:rsidRDefault="000E65CC">
            <w:pPr>
              <w:rPr>
                <w:rFonts w:ascii="Arial" w:hAnsi="Arial" w:cs="Arial"/>
                <w:b/>
              </w:rPr>
            </w:pPr>
          </w:p>
          <w:p w14:paraId="6F37CB34" w14:textId="77777777" w:rsidR="000E65CC" w:rsidRDefault="000E65CC">
            <w:pPr>
              <w:rPr>
                <w:rFonts w:ascii="Arial" w:hAnsi="Arial" w:cs="Arial"/>
                <w:b/>
              </w:rPr>
            </w:pPr>
          </w:p>
          <w:p w14:paraId="003FA578" w14:textId="77777777" w:rsidR="000E65CC" w:rsidRDefault="000E65CC">
            <w:pPr>
              <w:rPr>
                <w:rFonts w:ascii="Arial" w:hAnsi="Arial" w:cs="Arial"/>
                <w:b/>
              </w:rPr>
            </w:pPr>
          </w:p>
          <w:p w14:paraId="49EDA742" w14:textId="77777777" w:rsidR="000E65CC" w:rsidRDefault="000E65CC">
            <w:pPr>
              <w:rPr>
                <w:rFonts w:ascii="Arial" w:hAnsi="Arial" w:cs="Arial"/>
                <w:b/>
              </w:rPr>
            </w:pPr>
          </w:p>
          <w:p w14:paraId="6E1A6C2B" w14:textId="77777777" w:rsidR="000E65CC" w:rsidRDefault="000E65CC">
            <w:pPr>
              <w:rPr>
                <w:rFonts w:ascii="Arial" w:hAnsi="Arial" w:cs="Arial"/>
                <w:b/>
              </w:rPr>
            </w:pPr>
          </w:p>
          <w:p w14:paraId="5BD3B0F4" w14:textId="77777777" w:rsidR="000E65CC" w:rsidRDefault="000E65CC">
            <w:pPr>
              <w:rPr>
                <w:rFonts w:ascii="Arial" w:hAnsi="Arial" w:cs="Arial"/>
                <w:b/>
              </w:rPr>
            </w:pPr>
          </w:p>
          <w:p w14:paraId="05D3FCC3" w14:textId="77777777" w:rsidR="000E65CC" w:rsidRDefault="000E65CC">
            <w:pPr>
              <w:rPr>
                <w:rFonts w:ascii="Arial" w:hAnsi="Arial" w:cs="Arial"/>
                <w:b/>
              </w:rPr>
            </w:pPr>
          </w:p>
          <w:p w14:paraId="4B2069DD" w14:textId="77777777" w:rsidR="000E65CC" w:rsidRDefault="000E65CC">
            <w:pPr>
              <w:rPr>
                <w:rFonts w:ascii="Arial" w:hAnsi="Arial" w:cs="Arial"/>
                <w:b/>
              </w:rPr>
            </w:pPr>
          </w:p>
          <w:p w14:paraId="1049B241" w14:textId="77777777" w:rsidR="000E65CC" w:rsidRDefault="000E65CC">
            <w:pPr>
              <w:rPr>
                <w:rFonts w:ascii="Arial" w:hAnsi="Arial" w:cs="Arial"/>
                <w:b/>
              </w:rPr>
            </w:pPr>
          </w:p>
          <w:p w14:paraId="49355CA7" w14:textId="77777777" w:rsidR="000E65CC" w:rsidRDefault="000E65CC">
            <w:pPr>
              <w:rPr>
                <w:rFonts w:ascii="Arial" w:hAnsi="Arial" w:cs="Arial"/>
                <w:b/>
              </w:rPr>
            </w:pPr>
          </w:p>
          <w:p w14:paraId="1D49CE00" w14:textId="77777777" w:rsidR="000E65CC" w:rsidRDefault="000E65CC">
            <w:pPr>
              <w:rPr>
                <w:rFonts w:ascii="Arial" w:hAnsi="Arial" w:cs="Arial"/>
                <w:b/>
              </w:rPr>
            </w:pPr>
          </w:p>
          <w:p w14:paraId="030B7452" w14:textId="77777777" w:rsidR="000E65CC" w:rsidRDefault="000E65CC">
            <w:pPr>
              <w:rPr>
                <w:rFonts w:ascii="Arial" w:hAnsi="Arial" w:cs="Arial"/>
                <w:b/>
              </w:rPr>
            </w:pPr>
          </w:p>
          <w:p w14:paraId="0AB49DE7" w14:textId="77777777" w:rsidR="000E65CC" w:rsidRDefault="000E65CC">
            <w:pPr>
              <w:rPr>
                <w:rFonts w:ascii="Arial" w:hAnsi="Arial" w:cs="Arial"/>
                <w:b/>
              </w:rPr>
            </w:pPr>
          </w:p>
          <w:p w14:paraId="63B18A5F" w14:textId="77777777" w:rsidR="000E65CC" w:rsidRDefault="000E65CC">
            <w:pPr>
              <w:rPr>
                <w:rFonts w:ascii="Arial" w:hAnsi="Arial" w:cs="Arial"/>
                <w:b/>
              </w:rPr>
            </w:pPr>
          </w:p>
          <w:p w14:paraId="4A513149" w14:textId="77777777" w:rsidR="000E65CC" w:rsidRDefault="000E65CC">
            <w:pPr>
              <w:rPr>
                <w:rFonts w:ascii="Arial" w:hAnsi="Arial" w:cs="Arial"/>
                <w:b/>
              </w:rPr>
            </w:pPr>
          </w:p>
          <w:p w14:paraId="5767B668" w14:textId="77777777" w:rsidR="000E65CC" w:rsidRDefault="000E65CC">
            <w:pPr>
              <w:rPr>
                <w:rFonts w:ascii="Arial" w:hAnsi="Arial" w:cs="Arial"/>
                <w:b/>
              </w:rPr>
            </w:pPr>
          </w:p>
          <w:p w14:paraId="2C98D214" w14:textId="77777777" w:rsidR="000E65CC" w:rsidRDefault="000E65CC">
            <w:pPr>
              <w:rPr>
                <w:rFonts w:ascii="Arial" w:hAnsi="Arial" w:cs="Arial"/>
                <w:b/>
              </w:rPr>
            </w:pPr>
          </w:p>
          <w:p w14:paraId="4A21AD41" w14:textId="77777777" w:rsidR="000E65CC" w:rsidRDefault="000E65CC">
            <w:pPr>
              <w:rPr>
                <w:rFonts w:ascii="Arial" w:hAnsi="Arial" w:cs="Arial"/>
                <w:b/>
              </w:rPr>
            </w:pPr>
          </w:p>
          <w:p w14:paraId="71C159FB" w14:textId="77777777" w:rsidR="000E65CC" w:rsidRDefault="000E65CC">
            <w:pPr>
              <w:rPr>
                <w:rFonts w:ascii="Arial" w:hAnsi="Arial" w:cs="Arial"/>
                <w:b/>
              </w:rPr>
            </w:pPr>
          </w:p>
          <w:p w14:paraId="754DDD59" w14:textId="77777777" w:rsidR="000E65CC" w:rsidRDefault="000E65CC">
            <w:pPr>
              <w:rPr>
                <w:rFonts w:ascii="Arial" w:hAnsi="Arial" w:cs="Arial"/>
                <w:b/>
              </w:rPr>
            </w:pPr>
          </w:p>
          <w:p w14:paraId="54D3872D" w14:textId="77777777" w:rsidR="000E65CC" w:rsidRDefault="000E65CC">
            <w:pPr>
              <w:rPr>
                <w:rFonts w:ascii="Arial" w:hAnsi="Arial" w:cs="Arial"/>
                <w:b/>
              </w:rPr>
            </w:pPr>
          </w:p>
          <w:p w14:paraId="56F56072" w14:textId="77777777" w:rsidR="000E65CC" w:rsidRDefault="000E65CC">
            <w:pPr>
              <w:rPr>
                <w:rFonts w:ascii="Arial" w:hAnsi="Arial" w:cs="Arial"/>
                <w:b/>
              </w:rPr>
            </w:pPr>
          </w:p>
          <w:p w14:paraId="766B9199" w14:textId="77777777" w:rsidR="000E65CC" w:rsidRDefault="000E65CC">
            <w:pPr>
              <w:rPr>
                <w:rFonts w:ascii="Arial" w:hAnsi="Arial" w:cs="Arial"/>
                <w:b/>
              </w:rPr>
            </w:pPr>
          </w:p>
          <w:p w14:paraId="60A87A2D" w14:textId="77777777" w:rsidR="000E65CC" w:rsidRDefault="000E65CC">
            <w:pPr>
              <w:rPr>
                <w:rFonts w:ascii="Arial" w:hAnsi="Arial" w:cs="Arial"/>
                <w:b/>
              </w:rPr>
            </w:pPr>
          </w:p>
          <w:p w14:paraId="26FF1AE5" w14:textId="77777777" w:rsidR="000E65CC" w:rsidRDefault="000E65CC">
            <w:pPr>
              <w:rPr>
                <w:rFonts w:ascii="Arial" w:hAnsi="Arial" w:cs="Arial"/>
                <w:b/>
              </w:rPr>
            </w:pPr>
          </w:p>
          <w:p w14:paraId="53330E8E" w14:textId="77777777" w:rsidR="000E65CC" w:rsidRDefault="000E65CC">
            <w:pPr>
              <w:rPr>
                <w:rFonts w:ascii="Arial" w:hAnsi="Arial" w:cs="Arial"/>
                <w:b/>
              </w:rPr>
            </w:pPr>
          </w:p>
          <w:p w14:paraId="0005A90E" w14:textId="77777777" w:rsidR="000E65CC" w:rsidRDefault="000E65CC">
            <w:pPr>
              <w:rPr>
                <w:rFonts w:ascii="Arial" w:hAnsi="Arial" w:cs="Arial"/>
                <w:b/>
              </w:rPr>
            </w:pPr>
          </w:p>
          <w:p w14:paraId="6B3D9045" w14:textId="77777777" w:rsidR="000E65CC" w:rsidRDefault="000E65CC">
            <w:pPr>
              <w:rPr>
                <w:rFonts w:ascii="Arial" w:hAnsi="Arial" w:cs="Arial"/>
                <w:b/>
              </w:rPr>
            </w:pPr>
          </w:p>
          <w:p w14:paraId="7AEC0FD1" w14:textId="77777777" w:rsidR="000E65CC" w:rsidRDefault="000E65CC">
            <w:pPr>
              <w:rPr>
                <w:rFonts w:ascii="Arial" w:hAnsi="Arial" w:cs="Arial"/>
                <w:b/>
              </w:rPr>
            </w:pPr>
          </w:p>
          <w:p w14:paraId="09D673E9" w14:textId="77777777" w:rsidR="000E65CC" w:rsidRDefault="000E65CC">
            <w:pPr>
              <w:rPr>
                <w:rFonts w:ascii="Arial" w:hAnsi="Arial" w:cs="Arial"/>
                <w:b/>
              </w:rPr>
            </w:pPr>
          </w:p>
          <w:p w14:paraId="63CBE272" w14:textId="77777777" w:rsidR="000E65CC" w:rsidRDefault="000E65CC">
            <w:pPr>
              <w:rPr>
                <w:rFonts w:ascii="Arial" w:hAnsi="Arial" w:cs="Arial"/>
                <w:b/>
              </w:rPr>
            </w:pPr>
          </w:p>
          <w:p w14:paraId="656D4AA4" w14:textId="77777777" w:rsidR="000E65CC" w:rsidRDefault="000E65CC">
            <w:pPr>
              <w:rPr>
                <w:rFonts w:ascii="Arial" w:hAnsi="Arial" w:cs="Arial"/>
                <w:b/>
              </w:rPr>
            </w:pPr>
          </w:p>
          <w:p w14:paraId="0F90BF52" w14:textId="77777777" w:rsidR="000E65CC" w:rsidRDefault="000E65CC">
            <w:pPr>
              <w:rPr>
                <w:rFonts w:ascii="Arial" w:hAnsi="Arial" w:cs="Arial"/>
                <w:b/>
              </w:rPr>
            </w:pPr>
          </w:p>
          <w:p w14:paraId="405ED6FF" w14:textId="77777777" w:rsidR="000E65CC" w:rsidRDefault="000E65CC">
            <w:pPr>
              <w:rPr>
                <w:rFonts w:ascii="Arial" w:hAnsi="Arial" w:cs="Arial"/>
                <w:b/>
              </w:rPr>
            </w:pPr>
          </w:p>
          <w:p w14:paraId="46D3CEC6" w14:textId="77777777" w:rsidR="000E65CC" w:rsidRDefault="000E65CC">
            <w:pPr>
              <w:rPr>
                <w:rFonts w:ascii="Arial" w:hAnsi="Arial" w:cs="Arial"/>
                <w:b/>
              </w:rPr>
            </w:pPr>
          </w:p>
          <w:p w14:paraId="742E03B9" w14:textId="77777777" w:rsidR="000E65CC" w:rsidRDefault="000E65CC">
            <w:pPr>
              <w:rPr>
                <w:rFonts w:ascii="Arial" w:hAnsi="Arial" w:cs="Arial"/>
                <w:b/>
              </w:rPr>
            </w:pPr>
          </w:p>
          <w:p w14:paraId="6EB8804A" w14:textId="77777777" w:rsidR="000E65CC" w:rsidRDefault="000E65CC">
            <w:pPr>
              <w:rPr>
                <w:rFonts w:ascii="Arial" w:hAnsi="Arial" w:cs="Arial"/>
                <w:b/>
              </w:rPr>
            </w:pPr>
          </w:p>
          <w:p w14:paraId="2A1E699B" w14:textId="77777777" w:rsidR="000E65CC" w:rsidRDefault="000E65CC">
            <w:pPr>
              <w:rPr>
                <w:rFonts w:ascii="Arial" w:hAnsi="Arial" w:cs="Arial"/>
                <w:b/>
              </w:rPr>
            </w:pPr>
          </w:p>
          <w:p w14:paraId="2EE45478" w14:textId="77777777" w:rsidR="000E65CC" w:rsidRDefault="000E65CC">
            <w:pPr>
              <w:rPr>
                <w:rFonts w:ascii="Arial" w:hAnsi="Arial" w:cs="Arial"/>
                <w:b/>
              </w:rPr>
            </w:pPr>
          </w:p>
          <w:p w14:paraId="16449F80" w14:textId="77777777" w:rsidR="000E65CC" w:rsidRDefault="000E65CC">
            <w:pPr>
              <w:rPr>
                <w:rFonts w:ascii="Arial" w:hAnsi="Arial" w:cs="Arial"/>
                <w:b/>
              </w:rPr>
            </w:pPr>
          </w:p>
          <w:p w14:paraId="7B592F7C" w14:textId="77777777" w:rsidR="000E65CC" w:rsidRDefault="000E65CC">
            <w:pPr>
              <w:rPr>
                <w:rFonts w:ascii="Arial" w:hAnsi="Arial" w:cs="Arial"/>
                <w:b/>
              </w:rPr>
            </w:pPr>
          </w:p>
          <w:p w14:paraId="6521CB1E" w14:textId="77777777" w:rsidR="000E65CC" w:rsidRDefault="000E65CC">
            <w:pPr>
              <w:rPr>
                <w:rFonts w:ascii="Arial" w:hAnsi="Arial" w:cs="Arial"/>
                <w:b/>
              </w:rPr>
            </w:pPr>
          </w:p>
          <w:p w14:paraId="57ECA5C8" w14:textId="77777777" w:rsidR="000E65CC" w:rsidRDefault="000E65CC">
            <w:pPr>
              <w:rPr>
                <w:rFonts w:ascii="Arial" w:hAnsi="Arial" w:cs="Arial"/>
                <w:b/>
              </w:rPr>
            </w:pPr>
          </w:p>
          <w:p w14:paraId="2F89C486" w14:textId="77777777" w:rsidR="000E65CC" w:rsidRDefault="000E65CC">
            <w:pPr>
              <w:rPr>
                <w:rFonts w:ascii="Arial" w:hAnsi="Arial" w:cs="Arial"/>
                <w:b/>
              </w:rPr>
            </w:pPr>
          </w:p>
          <w:p w14:paraId="1D0B0859" w14:textId="77777777" w:rsidR="000E65CC" w:rsidRDefault="000E65CC">
            <w:pPr>
              <w:rPr>
                <w:rFonts w:ascii="Arial" w:hAnsi="Arial" w:cs="Arial"/>
                <w:b/>
              </w:rPr>
            </w:pPr>
          </w:p>
          <w:p w14:paraId="3B0709B1" w14:textId="77777777" w:rsidR="000E65CC" w:rsidRDefault="000E65CC">
            <w:pPr>
              <w:rPr>
                <w:rFonts w:ascii="Arial" w:hAnsi="Arial" w:cs="Arial"/>
                <w:b/>
              </w:rPr>
            </w:pPr>
          </w:p>
          <w:p w14:paraId="10C59386" w14:textId="77777777" w:rsidR="000E65CC" w:rsidRDefault="000E65CC">
            <w:pPr>
              <w:rPr>
                <w:rFonts w:ascii="Arial" w:hAnsi="Arial" w:cs="Arial"/>
                <w:b/>
              </w:rPr>
            </w:pPr>
          </w:p>
          <w:p w14:paraId="07F712DB" w14:textId="77777777" w:rsidR="000E65CC" w:rsidRDefault="000E65CC">
            <w:pPr>
              <w:rPr>
                <w:rFonts w:ascii="Arial" w:hAnsi="Arial" w:cs="Arial"/>
                <w:b/>
              </w:rPr>
            </w:pPr>
          </w:p>
          <w:p w14:paraId="53887ED9" w14:textId="77777777" w:rsidR="000E65CC" w:rsidRDefault="000E65CC">
            <w:pPr>
              <w:rPr>
                <w:rFonts w:ascii="Arial" w:hAnsi="Arial" w:cs="Arial"/>
                <w:b/>
              </w:rPr>
            </w:pPr>
          </w:p>
          <w:p w14:paraId="12485D5C" w14:textId="77777777" w:rsidR="000E65CC" w:rsidRDefault="000E65CC">
            <w:pPr>
              <w:rPr>
                <w:rFonts w:ascii="Arial" w:hAnsi="Arial" w:cs="Arial"/>
                <w:b/>
              </w:rPr>
            </w:pPr>
          </w:p>
          <w:p w14:paraId="0E45A7FF" w14:textId="77777777" w:rsidR="000E65CC" w:rsidRDefault="000E65CC">
            <w:pPr>
              <w:rPr>
                <w:rFonts w:ascii="Arial" w:hAnsi="Arial" w:cs="Arial"/>
                <w:b/>
              </w:rPr>
            </w:pPr>
          </w:p>
          <w:p w14:paraId="4461558E" w14:textId="77777777" w:rsidR="000E65CC" w:rsidRDefault="000E65CC">
            <w:pPr>
              <w:rPr>
                <w:rFonts w:ascii="Arial" w:hAnsi="Arial" w:cs="Arial"/>
                <w:b/>
              </w:rPr>
            </w:pPr>
          </w:p>
          <w:p w14:paraId="7C2EBCF1" w14:textId="77777777" w:rsidR="000E65CC" w:rsidRDefault="000E65CC">
            <w:pPr>
              <w:rPr>
                <w:rFonts w:ascii="Arial" w:hAnsi="Arial" w:cs="Arial"/>
                <w:b/>
              </w:rPr>
            </w:pPr>
          </w:p>
          <w:p w14:paraId="0BAA646A" w14:textId="77777777" w:rsidR="000E65CC" w:rsidRDefault="000E65CC">
            <w:pPr>
              <w:rPr>
                <w:rFonts w:ascii="Arial" w:hAnsi="Arial" w:cs="Arial"/>
                <w:b/>
              </w:rPr>
            </w:pPr>
          </w:p>
          <w:p w14:paraId="45F2BBD4" w14:textId="77777777" w:rsidR="000E65CC" w:rsidRDefault="000E65CC">
            <w:pPr>
              <w:rPr>
                <w:rFonts w:ascii="Arial" w:hAnsi="Arial" w:cs="Arial"/>
                <w:b/>
              </w:rPr>
            </w:pPr>
          </w:p>
          <w:p w14:paraId="3D024D2C" w14:textId="77777777" w:rsidR="000E65CC" w:rsidRDefault="000E65CC">
            <w:pPr>
              <w:rPr>
                <w:rFonts w:ascii="Arial" w:hAnsi="Arial" w:cs="Arial"/>
                <w:b/>
              </w:rPr>
            </w:pPr>
          </w:p>
          <w:p w14:paraId="61030E50" w14:textId="77777777" w:rsidR="000E65CC" w:rsidRDefault="000E65CC">
            <w:pPr>
              <w:rPr>
                <w:rFonts w:ascii="Arial" w:hAnsi="Arial" w:cs="Arial"/>
                <w:b/>
              </w:rPr>
            </w:pPr>
          </w:p>
          <w:p w14:paraId="057DE003" w14:textId="77777777" w:rsidR="000E65CC" w:rsidRDefault="000E65CC">
            <w:pPr>
              <w:rPr>
                <w:rFonts w:ascii="Arial" w:hAnsi="Arial" w:cs="Arial"/>
                <w:b/>
              </w:rPr>
            </w:pPr>
          </w:p>
          <w:p w14:paraId="3F88E872" w14:textId="77777777" w:rsidR="000E65CC" w:rsidRDefault="000E65CC">
            <w:pPr>
              <w:rPr>
                <w:rFonts w:ascii="Arial" w:hAnsi="Arial" w:cs="Arial"/>
                <w:b/>
              </w:rPr>
            </w:pPr>
          </w:p>
          <w:p w14:paraId="7278FE54" w14:textId="77777777" w:rsidR="000E65CC" w:rsidRDefault="000E65CC">
            <w:pPr>
              <w:rPr>
                <w:rFonts w:ascii="Arial" w:hAnsi="Arial" w:cs="Arial"/>
                <w:b/>
              </w:rPr>
            </w:pPr>
          </w:p>
          <w:p w14:paraId="74299F84" w14:textId="77777777" w:rsidR="000E65CC" w:rsidRDefault="000E65CC">
            <w:pPr>
              <w:rPr>
                <w:rFonts w:ascii="Arial" w:hAnsi="Arial" w:cs="Arial"/>
                <w:b/>
              </w:rPr>
            </w:pPr>
          </w:p>
          <w:p w14:paraId="629FBC01" w14:textId="77777777" w:rsidR="000E65CC" w:rsidRDefault="000E65CC">
            <w:pPr>
              <w:rPr>
                <w:rFonts w:ascii="Arial" w:hAnsi="Arial" w:cs="Arial"/>
                <w:b/>
              </w:rPr>
            </w:pPr>
          </w:p>
          <w:p w14:paraId="019C0F2F" w14:textId="77777777" w:rsidR="000E65CC" w:rsidRDefault="000E65CC">
            <w:pPr>
              <w:rPr>
                <w:rFonts w:ascii="Arial" w:hAnsi="Arial" w:cs="Arial"/>
                <w:b/>
              </w:rPr>
            </w:pPr>
          </w:p>
          <w:p w14:paraId="08E39982" w14:textId="77777777" w:rsidR="000E65CC" w:rsidRDefault="000E65CC">
            <w:pPr>
              <w:rPr>
                <w:rFonts w:ascii="Arial" w:hAnsi="Arial" w:cs="Arial"/>
                <w:b/>
              </w:rPr>
            </w:pPr>
          </w:p>
          <w:p w14:paraId="63C81F6B" w14:textId="77777777" w:rsidR="000E65CC" w:rsidRDefault="000E65CC">
            <w:pPr>
              <w:rPr>
                <w:rFonts w:ascii="Arial" w:hAnsi="Arial" w:cs="Arial"/>
                <w:b/>
              </w:rPr>
            </w:pPr>
          </w:p>
          <w:p w14:paraId="785A9016" w14:textId="77777777" w:rsidR="000E65CC" w:rsidRDefault="000E65CC">
            <w:pPr>
              <w:rPr>
                <w:rFonts w:ascii="Arial" w:hAnsi="Arial" w:cs="Arial"/>
                <w:b/>
              </w:rPr>
            </w:pPr>
          </w:p>
          <w:p w14:paraId="23A7FEE3" w14:textId="77777777" w:rsidR="000E65CC" w:rsidRDefault="000E65CC">
            <w:pPr>
              <w:rPr>
                <w:rFonts w:ascii="Arial" w:hAnsi="Arial" w:cs="Arial"/>
                <w:b/>
              </w:rPr>
            </w:pPr>
          </w:p>
          <w:p w14:paraId="725271A0" w14:textId="77777777" w:rsidR="000E65CC" w:rsidRDefault="000E65CC">
            <w:pPr>
              <w:rPr>
                <w:rFonts w:ascii="Arial" w:hAnsi="Arial" w:cs="Arial"/>
                <w:b/>
              </w:rPr>
            </w:pPr>
          </w:p>
          <w:p w14:paraId="60FD5398" w14:textId="77777777" w:rsidR="000E65CC" w:rsidRDefault="000E65CC">
            <w:pPr>
              <w:rPr>
                <w:rFonts w:ascii="Arial" w:hAnsi="Arial" w:cs="Arial"/>
                <w:b/>
              </w:rPr>
            </w:pPr>
          </w:p>
          <w:p w14:paraId="5B391770" w14:textId="77777777" w:rsidR="000E65CC" w:rsidRDefault="000E65CC">
            <w:pPr>
              <w:rPr>
                <w:rFonts w:ascii="Arial" w:hAnsi="Arial" w:cs="Arial"/>
                <w:b/>
              </w:rPr>
            </w:pPr>
          </w:p>
          <w:p w14:paraId="4D28CE66" w14:textId="77777777" w:rsidR="000E65CC" w:rsidRDefault="000E65CC">
            <w:pPr>
              <w:rPr>
                <w:rFonts w:ascii="Arial" w:hAnsi="Arial" w:cs="Arial"/>
                <w:b/>
              </w:rPr>
            </w:pPr>
          </w:p>
          <w:p w14:paraId="0A7BE4E2" w14:textId="77777777" w:rsidR="000E65CC" w:rsidRDefault="000E65CC">
            <w:pPr>
              <w:rPr>
                <w:rFonts w:ascii="Arial" w:hAnsi="Arial" w:cs="Arial"/>
                <w:b/>
              </w:rPr>
            </w:pPr>
          </w:p>
          <w:p w14:paraId="319B428B" w14:textId="77777777" w:rsidR="000E65CC" w:rsidRDefault="000E65CC">
            <w:pPr>
              <w:rPr>
                <w:rFonts w:ascii="Arial" w:hAnsi="Arial" w:cs="Arial"/>
                <w:b/>
              </w:rPr>
            </w:pPr>
          </w:p>
          <w:p w14:paraId="46F2FB1A" w14:textId="77777777" w:rsidR="000E65CC" w:rsidRDefault="000E65CC">
            <w:pPr>
              <w:rPr>
                <w:rFonts w:ascii="Arial" w:hAnsi="Arial" w:cs="Arial"/>
                <w:b/>
              </w:rPr>
            </w:pPr>
          </w:p>
          <w:p w14:paraId="4C66181E" w14:textId="77777777" w:rsidR="000E65CC" w:rsidRDefault="000E65CC">
            <w:pPr>
              <w:rPr>
                <w:rFonts w:ascii="Arial" w:hAnsi="Arial" w:cs="Arial"/>
                <w:b/>
              </w:rPr>
            </w:pPr>
          </w:p>
          <w:p w14:paraId="496C5D0E" w14:textId="77777777" w:rsidR="000E65CC" w:rsidRDefault="000E65CC">
            <w:pPr>
              <w:rPr>
                <w:rFonts w:ascii="Arial" w:hAnsi="Arial" w:cs="Arial"/>
                <w:b/>
              </w:rPr>
            </w:pPr>
          </w:p>
          <w:p w14:paraId="2F489BCA" w14:textId="77777777" w:rsidR="000E65CC" w:rsidRDefault="000E65CC">
            <w:pPr>
              <w:rPr>
                <w:rFonts w:ascii="Arial" w:hAnsi="Arial" w:cs="Arial"/>
                <w:b/>
              </w:rPr>
            </w:pPr>
          </w:p>
          <w:p w14:paraId="406B4B23" w14:textId="77777777" w:rsidR="000E65CC" w:rsidRDefault="000E65CC">
            <w:pPr>
              <w:rPr>
                <w:rFonts w:ascii="Arial" w:hAnsi="Arial" w:cs="Arial"/>
                <w:b/>
              </w:rPr>
            </w:pPr>
          </w:p>
          <w:p w14:paraId="5FB97611" w14:textId="77777777" w:rsidR="000E65CC" w:rsidRDefault="000E65CC">
            <w:pPr>
              <w:rPr>
                <w:rFonts w:ascii="Arial" w:hAnsi="Arial" w:cs="Arial"/>
                <w:b/>
              </w:rPr>
            </w:pPr>
          </w:p>
          <w:p w14:paraId="5A597E89" w14:textId="77777777" w:rsidR="000E65CC" w:rsidRDefault="000E65CC">
            <w:pPr>
              <w:rPr>
                <w:rFonts w:ascii="Arial" w:hAnsi="Arial" w:cs="Arial"/>
                <w:b/>
              </w:rPr>
            </w:pPr>
          </w:p>
          <w:p w14:paraId="6E7BA2C6" w14:textId="77777777" w:rsidR="000E65CC" w:rsidRDefault="000E65CC">
            <w:pPr>
              <w:rPr>
                <w:rFonts w:ascii="Arial" w:hAnsi="Arial" w:cs="Arial"/>
                <w:b/>
              </w:rPr>
            </w:pPr>
          </w:p>
          <w:p w14:paraId="2FE6B935" w14:textId="77777777" w:rsidR="000E65CC" w:rsidRDefault="000E65CC">
            <w:pPr>
              <w:rPr>
                <w:rFonts w:ascii="Arial" w:hAnsi="Arial" w:cs="Arial"/>
                <w:b/>
              </w:rPr>
            </w:pPr>
          </w:p>
          <w:p w14:paraId="7F96A03E" w14:textId="77777777" w:rsidR="000E65CC" w:rsidRDefault="000E65CC">
            <w:pPr>
              <w:rPr>
                <w:rFonts w:ascii="Arial" w:hAnsi="Arial" w:cs="Arial"/>
                <w:b/>
              </w:rPr>
            </w:pPr>
          </w:p>
          <w:p w14:paraId="037309CE" w14:textId="77777777" w:rsidR="000E65CC" w:rsidRDefault="000E65CC">
            <w:pPr>
              <w:rPr>
                <w:rFonts w:ascii="Arial" w:hAnsi="Arial" w:cs="Arial"/>
                <w:b/>
              </w:rPr>
            </w:pPr>
          </w:p>
          <w:p w14:paraId="4C678009" w14:textId="77777777" w:rsidR="000E65CC" w:rsidRDefault="000E65CC">
            <w:pPr>
              <w:rPr>
                <w:rFonts w:ascii="Arial" w:hAnsi="Arial" w:cs="Arial"/>
                <w:b/>
              </w:rPr>
            </w:pPr>
          </w:p>
          <w:p w14:paraId="712D4F3D" w14:textId="77777777" w:rsidR="000E65CC" w:rsidRDefault="000E65CC">
            <w:pPr>
              <w:rPr>
                <w:rFonts w:ascii="Arial" w:hAnsi="Arial" w:cs="Arial"/>
                <w:b/>
              </w:rPr>
            </w:pPr>
          </w:p>
          <w:p w14:paraId="7A52F453" w14:textId="77777777" w:rsidR="000E65CC" w:rsidRDefault="000E65CC">
            <w:pPr>
              <w:rPr>
                <w:rFonts w:ascii="Arial" w:hAnsi="Arial" w:cs="Arial"/>
                <w:b/>
              </w:rPr>
            </w:pPr>
          </w:p>
          <w:p w14:paraId="0EE1BCF2" w14:textId="77777777" w:rsidR="000E65CC" w:rsidRDefault="000E65CC">
            <w:pPr>
              <w:rPr>
                <w:rFonts w:ascii="Arial" w:hAnsi="Arial" w:cs="Arial"/>
                <w:b/>
              </w:rPr>
            </w:pPr>
          </w:p>
          <w:p w14:paraId="5F161CC7" w14:textId="77777777" w:rsidR="000E65CC" w:rsidRDefault="000E65CC">
            <w:pPr>
              <w:rPr>
                <w:rFonts w:ascii="Arial" w:hAnsi="Arial" w:cs="Arial"/>
                <w:b/>
              </w:rPr>
            </w:pPr>
          </w:p>
          <w:p w14:paraId="31781B9D" w14:textId="77777777" w:rsidR="000E65CC" w:rsidRDefault="000E65CC">
            <w:pPr>
              <w:rPr>
                <w:rFonts w:ascii="Arial" w:hAnsi="Arial" w:cs="Arial"/>
                <w:b/>
              </w:rPr>
            </w:pPr>
          </w:p>
          <w:p w14:paraId="065FF05C" w14:textId="77777777" w:rsidR="000E65CC" w:rsidRDefault="000E65CC">
            <w:pPr>
              <w:rPr>
                <w:rFonts w:ascii="Arial" w:hAnsi="Arial" w:cs="Arial"/>
                <w:b/>
              </w:rPr>
            </w:pPr>
          </w:p>
          <w:p w14:paraId="493AF3E6" w14:textId="77777777" w:rsidR="000E65CC" w:rsidRDefault="000E65CC">
            <w:pPr>
              <w:rPr>
                <w:rFonts w:ascii="Arial" w:hAnsi="Arial" w:cs="Arial"/>
                <w:b/>
              </w:rPr>
            </w:pPr>
          </w:p>
          <w:p w14:paraId="50AC4743" w14:textId="77777777" w:rsidR="000E65CC" w:rsidRDefault="000E65CC">
            <w:pPr>
              <w:rPr>
                <w:rFonts w:ascii="Arial" w:hAnsi="Arial" w:cs="Arial"/>
                <w:b/>
              </w:rPr>
            </w:pPr>
          </w:p>
          <w:p w14:paraId="5AD9B323" w14:textId="77777777" w:rsidR="000E65CC" w:rsidRDefault="000E65CC">
            <w:pPr>
              <w:rPr>
                <w:rFonts w:ascii="Arial" w:hAnsi="Arial" w:cs="Arial"/>
                <w:b/>
              </w:rPr>
            </w:pPr>
          </w:p>
          <w:p w14:paraId="3E503A1E" w14:textId="77777777" w:rsidR="000E65CC" w:rsidRDefault="000E65CC">
            <w:pPr>
              <w:rPr>
                <w:rFonts w:ascii="Arial" w:hAnsi="Arial" w:cs="Arial"/>
                <w:b/>
              </w:rPr>
            </w:pPr>
          </w:p>
          <w:p w14:paraId="6F393EA5" w14:textId="77777777" w:rsidR="000E65CC" w:rsidRDefault="000E65CC">
            <w:pPr>
              <w:rPr>
                <w:rFonts w:ascii="Arial" w:hAnsi="Arial" w:cs="Arial"/>
                <w:b/>
              </w:rPr>
            </w:pPr>
          </w:p>
          <w:p w14:paraId="6569133F" w14:textId="77777777" w:rsidR="000E65CC" w:rsidRDefault="000E65CC">
            <w:pPr>
              <w:rPr>
                <w:rFonts w:ascii="Arial" w:hAnsi="Arial" w:cs="Arial"/>
                <w:b/>
              </w:rPr>
            </w:pPr>
          </w:p>
          <w:p w14:paraId="212EF076" w14:textId="77777777" w:rsidR="000E65CC" w:rsidRDefault="000E65CC">
            <w:pPr>
              <w:rPr>
                <w:rFonts w:ascii="Arial" w:hAnsi="Arial" w:cs="Arial"/>
                <w:b/>
              </w:rPr>
            </w:pPr>
          </w:p>
          <w:p w14:paraId="4132182B" w14:textId="77777777" w:rsidR="000E65CC" w:rsidRDefault="000E65CC">
            <w:pPr>
              <w:rPr>
                <w:rFonts w:ascii="Arial" w:hAnsi="Arial" w:cs="Arial"/>
                <w:b/>
              </w:rPr>
            </w:pPr>
          </w:p>
          <w:p w14:paraId="63A88805" w14:textId="77777777" w:rsidR="000E65CC" w:rsidRDefault="000E65CC">
            <w:pPr>
              <w:rPr>
                <w:rFonts w:ascii="Arial" w:hAnsi="Arial" w:cs="Arial"/>
                <w:b/>
              </w:rPr>
            </w:pPr>
          </w:p>
          <w:p w14:paraId="1817153D" w14:textId="77777777" w:rsidR="000E65CC" w:rsidRDefault="000E65CC">
            <w:pPr>
              <w:rPr>
                <w:rFonts w:ascii="Arial" w:hAnsi="Arial" w:cs="Arial"/>
                <w:b/>
              </w:rPr>
            </w:pPr>
          </w:p>
          <w:p w14:paraId="532B2E05" w14:textId="77777777" w:rsidR="000E65CC" w:rsidRDefault="000E65CC">
            <w:pPr>
              <w:rPr>
                <w:rFonts w:ascii="Arial" w:hAnsi="Arial" w:cs="Arial"/>
                <w:b/>
              </w:rPr>
            </w:pPr>
          </w:p>
          <w:p w14:paraId="73E8EEDB" w14:textId="77777777" w:rsidR="000E65CC" w:rsidRDefault="000E65CC">
            <w:pPr>
              <w:rPr>
                <w:rFonts w:ascii="Arial" w:hAnsi="Arial" w:cs="Arial"/>
                <w:b/>
              </w:rPr>
            </w:pPr>
          </w:p>
          <w:p w14:paraId="5145EE6B" w14:textId="77777777" w:rsidR="000E65CC" w:rsidRDefault="000E65CC">
            <w:pPr>
              <w:rPr>
                <w:rFonts w:ascii="Arial" w:hAnsi="Arial" w:cs="Arial"/>
                <w:b/>
              </w:rPr>
            </w:pPr>
          </w:p>
          <w:p w14:paraId="3FA23D5E" w14:textId="77777777" w:rsidR="000E65CC" w:rsidRDefault="000E65CC">
            <w:pPr>
              <w:rPr>
                <w:rFonts w:ascii="Arial" w:hAnsi="Arial" w:cs="Arial"/>
                <w:b/>
              </w:rPr>
            </w:pPr>
          </w:p>
          <w:p w14:paraId="356A58DE" w14:textId="77777777" w:rsidR="000E65CC" w:rsidRDefault="000E65CC">
            <w:pPr>
              <w:rPr>
                <w:rFonts w:ascii="Arial" w:hAnsi="Arial" w:cs="Arial"/>
                <w:b/>
              </w:rPr>
            </w:pPr>
          </w:p>
          <w:p w14:paraId="6EFF48C0" w14:textId="77777777" w:rsidR="000E65CC" w:rsidRDefault="000E65CC">
            <w:pPr>
              <w:rPr>
                <w:rFonts w:ascii="Arial" w:hAnsi="Arial" w:cs="Arial"/>
                <w:b/>
              </w:rPr>
            </w:pPr>
          </w:p>
          <w:p w14:paraId="0383F7C5" w14:textId="77777777" w:rsidR="000E65CC" w:rsidRDefault="000E65CC">
            <w:pPr>
              <w:rPr>
                <w:rFonts w:ascii="Arial" w:hAnsi="Arial" w:cs="Arial"/>
                <w:b/>
              </w:rPr>
            </w:pPr>
          </w:p>
          <w:p w14:paraId="37C1B0EF" w14:textId="77777777" w:rsidR="000E65CC" w:rsidRDefault="000E65CC">
            <w:pPr>
              <w:rPr>
                <w:rFonts w:ascii="Arial" w:hAnsi="Arial" w:cs="Arial"/>
                <w:b/>
              </w:rPr>
            </w:pPr>
          </w:p>
          <w:p w14:paraId="4B807884" w14:textId="77777777" w:rsidR="000E65CC" w:rsidRDefault="000E65CC">
            <w:pPr>
              <w:rPr>
                <w:rFonts w:ascii="Arial" w:hAnsi="Arial" w:cs="Arial"/>
                <w:b/>
              </w:rPr>
            </w:pPr>
          </w:p>
          <w:p w14:paraId="75D7F89F" w14:textId="77777777" w:rsidR="000E65CC" w:rsidRDefault="000E65CC">
            <w:pPr>
              <w:rPr>
                <w:rFonts w:ascii="Arial" w:hAnsi="Arial" w:cs="Arial"/>
                <w:b/>
              </w:rPr>
            </w:pPr>
          </w:p>
          <w:p w14:paraId="7062EAE8" w14:textId="77777777" w:rsidR="000E65CC" w:rsidRDefault="000E65CC">
            <w:pPr>
              <w:rPr>
                <w:rFonts w:ascii="Arial" w:hAnsi="Arial" w:cs="Arial"/>
                <w:b/>
              </w:rPr>
            </w:pPr>
          </w:p>
          <w:p w14:paraId="68854843" w14:textId="77777777" w:rsidR="000E65CC" w:rsidRDefault="000E65CC">
            <w:pPr>
              <w:rPr>
                <w:rFonts w:ascii="Arial" w:hAnsi="Arial" w:cs="Arial"/>
                <w:b/>
              </w:rPr>
            </w:pPr>
          </w:p>
          <w:p w14:paraId="0C59B537" w14:textId="77777777" w:rsidR="000E65CC" w:rsidRDefault="000E65CC">
            <w:pPr>
              <w:rPr>
                <w:rFonts w:ascii="Arial" w:hAnsi="Arial" w:cs="Arial"/>
                <w:b/>
              </w:rPr>
            </w:pPr>
          </w:p>
          <w:p w14:paraId="06959869" w14:textId="77777777" w:rsidR="000E65CC" w:rsidRDefault="000E65CC">
            <w:pPr>
              <w:rPr>
                <w:rFonts w:ascii="Arial" w:hAnsi="Arial" w:cs="Arial"/>
                <w:b/>
              </w:rPr>
            </w:pPr>
          </w:p>
          <w:p w14:paraId="32D8A257" w14:textId="77777777" w:rsidR="000E65CC" w:rsidRDefault="000E65CC">
            <w:pPr>
              <w:rPr>
                <w:rFonts w:ascii="Arial" w:hAnsi="Arial" w:cs="Arial"/>
                <w:b/>
              </w:rPr>
            </w:pPr>
          </w:p>
          <w:p w14:paraId="00C3DFD0" w14:textId="77777777" w:rsidR="000E65CC" w:rsidRDefault="000E65CC">
            <w:pPr>
              <w:rPr>
                <w:rFonts w:ascii="Arial" w:hAnsi="Arial" w:cs="Arial"/>
                <w:b/>
              </w:rPr>
            </w:pPr>
          </w:p>
          <w:p w14:paraId="11606403" w14:textId="77777777" w:rsidR="000E65CC" w:rsidRDefault="000E65CC">
            <w:pPr>
              <w:rPr>
                <w:rFonts w:ascii="Arial" w:hAnsi="Arial" w:cs="Arial"/>
                <w:b/>
              </w:rPr>
            </w:pPr>
          </w:p>
          <w:p w14:paraId="4BF62B05" w14:textId="77777777" w:rsidR="000E65CC" w:rsidRDefault="000E65CC">
            <w:pPr>
              <w:rPr>
                <w:rFonts w:ascii="Arial" w:hAnsi="Arial" w:cs="Arial"/>
                <w:b/>
              </w:rPr>
            </w:pPr>
          </w:p>
          <w:p w14:paraId="6DCA348F" w14:textId="77777777" w:rsidR="000E65CC" w:rsidRDefault="000E65CC">
            <w:pPr>
              <w:rPr>
                <w:rFonts w:ascii="Arial" w:hAnsi="Arial" w:cs="Arial"/>
                <w:b/>
              </w:rPr>
            </w:pPr>
          </w:p>
          <w:p w14:paraId="58ED4C7C" w14:textId="77777777" w:rsidR="000E65CC" w:rsidRDefault="000E65CC">
            <w:pPr>
              <w:rPr>
                <w:rFonts w:ascii="Arial" w:hAnsi="Arial" w:cs="Arial"/>
                <w:b/>
              </w:rPr>
            </w:pPr>
          </w:p>
          <w:p w14:paraId="5AB03D31" w14:textId="77777777" w:rsidR="000E65CC" w:rsidRDefault="000E65CC">
            <w:pPr>
              <w:rPr>
                <w:rFonts w:ascii="Arial" w:hAnsi="Arial" w:cs="Arial"/>
                <w:b/>
              </w:rPr>
            </w:pPr>
          </w:p>
          <w:p w14:paraId="44721F87" w14:textId="77777777" w:rsidR="000E65CC" w:rsidRDefault="000E65CC">
            <w:pPr>
              <w:rPr>
                <w:rFonts w:ascii="Arial" w:hAnsi="Arial" w:cs="Arial"/>
                <w:b/>
              </w:rPr>
            </w:pPr>
          </w:p>
          <w:p w14:paraId="7DDF13D3" w14:textId="77777777" w:rsidR="000E65CC" w:rsidRDefault="000E65CC">
            <w:pPr>
              <w:rPr>
                <w:rFonts w:ascii="Arial" w:hAnsi="Arial" w:cs="Arial"/>
                <w:b/>
              </w:rPr>
            </w:pPr>
          </w:p>
          <w:p w14:paraId="492F94E5" w14:textId="77777777" w:rsidR="000E65CC" w:rsidRDefault="000E65CC">
            <w:pPr>
              <w:rPr>
                <w:rFonts w:ascii="Arial" w:hAnsi="Arial" w:cs="Arial"/>
                <w:b/>
              </w:rPr>
            </w:pPr>
          </w:p>
          <w:p w14:paraId="7F96478A" w14:textId="77777777" w:rsidR="000E65CC" w:rsidRDefault="000E65CC">
            <w:pPr>
              <w:rPr>
                <w:rFonts w:ascii="Arial" w:hAnsi="Arial" w:cs="Arial"/>
                <w:b/>
              </w:rPr>
            </w:pPr>
          </w:p>
          <w:p w14:paraId="0CA9FFFA" w14:textId="77777777" w:rsidR="000E65CC" w:rsidRDefault="000E65CC">
            <w:pPr>
              <w:rPr>
                <w:rFonts w:ascii="Arial" w:hAnsi="Arial" w:cs="Arial"/>
                <w:b/>
              </w:rPr>
            </w:pPr>
          </w:p>
          <w:p w14:paraId="24C4F1B4" w14:textId="77777777" w:rsidR="000E65CC" w:rsidRDefault="000E65CC">
            <w:pPr>
              <w:rPr>
                <w:rFonts w:ascii="Arial" w:hAnsi="Arial" w:cs="Arial"/>
                <w:b/>
              </w:rPr>
            </w:pPr>
          </w:p>
          <w:p w14:paraId="711DBAC4" w14:textId="77777777" w:rsidR="000E65CC" w:rsidRDefault="000E65CC">
            <w:pPr>
              <w:rPr>
                <w:rFonts w:ascii="Arial" w:hAnsi="Arial" w:cs="Arial"/>
                <w:b/>
              </w:rPr>
            </w:pPr>
          </w:p>
          <w:p w14:paraId="47E2E6F7" w14:textId="77777777" w:rsidR="000E65CC" w:rsidRDefault="000E65CC">
            <w:pPr>
              <w:rPr>
                <w:rFonts w:ascii="Arial" w:hAnsi="Arial" w:cs="Arial"/>
                <w:b/>
              </w:rPr>
            </w:pPr>
          </w:p>
          <w:p w14:paraId="72616D71" w14:textId="77777777" w:rsidR="000E65CC" w:rsidRDefault="000E65CC">
            <w:pPr>
              <w:rPr>
                <w:rFonts w:ascii="Arial" w:hAnsi="Arial" w:cs="Arial"/>
                <w:b/>
              </w:rPr>
            </w:pPr>
          </w:p>
          <w:p w14:paraId="7234BC4A" w14:textId="77777777" w:rsidR="000E65CC" w:rsidRDefault="000E65CC">
            <w:pPr>
              <w:rPr>
                <w:rFonts w:ascii="Arial" w:hAnsi="Arial" w:cs="Arial"/>
                <w:b/>
              </w:rPr>
            </w:pPr>
          </w:p>
          <w:p w14:paraId="643D3703" w14:textId="77777777" w:rsidR="000E65CC" w:rsidRDefault="000E65CC">
            <w:pPr>
              <w:rPr>
                <w:rFonts w:ascii="Arial" w:hAnsi="Arial" w:cs="Arial"/>
                <w:b/>
              </w:rPr>
            </w:pPr>
          </w:p>
          <w:p w14:paraId="5800BB3C" w14:textId="77777777" w:rsidR="000E65CC" w:rsidRDefault="000E65CC">
            <w:pPr>
              <w:rPr>
                <w:rFonts w:ascii="Arial" w:hAnsi="Arial" w:cs="Arial"/>
                <w:b/>
              </w:rPr>
            </w:pPr>
          </w:p>
          <w:p w14:paraId="583B65E7" w14:textId="77777777" w:rsidR="000E65CC" w:rsidRDefault="000E65CC">
            <w:pPr>
              <w:rPr>
                <w:rFonts w:ascii="Arial" w:hAnsi="Arial" w:cs="Arial"/>
                <w:b/>
              </w:rPr>
            </w:pPr>
          </w:p>
          <w:p w14:paraId="03595FBD" w14:textId="77777777" w:rsidR="000E65CC" w:rsidRDefault="000E65CC">
            <w:pPr>
              <w:rPr>
                <w:rFonts w:ascii="Arial" w:hAnsi="Arial" w:cs="Arial"/>
                <w:b/>
              </w:rPr>
            </w:pPr>
          </w:p>
          <w:p w14:paraId="0B546A9A" w14:textId="77777777" w:rsidR="000E65CC" w:rsidRDefault="000E65CC">
            <w:pPr>
              <w:rPr>
                <w:rFonts w:ascii="Arial" w:hAnsi="Arial" w:cs="Arial"/>
                <w:b/>
              </w:rPr>
            </w:pPr>
          </w:p>
          <w:p w14:paraId="11EAE008" w14:textId="77777777" w:rsidR="000E65CC" w:rsidRDefault="000E65CC">
            <w:pPr>
              <w:rPr>
                <w:rFonts w:ascii="Arial" w:hAnsi="Arial" w:cs="Arial"/>
                <w:b/>
              </w:rPr>
            </w:pPr>
          </w:p>
          <w:p w14:paraId="1C09C1C1" w14:textId="77777777" w:rsidR="000E65CC" w:rsidRDefault="000E65CC">
            <w:pPr>
              <w:rPr>
                <w:rFonts w:ascii="Arial" w:hAnsi="Arial" w:cs="Arial"/>
                <w:b/>
              </w:rPr>
            </w:pPr>
          </w:p>
          <w:p w14:paraId="5E0A32A1" w14:textId="77777777" w:rsidR="000E65CC" w:rsidRDefault="000E65CC">
            <w:pPr>
              <w:rPr>
                <w:rFonts w:ascii="Arial" w:hAnsi="Arial" w:cs="Arial"/>
                <w:b/>
              </w:rPr>
            </w:pPr>
          </w:p>
          <w:p w14:paraId="202AB535" w14:textId="77777777" w:rsidR="000E65CC" w:rsidRDefault="000E65CC">
            <w:pPr>
              <w:rPr>
                <w:rFonts w:ascii="Arial" w:hAnsi="Arial" w:cs="Arial"/>
                <w:b/>
              </w:rPr>
            </w:pPr>
          </w:p>
          <w:p w14:paraId="573D7C30" w14:textId="77777777" w:rsidR="000E65CC" w:rsidRDefault="000E65CC">
            <w:pPr>
              <w:rPr>
                <w:rFonts w:ascii="Arial" w:hAnsi="Arial" w:cs="Arial"/>
                <w:b/>
              </w:rPr>
            </w:pPr>
          </w:p>
          <w:p w14:paraId="56B663B8" w14:textId="77777777" w:rsidR="000E65CC" w:rsidRDefault="000E65CC">
            <w:pPr>
              <w:rPr>
                <w:rFonts w:ascii="Arial" w:hAnsi="Arial" w:cs="Arial"/>
                <w:b/>
              </w:rPr>
            </w:pPr>
          </w:p>
          <w:p w14:paraId="11208E26" w14:textId="77777777" w:rsidR="000E65CC" w:rsidRDefault="000E65CC">
            <w:pPr>
              <w:rPr>
                <w:rFonts w:ascii="Arial" w:hAnsi="Arial" w:cs="Arial"/>
                <w:b/>
              </w:rPr>
            </w:pPr>
          </w:p>
          <w:p w14:paraId="186C135E" w14:textId="77777777" w:rsidR="000E65CC" w:rsidRDefault="000E65CC">
            <w:pPr>
              <w:rPr>
                <w:rFonts w:ascii="Arial" w:hAnsi="Arial" w:cs="Arial"/>
                <w:b/>
              </w:rPr>
            </w:pPr>
          </w:p>
          <w:p w14:paraId="120AB6A0" w14:textId="77777777" w:rsidR="000E65CC" w:rsidRDefault="000E65CC">
            <w:pPr>
              <w:rPr>
                <w:rFonts w:ascii="Arial" w:hAnsi="Arial" w:cs="Arial"/>
                <w:b/>
              </w:rPr>
            </w:pPr>
          </w:p>
          <w:p w14:paraId="49E536D6" w14:textId="77777777" w:rsidR="000E65CC" w:rsidRDefault="000E65CC">
            <w:pPr>
              <w:rPr>
                <w:rFonts w:ascii="Arial" w:hAnsi="Arial" w:cs="Arial"/>
                <w:b/>
              </w:rPr>
            </w:pPr>
          </w:p>
          <w:p w14:paraId="2CF26D64" w14:textId="77777777" w:rsidR="000E65CC" w:rsidRDefault="000E65CC">
            <w:pPr>
              <w:rPr>
                <w:rFonts w:ascii="Arial" w:hAnsi="Arial" w:cs="Arial"/>
                <w:b/>
              </w:rPr>
            </w:pPr>
          </w:p>
          <w:p w14:paraId="28D3CF33" w14:textId="77777777" w:rsidR="000E65CC" w:rsidRDefault="000E65CC">
            <w:pPr>
              <w:rPr>
                <w:rFonts w:ascii="Arial" w:hAnsi="Arial" w:cs="Arial"/>
                <w:b/>
              </w:rPr>
            </w:pPr>
          </w:p>
          <w:p w14:paraId="571CE5F7" w14:textId="77777777" w:rsidR="000E65CC" w:rsidRDefault="000E65CC">
            <w:pPr>
              <w:rPr>
                <w:rFonts w:ascii="Arial" w:hAnsi="Arial" w:cs="Arial"/>
                <w:b/>
              </w:rPr>
            </w:pPr>
          </w:p>
          <w:p w14:paraId="77B51562" w14:textId="77777777" w:rsidR="000E65CC" w:rsidRDefault="000E65CC">
            <w:pPr>
              <w:rPr>
                <w:rFonts w:ascii="Arial" w:hAnsi="Arial" w:cs="Arial"/>
                <w:b/>
              </w:rPr>
            </w:pPr>
          </w:p>
          <w:p w14:paraId="6619E0A7" w14:textId="77777777" w:rsidR="000E65CC" w:rsidRDefault="000E65CC">
            <w:pPr>
              <w:rPr>
                <w:rFonts w:ascii="Arial" w:hAnsi="Arial" w:cs="Arial"/>
                <w:b/>
              </w:rPr>
            </w:pPr>
          </w:p>
          <w:p w14:paraId="007F571A" w14:textId="77777777" w:rsidR="000E65CC" w:rsidRDefault="000E65CC">
            <w:pPr>
              <w:rPr>
                <w:rFonts w:ascii="Arial" w:hAnsi="Arial" w:cs="Arial"/>
                <w:b/>
              </w:rPr>
            </w:pPr>
          </w:p>
          <w:p w14:paraId="38B8627E" w14:textId="77777777" w:rsidR="000E65CC" w:rsidRDefault="000E65CC">
            <w:pPr>
              <w:rPr>
                <w:rFonts w:ascii="Arial" w:hAnsi="Arial" w:cs="Arial"/>
                <w:b/>
              </w:rPr>
            </w:pPr>
          </w:p>
          <w:p w14:paraId="71151A9E" w14:textId="77777777" w:rsidR="000E65CC" w:rsidRDefault="000E65CC">
            <w:pPr>
              <w:rPr>
                <w:rFonts w:ascii="Arial" w:hAnsi="Arial" w:cs="Arial"/>
                <w:b/>
              </w:rPr>
            </w:pPr>
          </w:p>
          <w:p w14:paraId="2D77E23A" w14:textId="77777777" w:rsidR="000E65CC" w:rsidRDefault="000E65CC">
            <w:pPr>
              <w:rPr>
                <w:rFonts w:ascii="Arial" w:hAnsi="Arial" w:cs="Arial"/>
                <w:b/>
              </w:rPr>
            </w:pPr>
          </w:p>
          <w:p w14:paraId="76513DA2" w14:textId="77777777" w:rsidR="000E65CC" w:rsidRDefault="000E65CC">
            <w:pPr>
              <w:rPr>
                <w:rFonts w:ascii="Arial" w:hAnsi="Arial" w:cs="Arial"/>
                <w:b/>
              </w:rPr>
            </w:pPr>
          </w:p>
          <w:p w14:paraId="63461736" w14:textId="77777777" w:rsidR="000E65CC" w:rsidRDefault="000E65CC">
            <w:pPr>
              <w:rPr>
                <w:rFonts w:ascii="Arial" w:hAnsi="Arial" w:cs="Arial"/>
                <w:b/>
              </w:rPr>
            </w:pPr>
          </w:p>
          <w:p w14:paraId="68718B71" w14:textId="77777777" w:rsidR="000E65CC" w:rsidRDefault="000E65CC">
            <w:pPr>
              <w:rPr>
                <w:rFonts w:ascii="Arial" w:hAnsi="Arial" w:cs="Arial"/>
                <w:b/>
              </w:rPr>
            </w:pPr>
          </w:p>
          <w:p w14:paraId="6AE022B6" w14:textId="77777777" w:rsidR="000E65CC" w:rsidRDefault="000E65CC">
            <w:pPr>
              <w:rPr>
                <w:rFonts w:ascii="Arial" w:hAnsi="Arial" w:cs="Arial"/>
                <w:b/>
              </w:rPr>
            </w:pPr>
          </w:p>
          <w:p w14:paraId="34475AB5" w14:textId="77777777" w:rsidR="000E65CC" w:rsidRDefault="000E65CC">
            <w:pPr>
              <w:rPr>
                <w:rFonts w:ascii="Arial" w:hAnsi="Arial" w:cs="Arial"/>
                <w:b/>
              </w:rPr>
            </w:pPr>
          </w:p>
          <w:p w14:paraId="44C97267" w14:textId="77777777" w:rsidR="000E65CC" w:rsidRDefault="000E65CC">
            <w:pPr>
              <w:rPr>
                <w:rFonts w:ascii="Arial" w:hAnsi="Arial" w:cs="Arial"/>
                <w:b/>
              </w:rPr>
            </w:pPr>
          </w:p>
          <w:p w14:paraId="70961C00" w14:textId="77777777" w:rsidR="000E65CC" w:rsidRDefault="000E65CC">
            <w:pPr>
              <w:rPr>
                <w:rFonts w:ascii="Arial" w:hAnsi="Arial" w:cs="Arial"/>
                <w:b/>
              </w:rPr>
            </w:pPr>
          </w:p>
          <w:p w14:paraId="7630BCD8" w14:textId="77777777" w:rsidR="000E65CC" w:rsidRDefault="000E65CC">
            <w:pPr>
              <w:rPr>
                <w:rFonts w:ascii="Arial" w:hAnsi="Arial" w:cs="Arial"/>
                <w:b/>
              </w:rPr>
            </w:pPr>
          </w:p>
          <w:p w14:paraId="431269E2" w14:textId="77777777" w:rsidR="000E65CC" w:rsidRDefault="000E65CC">
            <w:pPr>
              <w:rPr>
                <w:rFonts w:ascii="Arial" w:hAnsi="Arial" w:cs="Arial"/>
                <w:b/>
              </w:rPr>
            </w:pPr>
          </w:p>
          <w:p w14:paraId="00A08E7F" w14:textId="77777777" w:rsidR="000E65CC" w:rsidRDefault="000E65CC">
            <w:pPr>
              <w:rPr>
                <w:rFonts w:ascii="Arial" w:hAnsi="Arial" w:cs="Arial"/>
                <w:b/>
              </w:rPr>
            </w:pPr>
          </w:p>
          <w:p w14:paraId="244A2619" w14:textId="77777777" w:rsidR="000E65CC" w:rsidRDefault="000E65CC">
            <w:pPr>
              <w:rPr>
                <w:rFonts w:ascii="Arial" w:hAnsi="Arial" w:cs="Arial"/>
                <w:b/>
              </w:rPr>
            </w:pPr>
          </w:p>
          <w:p w14:paraId="7ACFC734" w14:textId="77777777" w:rsidR="000E65CC" w:rsidRDefault="000E65CC">
            <w:pPr>
              <w:rPr>
                <w:rFonts w:ascii="Arial" w:hAnsi="Arial" w:cs="Arial"/>
                <w:b/>
              </w:rPr>
            </w:pPr>
          </w:p>
          <w:p w14:paraId="53588DD8" w14:textId="77777777" w:rsidR="000E65CC" w:rsidRDefault="000E65CC">
            <w:pPr>
              <w:rPr>
                <w:rFonts w:ascii="Arial" w:hAnsi="Arial" w:cs="Arial"/>
                <w:b/>
              </w:rPr>
            </w:pPr>
          </w:p>
          <w:p w14:paraId="330E658A" w14:textId="77777777" w:rsidR="000E65CC" w:rsidRDefault="000E65CC">
            <w:pPr>
              <w:rPr>
                <w:rFonts w:ascii="Arial" w:hAnsi="Arial" w:cs="Arial"/>
                <w:b/>
              </w:rPr>
            </w:pPr>
          </w:p>
          <w:p w14:paraId="7EED00CB" w14:textId="77777777" w:rsidR="000E65CC" w:rsidRDefault="000E65CC">
            <w:pPr>
              <w:rPr>
                <w:rFonts w:ascii="Arial" w:hAnsi="Arial" w:cs="Arial"/>
                <w:b/>
              </w:rPr>
            </w:pPr>
          </w:p>
          <w:p w14:paraId="0D8C33FD" w14:textId="77777777" w:rsidR="000E65CC" w:rsidRDefault="000E65CC">
            <w:pPr>
              <w:rPr>
                <w:rFonts w:ascii="Arial" w:hAnsi="Arial" w:cs="Arial"/>
                <w:b/>
              </w:rPr>
            </w:pPr>
          </w:p>
          <w:p w14:paraId="34143E48" w14:textId="77777777" w:rsidR="000E65CC" w:rsidRDefault="000E65CC">
            <w:pPr>
              <w:rPr>
                <w:rFonts w:ascii="Arial" w:hAnsi="Arial" w:cs="Arial"/>
                <w:b/>
              </w:rPr>
            </w:pPr>
          </w:p>
          <w:p w14:paraId="0A5E6791" w14:textId="77777777" w:rsidR="000E65CC" w:rsidRDefault="000E65CC">
            <w:pPr>
              <w:rPr>
                <w:rFonts w:ascii="Arial" w:hAnsi="Arial" w:cs="Arial"/>
                <w:b/>
              </w:rPr>
            </w:pPr>
          </w:p>
          <w:p w14:paraId="40E4AC6B" w14:textId="77777777" w:rsidR="000E65CC" w:rsidRDefault="000E65CC">
            <w:pPr>
              <w:rPr>
                <w:rFonts w:ascii="Arial" w:hAnsi="Arial" w:cs="Arial"/>
                <w:b/>
              </w:rPr>
            </w:pPr>
          </w:p>
          <w:p w14:paraId="5A430C12" w14:textId="77777777" w:rsidR="000E65CC" w:rsidRDefault="000E65CC">
            <w:pPr>
              <w:rPr>
                <w:rFonts w:ascii="Arial" w:hAnsi="Arial" w:cs="Arial"/>
                <w:b/>
              </w:rPr>
            </w:pPr>
          </w:p>
          <w:p w14:paraId="129930F0" w14:textId="77777777" w:rsidR="000E65CC" w:rsidRDefault="000E65CC">
            <w:pPr>
              <w:rPr>
                <w:rFonts w:ascii="Arial" w:hAnsi="Arial" w:cs="Arial"/>
                <w:b/>
              </w:rPr>
            </w:pPr>
          </w:p>
          <w:p w14:paraId="381A19AE" w14:textId="77777777" w:rsidR="000E65CC" w:rsidRDefault="000E65CC">
            <w:pPr>
              <w:rPr>
                <w:rFonts w:ascii="Arial" w:hAnsi="Arial" w:cs="Arial"/>
                <w:b/>
              </w:rPr>
            </w:pPr>
          </w:p>
          <w:p w14:paraId="3698A6CD" w14:textId="77777777" w:rsidR="000E65CC" w:rsidRDefault="000E65CC">
            <w:pPr>
              <w:rPr>
                <w:rFonts w:ascii="Arial" w:hAnsi="Arial" w:cs="Arial"/>
                <w:b/>
              </w:rPr>
            </w:pPr>
          </w:p>
          <w:p w14:paraId="5BD610AC" w14:textId="77777777" w:rsidR="000E65CC" w:rsidRDefault="000E65CC">
            <w:pPr>
              <w:rPr>
                <w:rFonts w:ascii="Arial" w:hAnsi="Arial" w:cs="Arial"/>
                <w:b/>
              </w:rPr>
            </w:pPr>
          </w:p>
          <w:p w14:paraId="4C366A1F" w14:textId="77777777" w:rsidR="000E65CC" w:rsidRDefault="000E65CC">
            <w:pPr>
              <w:rPr>
                <w:rFonts w:ascii="Arial" w:hAnsi="Arial" w:cs="Arial"/>
                <w:b/>
              </w:rPr>
            </w:pPr>
          </w:p>
          <w:p w14:paraId="224F7379" w14:textId="77777777" w:rsidR="000E65CC" w:rsidRDefault="000E65CC">
            <w:pPr>
              <w:rPr>
                <w:rFonts w:ascii="Arial" w:hAnsi="Arial" w:cs="Arial"/>
                <w:b/>
              </w:rPr>
            </w:pPr>
          </w:p>
          <w:p w14:paraId="70CF221E" w14:textId="77777777" w:rsidR="000E65CC" w:rsidRDefault="000E65CC">
            <w:pPr>
              <w:rPr>
                <w:rFonts w:ascii="Arial" w:hAnsi="Arial" w:cs="Arial"/>
                <w:b/>
              </w:rPr>
            </w:pPr>
          </w:p>
          <w:p w14:paraId="6701609B" w14:textId="77777777" w:rsidR="000E65CC" w:rsidRDefault="000E65CC">
            <w:pPr>
              <w:rPr>
                <w:rFonts w:ascii="Arial" w:hAnsi="Arial" w:cs="Arial"/>
                <w:b/>
              </w:rPr>
            </w:pPr>
          </w:p>
          <w:p w14:paraId="588FAB27" w14:textId="77777777" w:rsidR="000E65CC" w:rsidRDefault="000E65CC">
            <w:pPr>
              <w:rPr>
                <w:rFonts w:ascii="Arial" w:hAnsi="Arial" w:cs="Arial"/>
                <w:b/>
              </w:rPr>
            </w:pPr>
          </w:p>
          <w:p w14:paraId="68F94CBF" w14:textId="77777777" w:rsidR="000E65CC" w:rsidRDefault="000E65CC">
            <w:pPr>
              <w:rPr>
                <w:rFonts w:ascii="Arial" w:hAnsi="Arial" w:cs="Arial"/>
                <w:b/>
              </w:rPr>
            </w:pPr>
          </w:p>
          <w:p w14:paraId="510020B2" w14:textId="77777777" w:rsidR="000E65CC" w:rsidRDefault="000E65CC">
            <w:pPr>
              <w:rPr>
                <w:rFonts w:ascii="Arial" w:hAnsi="Arial" w:cs="Arial"/>
                <w:b/>
              </w:rPr>
            </w:pPr>
          </w:p>
          <w:p w14:paraId="6663DCAE" w14:textId="77777777" w:rsidR="000E65CC" w:rsidRDefault="000E65CC">
            <w:pPr>
              <w:rPr>
                <w:rFonts w:ascii="Arial" w:hAnsi="Arial" w:cs="Arial"/>
                <w:b/>
              </w:rPr>
            </w:pPr>
          </w:p>
          <w:p w14:paraId="058D0759" w14:textId="77777777" w:rsidR="000E65CC" w:rsidRDefault="000E65CC">
            <w:pPr>
              <w:rPr>
                <w:rFonts w:ascii="Arial" w:hAnsi="Arial" w:cs="Arial"/>
                <w:b/>
              </w:rPr>
            </w:pPr>
          </w:p>
          <w:p w14:paraId="0640DF54" w14:textId="77777777" w:rsidR="000E65CC" w:rsidRDefault="000E65CC">
            <w:pPr>
              <w:rPr>
                <w:rFonts w:ascii="Arial" w:hAnsi="Arial" w:cs="Arial"/>
                <w:b/>
              </w:rPr>
            </w:pPr>
          </w:p>
          <w:p w14:paraId="636896D5" w14:textId="77777777" w:rsidR="000E65CC" w:rsidRDefault="000E65CC">
            <w:pPr>
              <w:rPr>
                <w:rFonts w:ascii="Arial" w:hAnsi="Arial" w:cs="Arial"/>
                <w:b/>
              </w:rPr>
            </w:pPr>
          </w:p>
          <w:p w14:paraId="4DE87EB7" w14:textId="77777777" w:rsidR="000E65CC" w:rsidRDefault="000E65CC">
            <w:pPr>
              <w:rPr>
                <w:rFonts w:ascii="Arial" w:hAnsi="Arial" w:cs="Arial"/>
                <w:b/>
              </w:rPr>
            </w:pPr>
          </w:p>
          <w:p w14:paraId="47AF2071" w14:textId="77777777" w:rsidR="000E65CC" w:rsidRDefault="000E65CC">
            <w:pPr>
              <w:rPr>
                <w:rFonts w:ascii="Arial" w:hAnsi="Arial" w:cs="Arial"/>
                <w:b/>
              </w:rPr>
            </w:pPr>
          </w:p>
          <w:p w14:paraId="530D4D4B" w14:textId="77777777" w:rsidR="000E65CC" w:rsidRDefault="000E65CC">
            <w:pPr>
              <w:rPr>
                <w:rFonts w:ascii="Arial" w:hAnsi="Arial" w:cs="Arial"/>
                <w:b/>
              </w:rPr>
            </w:pPr>
          </w:p>
          <w:p w14:paraId="02341A45" w14:textId="77777777" w:rsidR="000E65CC" w:rsidRDefault="000E65CC">
            <w:pPr>
              <w:rPr>
                <w:rFonts w:ascii="Arial" w:hAnsi="Arial" w:cs="Arial"/>
                <w:b/>
              </w:rPr>
            </w:pPr>
          </w:p>
          <w:p w14:paraId="755EBA72" w14:textId="77777777" w:rsidR="000E65CC" w:rsidRDefault="000E65CC">
            <w:pPr>
              <w:rPr>
                <w:rFonts w:ascii="Arial" w:hAnsi="Arial" w:cs="Arial"/>
                <w:b/>
              </w:rPr>
            </w:pPr>
          </w:p>
          <w:p w14:paraId="45CBADA3" w14:textId="77777777" w:rsidR="000E65CC" w:rsidRDefault="000E65CC">
            <w:pPr>
              <w:rPr>
                <w:rFonts w:ascii="Arial" w:hAnsi="Arial" w:cs="Arial"/>
                <w:b/>
              </w:rPr>
            </w:pPr>
          </w:p>
          <w:p w14:paraId="3C12C9ED" w14:textId="77777777" w:rsidR="000E65CC" w:rsidRDefault="000E65CC">
            <w:pPr>
              <w:rPr>
                <w:rFonts w:ascii="Arial" w:hAnsi="Arial" w:cs="Arial"/>
                <w:b/>
              </w:rPr>
            </w:pPr>
          </w:p>
          <w:p w14:paraId="29004B02" w14:textId="77777777" w:rsidR="000E65CC" w:rsidRDefault="000E65CC">
            <w:pPr>
              <w:rPr>
                <w:rFonts w:ascii="Arial" w:hAnsi="Arial" w:cs="Arial"/>
                <w:b/>
              </w:rPr>
            </w:pPr>
          </w:p>
          <w:p w14:paraId="3EBFED84" w14:textId="77777777" w:rsidR="000E65CC" w:rsidRDefault="000E65CC">
            <w:pPr>
              <w:rPr>
                <w:rFonts w:ascii="Arial" w:hAnsi="Arial" w:cs="Arial"/>
                <w:b/>
              </w:rPr>
            </w:pPr>
          </w:p>
          <w:p w14:paraId="143A5617" w14:textId="77777777" w:rsidR="000E65CC" w:rsidRDefault="000E65CC">
            <w:pPr>
              <w:rPr>
                <w:rFonts w:ascii="Arial" w:hAnsi="Arial" w:cs="Arial"/>
                <w:b/>
              </w:rPr>
            </w:pPr>
          </w:p>
          <w:p w14:paraId="7371CCEF" w14:textId="77777777" w:rsidR="000E65CC" w:rsidRDefault="000E65CC">
            <w:pPr>
              <w:rPr>
                <w:rFonts w:ascii="Arial" w:hAnsi="Arial" w:cs="Arial"/>
                <w:b/>
              </w:rPr>
            </w:pPr>
          </w:p>
          <w:p w14:paraId="173AD1EA" w14:textId="77777777" w:rsidR="000E65CC" w:rsidRDefault="000E65CC">
            <w:pPr>
              <w:rPr>
                <w:rFonts w:ascii="Arial" w:hAnsi="Arial" w:cs="Arial"/>
                <w:b/>
              </w:rPr>
            </w:pPr>
          </w:p>
          <w:p w14:paraId="2E6B0CEC" w14:textId="77777777" w:rsidR="000E65CC" w:rsidRDefault="000E65CC">
            <w:pPr>
              <w:rPr>
                <w:rFonts w:ascii="Arial" w:hAnsi="Arial" w:cs="Arial"/>
                <w:b/>
              </w:rPr>
            </w:pPr>
          </w:p>
          <w:p w14:paraId="105A8FDB" w14:textId="77777777" w:rsidR="000E65CC" w:rsidRDefault="000E65CC">
            <w:pPr>
              <w:rPr>
                <w:rFonts w:ascii="Arial" w:hAnsi="Arial" w:cs="Arial"/>
                <w:b/>
              </w:rPr>
            </w:pPr>
          </w:p>
          <w:p w14:paraId="208CBCBC" w14:textId="77777777" w:rsidR="000E65CC" w:rsidRDefault="000E65CC">
            <w:pPr>
              <w:rPr>
                <w:rFonts w:ascii="Arial" w:hAnsi="Arial" w:cs="Arial"/>
                <w:b/>
              </w:rPr>
            </w:pPr>
          </w:p>
          <w:p w14:paraId="48376540" w14:textId="77777777" w:rsidR="000E65CC" w:rsidRDefault="000E65CC">
            <w:pPr>
              <w:rPr>
                <w:rFonts w:ascii="Arial" w:hAnsi="Arial" w:cs="Arial"/>
                <w:b/>
              </w:rPr>
            </w:pPr>
          </w:p>
          <w:p w14:paraId="3B1DDD41" w14:textId="77777777" w:rsidR="000E65CC" w:rsidRDefault="000E65CC">
            <w:pPr>
              <w:rPr>
                <w:rFonts w:ascii="Arial" w:hAnsi="Arial" w:cs="Arial"/>
                <w:b/>
              </w:rPr>
            </w:pPr>
          </w:p>
          <w:p w14:paraId="2292BF45" w14:textId="77777777" w:rsidR="000E65CC" w:rsidRDefault="000E65CC">
            <w:pPr>
              <w:rPr>
                <w:rFonts w:ascii="Arial" w:hAnsi="Arial" w:cs="Arial"/>
                <w:b/>
              </w:rPr>
            </w:pPr>
          </w:p>
          <w:p w14:paraId="5BAFF9BC" w14:textId="77777777" w:rsidR="000E65CC" w:rsidRDefault="000E65CC">
            <w:pPr>
              <w:rPr>
                <w:rFonts w:ascii="Arial" w:hAnsi="Arial" w:cs="Arial"/>
                <w:b/>
              </w:rPr>
            </w:pPr>
          </w:p>
          <w:p w14:paraId="419A1FD5" w14:textId="77777777" w:rsidR="000E65CC" w:rsidRDefault="000E65CC">
            <w:pPr>
              <w:rPr>
                <w:rFonts w:ascii="Arial" w:hAnsi="Arial" w:cs="Arial"/>
                <w:b/>
              </w:rPr>
            </w:pPr>
          </w:p>
          <w:p w14:paraId="0A346CC3" w14:textId="77777777" w:rsidR="000E65CC" w:rsidRDefault="000E65CC">
            <w:pPr>
              <w:rPr>
                <w:rFonts w:ascii="Arial" w:hAnsi="Arial" w:cs="Arial"/>
                <w:b/>
              </w:rPr>
            </w:pPr>
          </w:p>
          <w:p w14:paraId="7E996D93" w14:textId="77777777" w:rsidR="000E65CC" w:rsidRDefault="000E65CC">
            <w:pPr>
              <w:rPr>
                <w:rFonts w:ascii="Arial" w:hAnsi="Arial" w:cs="Arial"/>
                <w:b/>
              </w:rPr>
            </w:pPr>
          </w:p>
          <w:p w14:paraId="2966E597" w14:textId="77777777" w:rsidR="000E65CC" w:rsidRDefault="000E65CC">
            <w:pPr>
              <w:rPr>
                <w:rFonts w:ascii="Arial" w:hAnsi="Arial" w:cs="Arial"/>
                <w:b/>
              </w:rPr>
            </w:pPr>
          </w:p>
          <w:p w14:paraId="0DD98AA9" w14:textId="77777777" w:rsidR="000E65CC" w:rsidRDefault="000E65CC">
            <w:pPr>
              <w:rPr>
                <w:rFonts w:ascii="Arial" w:hAnsi="Arial" w:cs="Arial"/>
                <w:b/>
              </w:rPr>
            </w:pPr>
          </w:p>
          <w:p w14:paraId="0DE24111" w14:textId="77777777" w:rsidR="000E65CC" w:rsidRDefault="000E65CC">
            <w:pPr>
              <w:rPr>
                <w:rFonts w:ascii="Arial" w:hAnsi="Arial" w:cs="Arial"/>
                <w:b/>
              </w:rPr>
            </w:pPr>
          </w:p>
          <w:p w14:paraId="2294C560" w14:textId="77777777" w:rsidR="000E65CC" w:rsidRDefault="000E65CC">
            <w:pPr>
              <w:rPr>
                <w:rFonts w:ascii="Arial" w:hAnsi="Arial" w:cs="Arial"/>
                <w:b/>
              </w:rPr>
            </w:pPr>
          </w:p>
          <w:p w14:paraId="7554813D" w14:textId="77777777" w:rsidR="000E65CC" w:rsidRDefault="000E65CC">
            <w:pPr>
              <w:rPr>
                <w:rFonts w:ascii="Arial" w:hAnsi="Arial" w:cs="Arial"/>
                <w:b/>
              </w:rPr>
            </w:pPr>
          </w:p>
          <w:p w14:paraId="7970C86E" w14:textId="77777777" w:rsidR="000E65CC" w:rsidRDefault="000E65CC">
            <w:pPr>
              <w:rPr>
                <w:rFonts w:ascii="Arial" w:hAnsi="Arial" w:cs="Arial"/>
                <w:b/>
              </w:rPr>
            </w:pPr>
          </w:p>
          <w:p w14:paraId="2A40D2C3" w14:textId="77777777" w:rsidR="000E65CC" w:rsidRDefault="000E65CC">
            <w:pPr>
              <w:rPr>
                <w:rFonts w:ascii="Arial" w:hAnsi="Arial" w:cs="Arial"/>
                <w:b/>
              </w:rPr>
            </w:pPr>
          </w:p>
          <w:p w14:paraId="6C9A616F" w14:textId="77777777" w:rsidR="000E65CC" w:rsidRDefault="000E65CC">
            <w:pPr>
              <w:rPr>
                <w:rFonts w:ascii="Arial" w:hAnsi="Arial" w:cs="Arial"/>
                <w:b/>
              </w:rPr>
            </w:pPr>
          </w:p>
          <w:p w14:paraId="7742E11E" w14:textId="77777777" w:rsidR="000E65CC" w:rsidRDefault="000E65CC">
            <w:pPr>
              <w:rPr>
                <w:rFonts w:ascii="Arial" w:hAnsi="Arial" w:cs="Arial"/>
                <w:b/>
              </w:rPr>
            </w:pPr>
          </w:p>
          <w:p w14:paraId="69675FE6" w14:textId="77777777" w:rsidR="000E65CC" w:rsidRDefault="000E65CC">
            <w:pPr>
              <w:rPr>
                <w:rFonts w:ascii="Arial" w:hAnsi="Arial" w:cs="Arial"/>
                <w:b/>
              </w:rPr>
            </w:pPr>
          </w:p>
          <w:p w14:paraId="7B7894FB" w14:textId="77777777" w:rsidR="000E65CC" w:rsidRDefault="000E65CC">
            <w:pPr>
              <w:rPr>
                <w:rFonts w:ascii="Arial" w:hAnsi="Arial" w:cs="Arial"/>
                <w:b/>
              </w:rPr>
            </w:pPr>
          </w:p>
          <w:p w14:paraId="62DC835D" w14:textId="77777777" w:rsidR="000E65CC" w:rsidRDefault="000E65CC">
            <w:pPr>
              <w:rPr>
                <w:rFonts w:ascii="Arial" w:hAnsi="Arial" w:cs="Arial"/>
                <w:b/>
              </w:rPr>
            </w:pPr>
          </w:p>
          <w:p w14:paraId="1789C08C" w14:textId="77777777" w:rsidR="000E65CC" w:rsidRDefault="000E65CC">
            <w:pPr>
              <w:rPr>
                <w:rFonts w:ascii="Arial" w:hAnsi="Arial" w:cs="Arial"/>
                <w:b/>
              </w:rPr>
            </w:pPr>
          </w:p>
          <w:p w14:paraId="67C3605D" w14:textId="77777777" w:rsidR="000E65CC" w:rsidRDefault="000E65CC">
            <w:pPr>
              <w:rPr>
                <w:rFonts w:ascii="Arial" w:hAnsi="Arial" w:cs="Arial"/>
                <w:b/>
              </w:rPr>
            </w:pPr>
          </w:p>
          <w:p w14:paraId="47B3A5FD" w14:textId="77777777" w:rsidR="000E65CC" w:rsidRDefault="000E65CC">
            <w:pPr>
              <w:rPr>
                <w:rFonts w:ascii="Arial" w:hAnsi="Arial" w:cs="Arial"/>
                <w:b/>
              </w:rPr>
            </w:pPr>
          </w:p>
          <w:p w14:paraId="0FE53ED8" w14:textId="77777777" w:rsidR="000E65CC" w:rsidRDefault="000E65CC">
            <w:pPr>
              <w:rPr>
                <w:rFonts w:ascii="Arial" w:hAnsi="Arial" w:cs="Arial"/>
                <w:b/>
              </w:rPr>
            </w:pPr>
          </w:p>
          <w:p w14:paraId="4E2DEFC8" w14:textId="77777777" w:rsidR="00694E09" w:rsidRDefault="00694E09">
            <w:pPr>
              <w:rPr>
                <w:rFonts w:ascii="Arial" w:hAnsi="Arial" w:cs="Arial"/>
                <w:b/>
              </w:rPr>
            </w:pPr>
          </w:p>
          <w:p w14:paraId="41855B83" w14:textId="77777777" w:rsidR="00262B17" w:rsidRDefault="00262B17">
            <w:pPr>
              <w:rPr>
                <w:rFonts w:ascii="Arial" w:hAnsi="Arial" w:cs="Arial"/>
                <w:b/>
              </w:rPr>
            </w:pPr>
          </w:p>
          <w:p w14:paraId="34149957" w14:textId="77777777" w:rsidR="00262B17" w:rsidRDefault="00262B17">
            <w:pPr>
              <w:rPr>
                <w:rFonts w:ascii="Arial" w:hAnsi="Arial" w:cs="Arial"/>
                <w:b/>
              </w:rPr>
            </w:pPr>
          </w:p>
          <w:p w14:paraId="154B75E6" w14:textId="77777777" w:rsidR="00262B17" w:rsidRDefault="00262B17">
            <w:pPr>
              <w:rPr>
                <w:rFonts w:ascii="Arial" w:hAnsi="Arial" w:cs="Arial"/>
                <w:b/>
              </w:rPr>
            </w:pPr>
          </w:p>
          <w:p w14:paraId="0AF6C37D" w14:textId="77777777" w:rsidR="00262B17" w:rsidRDefault="00262B17">
            <w:pPr>
              <w:rPr>
                <w:rFonts w:ascii="Arial" w:hAnsi="Arial" w:cs="Arial"/>
                <w:b/>
              </w:rPr>
            </w:pPr>
          </w:p>
          <w:p w14:paraId="4964679D" w14:textId="5DACEDDC" w:rsidR="000E65CC" w:rsidRDefault="000E65CC">
            <w:pPr>
              <w:rPr>
                <w:rFonts w:ascii="Arial" w:hAnsi="Arial" w:cs="Arial"/>
                <w:b/>
              </w:rPr>
            </w:pPr>
            <w:r>
              <w:rPr>
                <w:rFonts w:ascii="Arial" w:hAnsi="Arial" w:cs="Arial"/>
                <w:b/>
              </w:rPr>
              <w:t>AH</w:t>
            </w:r>
          </w:p>
          <w:p w14:paraId="7773B74F" w14:textId="77777777" w:rsidR="00744236" w:rsidRDefault="00744236">
            <w:pPr>
              <w:rPr>
                <w:rFonts w:ascii="Arial" w:hAnsi="Arial" w:cs="Arial"/>
                <w:b/>
              </w:rPr>
            </w:pPr>
          </w:p>
          <w:p w14:paraId="645937CE" w14:textId="77777777" w:rsidR="00744236" w:rsidRDefault="00744236">
            <w:pPr>
              <w:rPr>
                <w:rFonts w:ascii="Arial" w:hAnsi="Arial" w:cs="Arial"/>
                <w:b/>
              </w:rPr>
            </w:pPr>
          </w:p>
          <w:p w14:paraId="2813E49E" w14:textId="77777777" w:rsidR="00744236" w:rsidRDefault="00744236">
            <w:pPr>
              <w:rPr>
                <w:rFonts w:ascii="Arial" w:hAnsi="Arial" w:cs="Arial"/>
                <w:b/>
              </w:rPr>
            </w:pPr>
          </w:p>
          <w:p w14:paraId="21F31767" w14:textId="77777777" w:rsidR="00744236" w:rsidRDefault="00744236">
            <w:pPr>
              <w:rPr>
                <w:rFonts w:ascii="Arial" w:hAnsi="Arial" w:cs="Arial"/>
                <w:b/>
              </w:rPr>
            </w:pPr>
          </w:p>
          <w:p w14:paraId="6A3D2C82" w14:textId="77777777" w:rsidR="00744236" w:rsidRDefault="00744236">
            <w:pPr>
              <w:rPr>
                <w:rFonts w:ascii="Arial" w:hAnsi="Arial" w:cs="Arial"/>
                <w:b/>
              </w:rPr>
            </w:pPr>
          </w:p>
          <w:p w14:paraId="2CF5080F" w14:textId="77777777" w:rsidR="00744236" w:rsidRDefault="00744236">
            <w:pPr>
              <w:rPr>
                <w:rFonts w:ascii="Arial" w:hAnsi="Arial" w:cs="Arial"/>
                <w:b/>
              </w:rPr>
            </w:pPr>
          </w:p>
          <w:p w14:paraId="591C5F7A" w14:textId="77777777" w:rsidR="00744236" w:rsidRDefault="00744236">
            <w:pPr>
              <w:rPr>
                <w:rFonts w:ascii="Arial" w:hAnsi="Arial" w:cs="Arial"/>
                <w:b/>
              </w:rPr>
            </w:pPr>
          </w:p>
          <w:p w14:paraId="5E7ECB93" w14:textId="77777777" w:rsidR="00744236" w:rsidRDefault="00744236">
            <w:pPr>
              <w:rPr>
                <w:rFonts w:ascii="Arial" w:hAnsi="Arial" w:cs="Arial"/>
                <w:b/>
              </w:rPr>
            </w:pPr>
          </w:p>
          <w:p w14:paraId="6868C71D" w14:textId="77777777" w:rsidR="00744236" w:rsidRDefault="00744236">
            <w:pPr>
              <w:rPr>
                <w:rFonts w:ascii="Arial" w:hAnsi="Arial" w:cs="Arial"/>
                <w:b/>
              </w:rPr>
            </w:pPr>
          </w:p>
          <w:p w14:paraId="4EB5DDDD" w14:textId="77777777" w:rsidR="00744236" w:rsidRDefault="00744236">
            <w:pPr>
              <w:rPr>
                <w:rFonts w:ascii="Arial" w:hAnsi="Arial" w:cs="Arial"/>
                <w:b/>
              </w:rPr>
            </w:pPr>
          </w:p>
          <w:p w14:paraId="3FA27027" w14:textId="77777777" w:rsidR="00744236" w:rsidRDefault="00744236">
            <w:pPr>
              <w:rPr>
                <w:rFonts w:ascii="Arial" w:hAnsi="Arial" w:cs="Arial"/>
                <w:b/>
              </w:rPr>
            </w:pPr>
          </w:p>
          <w:p w14:paraId="2B4F8EF6" w14:textId="77777777" w:rsidR="00744236" w:rsidRDefault="00744236">
            <w:pPr>
              <w:rPr>
                <w:rFonts w:ascii="Arial" w:hAnsi="Arial" w:cs="Arial"/>
                <w:b/>
              </w:rPr>
            </w:pPr>
          </w:p>
          <w:p w14:paraId="07B29472" w14:textId="77777777" w:rsidR="00744236" w:rsidRDefault="00744236">
            <w:pPr>
              <w:rPr>
                <w:rFonts w:ascii="Arial" w:hAnsi="Arial" w:cs="Arial"/>
                <w:b/>
              </w:rPr>
            </w:pPr>
          </w:p>
          <w:p w14:paraId="2EC63D07" w14:textId="77777777" w:rsidR="00744236" w:rsidRDefault="00744236">
            <w:pPr>
              <w:rPr>
                <w:rFonts w:ascii="Arial" w:hAnsi="Arial" w:cs="Arial"/>
                <w:b/>
              </w:rPr>
            </w:pPr>
          </w:p>
          <w:p w14:paraId="158824F6" w14:textId="77777777" w:rsidR="00744236" w:rsidRDefault="00744236">
            <w:pPr>
              <w:rPr>
                <w:rFonts w:ascii="Arial" w:hAnsi="Arial" w:cs="Arial"/>
                <w:b/>
              </w:rPr>
            </w:pPr>
          </w:p>
          <w:p w14:paraId="1D23AE5C" w14:textId="77777777" w:rsidR="00744236" w:rsidRDefault="00744236">
            <w:pPr>
              <w:rPr>
                <w:rFonts w:ascii="Arial" w:hAnsi="Arial" w:cs="Arial"/>
                <w:b/>
              </w:rPr>
            </w:pPr>
          </w:p>
          <w:p w14:paraId="6F6A73CC" w14:textId="77777777" w:rsidR="00744236" w:rsidRDefault="00744236">
            <w:pPr>
              <w:rPr>
                <w:rFonts w:ascii="Arial" w:hAnsi="Arial" w:cs="Arial"/>
                <w:b/>
              </w:rPr>
            </w:pPr>
          </w:p>
          <w:p w14:paraId="4F6D6B4F" w14:textId="77777777" w:rsidR="00744236" w:rsidRDefault="00744236">
            <w:pPr>
              <w:rPr>
                <w:rFonts w:ascii="Arial" w:hAnsi="Arial" w:cs="Arial"/>
                <w:b/>
              </w:rPr>
            </w:pPr>
          </w:p>
          <w:p w14:paraId="196EB84C" w14:textId="77777777" w:rsidR="00744236" w:rsidRDefault="00744236">
            <w:pPr>
              <w:rPr>
                <w:rFonts w:ascii="Arial" w:hAnsi="Arial" w:cs="Arial"/>
                <w:b/>
              </w:rPr>
            </w:pPr>
          </w:p>
          <w:p w14:paraId="03D012DE" w14:textId="77777777" w:rsidR="00744236" w:rsidRDefault="00744236">
            <w:pPr>
              <w:rPr>
                <w:rFonts w:ascii="Arial" w:hAnsi="Arial" w:cs="Arial"/>
                <w:b/>
              </w:rPr>
            </w:pPr>
          </w:p>
          <w:p w14:paraId="562BC395" w14:textId="77777777" w:rsidR="00744236" w:rsidRDefault="00744236">
            <w:pPr>
              <w:rPr>
                <w:rFonts w:ascii="Arial" w:hAnsi="Arial" w:cs="Arial"/>
                <w:b/>
              </w:rPr>
            </w:pPr>
          </w:p>
          <w:p w14:paraId="251702F7" w14:textId="77777777" w:rsidR="00744236" w:rsidRDefault="00744236">
            <w:pPr>
              <w:rPr>
                <w:rFonts w:ascii="Arial" w:hAnsi="Arial" w:cs="Arial"/>
                <w:b/>
              </w:rPr>
            </w:pPr>
          </w:p>
          <w:p w14:paraId="78E11884" w14:textId="77777777" w:rsidR="00744236" w:rsidRDefault="00744236">
            <w:pPr>
              <w:rPr>
                <w:rFonts w:ascii="Arial" w:hAnsi="Arial" w:cs="Arial"/>
                <w:b/>
              </w:rPr>
            </w:pPr>
          </w:p>
          <w:p w14:paraId="50846E48" w14:textId="77777777" w:rsidR="00744236" w:rsidRDefault="00744236">
            <w:pPr>
              <w:rPr>
                <w:rFonts w:ascii="Arial" w:hAnsi="Arial" w:cs="Arial"/>
                <w:b/>
              </w:rPr>
            </w:pPr>
          </w:p>
          <w:p w14:paraId="04B5971B" w14:textId="77777777" w:rsidR="00744236" w:rsidRDefault="00744236">
            <w:pPr>
              <w:rPr>
                <w:rFonts w:ascii="Arial" w:hAnsi="Arial" w:cs="Arial"/>
                <w:b/>
              </w:rPr>
            </w:pPr>
          </w:p>
          <w:p w14:paraId="579E7F50" w14:textId="77777777" w:rsidR="00744236" w:rsidRDefault="00744236">
            <w:pPr>
              <w:rPr>
                <w:rFonts w:ascii="Arial" w:hAnsi="Arial" w:cs="Arial"/>
                <w:b/>
              </w:rPr>
            </w:pPr>
          </w:p>
          <w:p w14:paraId="347B5597" w14:textId="77777777" w:rsidR="00744236" w:rsidRDefault="00744236">
            <w:pPr>
              <w:rPr>
                <w:rFonts w:ascii="Arial" w:hAnsi="Arial" w:cs="Arial"/>
                <w:b/>
              </w:rPr>
            </w:pPr>
          </w:p>
          <w:p w14:paraId="660BAC5F" w14:textId="77777777" w:rsidR="00744236" w:rsidRDefault="00744236">
            <w:pPr>
              <w:rPr>
                <w:rFonts w:ascii="Arial" w:hAnsi="Arial" w:cs="Arial"/>
                <w:b/>
              </w:rPr>
            </w:pPr>
          </w:p>
          <w:p w14:paraId="0ECDA528" w14:textId="77777777" w:rsidR="00744236" w:rsidRDefault="00744236">
            <w:pPr>
              <w:rPr>
                <w:rFonts w:ascii="Arial" w:hAnsi="Arial" w:cs="Arial"/>
                <w:b/>
              </w:rPr>
            </w:pPr>
          </w:p>
          <w:p w14:paraId="472077A7" w14:textId="77777777" w:rsidR="00744236" w:rsidRDefault="00744236">
            <w:pPr>
              <w:rPr>
                <w:rFonts w:ascii="Arial" w:hAnsi="Arial" w:cs="Arial"/>
                <w:b/>
              </w:rPr>
            </w:pPr>
          </w:p>
          <w:p w14:paraId="32192048" w14:textId="77777777" w:rsidR="00744236" w:rsidRDefault="00744236">
            <w:pPr>
              <w:rPr>
                <w:rFonts w:ascii="Arial" w:hAnsi="Arial" w:cs="Arial"/>
                <w:b/>
              </w:rPr>
            </w:pPr>
          </w:p>
          <w:p w14:paraId="33366EC6" w14:textId="77777777" w:rsidR="00744236" w:rsidRDefault="00744236">
            <w:pPr>
              <w:rPr>
                <w:rFonts w:ascii="Arial" w:hAnsi="Arial" w:cs="Arial"/>
                <w:b/>
              </w:rPr>
            </w:pPr>
          </w:p>
          <w:p w14:paraId="3CEBCD2A" w14:textId="77777777" w:rsidR="00744236" w:rsidRDefault="00744236">
            <w:pPr>
              <w:rPr>
                <w:rFonts w:ascii="Arial" w:hAnsi="Arial" w:cs="Arial"/>
                <w:b/>
              </w:rPr>
            </w:pPr>
          </w:p>
          <w:p w14:paraId="28DA416B" w14:textId="77777777" w:rsidR="00744236" w:rsidRDefault="00744236">
            <w:pPr>
              <w:rPr>
                <w:rFonts w:ascii="Arial" w:hAnsi="Arial" w:cs="Arial"/>
                <w:b/>
              </w:rPr>
            </w:pPr>
          </w:p>
          <w:p w14:paraId="6E508B8B" w14:textId="77777777" w:rsidR="00744236" w:rsidRDefault="00744236">
            <w:pPr>
              <w:rPr>
                <w:rFonts w:ascii="Arial" w:hAnsi="Arial" w:cs="Arial"/>
                <w:b/>
              </w:rPr>
            </w:pPr>
          </w:p>
          <w:p w14:paraId="41D1CDB6" w14:textId="77777777" w:rsidR="00744236" w:rsidRDefault="00744236">
            <w:pPr>
              <w:rPr>
                <w:rFonts w:ascii="Arial" w:hAnsi="Arial" w:cs="Arial"/>
                <w:b/>
              </w:rPr>
            </w:pPr>
          </w:p>
          <w:p w14:paraId="73D350C4" w14:textId="77777777" w:rsidR="00744236" w:rsidRDefault="00744236">
            <w:pPr>
              <w:rPr>
                <w:rFonts w:ascii="Arial" w:hAnsi="Arial" w:cs="Arial"/>
                <w:b/>
              </w:rPr>
            </w:pPr>
          </w:p>
          <w:p w14:paraId="654A2953" w14:textId="77777777" w:rsidR="00744236" w:rsidRDefault="00744236">
            <w:pPr>
              <w:rPr>
                <w:rFonts w:ascii="Arial" w:hAnsi="Arial" w:cs="Arial"/>
                <w:b/>
              </w:rPr>
            </w:pPr>
          </w:p>
          <w:p w14:paraId="14AEA151" w14:textId="77777777" w:rsidR="00744236" w:rsidRDefault="00744236">
            <w:pPr>
              <w:rPr>
                <w:rFonts w:ascii="Arial" w:hAnsi="Arial" w:cs="Arial"/>
                <w:b/>
              </w:rPr>
            </w:pPr>
          </w:p>
          <w:p w14:paraId="6D096A0B" w14:textId="77777777" w:rsidR="00744236" w:rsidRDefault="00744236">
            <w:pPr>
              <w:rPr>
                <w:rFonts w:ascii="Arial" w:hAnsi="Arial" w:cs="Arial"/>
                <w:b/>
              </w:rPr>
            </w:pPr>
          </w:p>
          <w:p w14:paraId="3F35BAEE" w14:textId="77777777" w:rsidR="00744236" w:rsidRDefault="00744236">
            <w:pPr>
              <w:rPr>
                <w:rFonts w:ascii="Arial" w:hAnsi="Arial" w:cs="Arial"/>
                <w:b/>
              </w:rPr>
            </w:pPr>
          </w:p>
          <w:p w14:paraId="41587391" w14:textId="77777777" w:rsidR="00744236" w:rsidRDefault="00744236">
            <w:pPr>
              <w:rPr>
                <w:rFonts w:ascii="Arial" w:hAnsi="Arial" w:cs="Arial"/>
                <w:b/>
              </w:rPr>
            </w:pPr>
          </w:p>
          <w:p w14:paraId="00A88CA3" w14:textId="77777777" w:rsidR="00744236" w:rsidRDefault="00744236">
            <w:pPr>
              <w:rPr>
                <w:rFonts w:ascii="Arial" w:hAnsi="Arial" w:cs="Arial"/>
                <w:b/>
              </w:rPr>
            </w:pPr>
          </w:p>
          <w:p w14:paraId="63ED4EC3" w14:textId="77777777" w:rsidR="00744236" w:rsidRDefault="00744236">
            <w:pPr>
              <w:rPr>
                <w:rFonts w:ascii="Arial" w:hAnsi="Arial" w:cs="Arial"/>
                <w:b/>
              </w:rPr>
            </w:pPr>
          </w:p>
          <w:p w14:paraId="15DDA087" w14:textId="77777777" w:rsidR="00744236" w:rsidRDefault="00744236">
            <w:pPr>
              <w:rPr>
                <w:rFonts w:ascii="Arial" w:hAnsi="Arial" w:cs="Arial"/>
                <w:b/>
              </w:rPr>
            </w:pPr>
          </w:p>
          <w:p w14:paraId="045FAC8D" w14:textId="77777777" w:rsidR="00744236" w:rsidRDefault="00744236">
            <w:pPr>
              <w:rPr>
                <w:rFonts w:ascii="Arial" w:hAnsi="Arial" w:cs="Arial"/>
                <w:b/>
              </w:rPr>
            </w:pPr>
          </w:p>
          <w:p w14:paraId="61DE2ADE" w14:textId="77777777" w:rsidR="00744236" w:rsidRDefault="00744236">
            <w:pPr>
              <w:rPr>
                <w:rFonts w:ascii="Arial" w:hAnsi="Arial" w:cs="Arial"/>
                <w:b/>
              </w:rPr>
            </w:pPr>
          </w:p>
          <w:p w14:paraId="0A827683" w14:textId="77777777" w:rsidR="00744236" w:rsidRDefault="00744236">
            <w:pPr>
              <w:rPr>
                <w:rFonts w:ascii="Arial" w:hAnsi="Arial" w:cs="Arial"/>
                <w:b/>
              </w:rPr>
            </w:pPr>
          </w:p>
          <w:p w14:paraId="5BFEFB9C" w14:textId="77777777" w:rsidR="00744236" w:rsidRDefault="00744236">
            <w:pPr>
              <w:rPr>
                <w:rFonts w:ascii="Arial" w:hAnsi="Arial" w:cs="Arial"/>
                <w:b/>
              </w:rPr>
            </w:pPr>
          </w:p>
          <w:p w14:paraId="16CC5F40" w14:textId="77777777" w:rsidR="00744236" w:rsidRDefault="00744236">
            <w:pPr>
              <w:rPr>
                <w:rFonts w:ascii="Arial" w:hAnsi="Arial" w:cs="Arial"/>
                <w:b/>
              </w:rPr>
            </w:pPr>
          </w:p>
          <w:p w14:paraId="69A0B835" w14:textId="77777777" w:rsidR="00744236" w:rsidRDefault="00744236">
            <w:pPr>
              <w:rPr>
                <w:rFonts w:ascii="Arial" w:hAnsi="Arial" w:cs="Arial"/>
                <w:b/>
              </w:rPr>
            </w:pPr>
          </w:p>
          <w:p w14:paraId="6A2CBA55" w14:textId="77777777" w:rsidR="00744236" w:rsidRDefault="00744236">
            <w:pPr>
              <w:rPr>
                <w:rFonts w:ascii="Arial" w:hAnsi="Arial" w:cs="Arial"/>
                <w:b/>
              </w:rPr>
            </w:pPr>
          </w:p>
          <w:p w14:paraId="6B4CC84D" w14:textId="77777777" w:rsidR="00744236" w:rsidRDefault="00744236">
            <w:pPr>
              <w:rPr>
                <w:rFonts w:ascii="Arial" w:hAnsi="Arial" w:cs="Arial"/>
                <w:b/>
              </w:rPr>
            </w:pPr>
          </w:p>
          <w:p w14:paraId="3DE6800B" w14:textId="77777777" w:rsidR="00744236" w:rsidRDefault="00744236">
            <w:pPr>
              <w:rPr>
                <w:rFonts w:ascii="Arial" w:hAnsi="Arial" w:cs="Arial"/>
                <w:b/>
              </w:rPr>
            </w:pPr>
          </w:p>
          <w:p w14:paraId="5D6C3EE9" w14:textId="77777777" w:rsidR="00744236" w:rsidRDefault="00744236">
            <w:pPr>
              <w:rPr>
                <w:rFonts w:ascii="Arial" w:hAnsi="Arial" w:cs="Arial"/>
                <w:b/>
              </w:rPr>
            </w:pPr>
          </w:p>
          <w:p w14:paraId="1CAF968B" w14:textId="77777777" w:rsidR="00744236" w:rsidRDefault="00744236">
            <w:pPr>
              <w:rPr>
                <w:rFonts w:ascii="Arial" w:hAnsi="Arial" w:cs="Arial"/>
                <w:b/>
              </w:rPr>
            </w:pPr>
          </w:p>
          <w:p w14:paraId="03CB1EB3" w14:textId="77777777" w:rsidR="00744236" w:rsidRDefault="00744236">
            <w:pPr>
              <w:rPr>
                <w:rFonts w:ascii="Arial" w:hAnsi="Arial" w:cs="Arial"/>
                <w:b/>
              </w:rPr>
            </w:pPr>
          </w:p>
          <w:p w14:paraId="28176181" w14:textId="77777777" w:rsidR="00744236" w:rsidRDefault="00744236">
            <w:pPr>
              <w:rPr>
                <w:rFonts w:ascii="Arial" w:hAnsi="Arial" w:cs="Arial"/>
                <w:b/>
              </w:rPr>
            </w:pPr>
          </w:p>
          <w:p w14:paraId="653A6E38" w14:textId="77777777" w:rsidR="0029468C" w:rsidRDefault="0029468C">
            <w:pPr>
              <w:rPr>
                <w:rFonts w:ascii="Arial" w:hAnsi="Arial" w:cs="Arial"/>
                <w:b/>
              </w:rPr>
            </w:pPr>
          </w:p>
          <w:p w14:paraId="4DF5489E" w14:textId="77777777" w:rsidR="0029468C" w:rsidRDefault="0029468C">
            <w:pPr>
              <w:rPr>
                <w:rFonts w:ascii="Arial" w:hAnsi="Arial" w:cs="Arial"/>
                <w:b/>
              </w:rPr>
            </w:pPr>
          </w:p>
          <w:p w14:paraId="693EF084" w14:textId="77777777" w:rsidR="0029468C" w:rsidRDefault="0029468C">
            <w:pPr>
              <w:rPr>
                <w:rFonts w:ascii="Arial" w:hAnsi="Arial" w:cs="Arial"/>
                <w:b/>
              </w:rPr>
            </w:pPr>
          </w:p>
          <w:p w14:paraId="7C1535E9" w14:textId="77777777" w:rsidR="0029468C" w:rsidRDefault="0029468C">
            <w:pPr>
              <w:rPr>
                <w:rFonts w:ascii="Arial" w:hAnsi="Arial" w:cs="Arial"/>
                <w:b/>
              </w:rPr>
            </w:pPr>
          </w:p>
          <w:p w14:paraId="34811EF7" w14:textId="77777777" w:rsidR="0029468C" w:rsidRDefault="0029468C">
            <w:pPr>
              <w:rPr>
                <w:rFonts w:ascii="Arial" w:hAnsi="Arial" w:cs="Arial"/>
                <w:b/>
              </w:rPr>
            </w:pPr>
          </w:p>
          <w:p w14:paraId="4EF6C7D8" w14:textId="77777777" w:rsidR="0029468C" w:rsidRDefault="0029468C">
            <w:pPr>
              <w:rPr>
                <w:rFonts w:ascii="Arial" w:hAnsi="Arial" w:cs="Arial"/>
                <w:b/>
              </w:rPr>
            </w:pPr>
          </w:p>
          <w:p w14:paraId="5A9D1E35" w14:textId="77777777" w:rsidR="0029468C" w:rsidRDefault="0029468C">
            <w:pPr>
              <w:rPr>
                <w:rFonts w:ascii="Arial" w:hAnsi="Arial" w:cs="Arial"/>
                <w:b/>
              </w:rPr>
            </w:pPr>
          </w:p>
          <w:p w14:paraId="0E6535D8" w14:textId="77777777" w:rsidR="0029468C" w:rsidRDefault="0029468C">
            <w:pPr>
              <w:rPr>
                <w:rFonts w:ascii="Arial" w:hAnsi="Arial" w:cs="Arial"/>
                <w:b/>
              </w:rPr>
            </w:pPr>
          </w:p>
          <w:p w14:paraId="16079361" w14:textId="77777777" w:rsidR="00CA1539" w:rsidRDefault="00CA1539">
            <w:pPr>
              <w:rPr>
                <w:rFonts w:ascii="Arial" w:hAnsi="Arial" w:cs="Arial"/>
                <w:b/>
              </w:rPr>
            </w:pPr>
          </w:p>
          <w:p w14:paraId="0FF6BF5D" w14:textId="589CB1FE" w:rsidR="00744236" w:rsidRPr="00A5597B" w:rsidRDefault="00744236">
            <w:pPr>
              <w:rPr>
                <w:rFonts w:ascii="Arial" w:hAnsi="Arial" w:cs="Arial"/>
                <w:b/>
              </w:rPr>
            </w:pPr>
            <w:r>
              <w:rPr>
                <w:rFonts w:ascii="Arial" w:hAnsi="Arial" w:cs="Arial"/>
                <w:b/>
              </w:rPr>
              <w:t>LC</w:t>
            </w:r>
          </w:p>
        </w:tc>
      </w:tr>
      <w:tr w:rsidR="005472EB" w:rsidRPr="00BE4719" w14:paraId="2B0A7952"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F93091"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62B3E529" w14:textId="77777777" w:rsidR="00010FB2" w:rsidRDefault="00010FB2">
            <w:pPr>
              <w:pStyle w:val="TableStyle2"/>
              <w:rPr>
                <w:rFonts w:ascii="Arial" w:hAnsi="Arial" w:cs="Arial"/>
                <w:b/>
                <w:bCs/>
                <w:sz w:val="24"/>
                <w:szCs w:val="24"/>
              </w:rPr>
            </w:pPr>
          </w:p>
          <w:p w14:paraId="5F94EFE4" w14:textId="77777777" w:rsidR="00010FB2" w:rsidRPr="000E1559" w:rsidRDefault="00010FB2" w:rsidP="00010FB2">
            <w:pPr>
              <w:rPr>
                <w:rFonts w:ascii="Arial" w:hAnsi="Arial" w:cs="Arial"/>
                <w:b/>
              </w:rPr>
            </w:pPr>
            <w:r w:rsidRPr="000E1559">
              <w:rPr>
                <w:rFonts w:ascii="Arial" w:hAnsi="Arial" w:cs="Arial"/>
                <w:b/>
              </w:rPr>
              <w:t>Statistics: December 2024</w:t>
            </w:r>
          </w:p>
          <w:p w14:paraId="6FC3E6BA" w14:textId="77777777" w:rsidR="00010FB2" w:rsidRDefault="00010FB2" w:rsidP="00010FB2">
            <w:pPr>
              <w:rPr>
                <w:rFonts w:ascii="Arial" w:hAnsi="Arial" w:cs="Arial"/>
              </w:rPr>
            </w:pPr>
            <w:r w:rsidRPr="000E1559">
              <w:rPr>
                <w:rFonts w:ascii="Arial" w:hAnsi="Arial" w:cs="Arial"/>
              </w:rPr>
              <w:t xml:space="preserve">December was a good month with significant views across our two main platforms. </w:t>
            </w:r>
          </w:p>
          <w:p w14:paraId="66875E42" w14:textId="77777777" w:rsidR="00C53E1A" w:rsidRDefault="00C53E1A" w:rsidP="00010FB2">
            <w:pPr>
              <w:rPr>
                <w:rFonts w:ascii="Arial" w:hAnsi="Arial" w:cs="Arial"/>
              </w:rPr>
            </w:pPr>
          </w:p>
          <w:p w14:paraId="3BADB7F2" w14:textId="77777777" w:rsidR="00CA1539" w:rsidRPr="000E1559" w:rsidRDefault="00CA1539" w:rsidP="00010FB2">
            <w:pPr>
              <w:rPr>
                <w:rFonts w:ascii="Arial" w:hAnsi="Arial" w:cs="Arial"/>
              </w:rPr>
            </w:pPr>
          </w:p>
          <w:p w14:paraId="497752CC" w14:textId="77777777" w:rsidR="00010FB2" w:rsidRPr="000E1559" w:rsidRDefault="00010FB2" w:rsidP="00010FB2">
            <w:pPr>
              <w:rPr>
                <w:rFonts w:ascii="Arial" w:hAnsi="Arial" w:cs="Arial"/>
                <w:b/>
                <w:i/>
              </w:rPr>
            </w:pPr>
            <w:r w:rsidRPr="000E1559">
              <w:rPr>
                <w:rFonts w:ascii="Arial" w:hAnsi="Arial" w:cs="Arial"/>
                <w:b/>
                <w:i/>
              </w:rPr>
              <w:lastRenderedPageBreak/>
              <w:t>Website</w:t>
            </w:r>
          </w:p>
          <w:p w14:paraId="01B0453D" w14:textId="5B1B4F7F" w:rsidR="00010FB2" w:rsidRDefault="00010FB2" w:rsidP="00010FB2">
            <w:pPr>
              <w:rPr>
                <w:rFonts w:ascii="Arial" w:hAnsi="Arial" w:cs="Arial"/>
              </w:rPr>
            </w:pPr>
            <w:r w:rsidRPr="000E1559">
              <w:rPr>
                <w:rFonts w:ascii="Arial" w:hAnsi="Arial" w:cs="Arial"/>
              </w:rPr>
              <w:t>Views from visitors and those who are followers totalled 913 and is a 21% increase on the previous month.  The majority come from the UK with the US second followed by Ireland, the first time this country has featured</w:t>
            </w:r>
            <w:r w:rsidR="00C53E1A">
              <w:rPr>
                <w:rFonts w:ascii="Arial" w:hAnsi="Arial" w:cs="Arial"/>
              </w:rPr>
              <w:t xml:space="preserve">, </w:t>
            </w:r>
            <w:r w:rsidRPr="000E1559">
              <w:rPr>
                <w:rFonts w:ascii="Arial" w:hAnsi="Arial" w:cs="Arial"/>
              </w:rPr>
              <w:t>I think. Popular posts:</w:t>
            </w:r>
          </w:p>
          <w:p w14:paraId="544468BE" w14:textId="77777777" w:rsidR="00C53E1A" w:rsidRPr="000E1559" w:rsidRDefault="00C53E1A" w:rsidP="00010FB2">
            <w:pPr>
              <w:rPr>
                <w:rFonts w:ascii="Arial" w:hAnsi="Arial" w:cs="Arial"/>
              </w:rPr>
            </w:pPr>
          </w:p>
          <w:p w14:paraId="625CE291" w14:textId="77777777" w:rsidR="00010FB2" w:rsidRPr="000E1559" w:rsidRDefault="00010FB2" w:rsidP="00010FB2">
            <w:pPr>
              <w:pStyle w:val="ListParagraph"/>
              <w:numPr>
                <w:ilvl w:val="0"/>
                <w:numId w:val="6"/>
              </w:numPr>
              <w:spacing w:after="160" w:line="259" w:lineRule="auto"/>
              <w:rPr>
                <w:rFonts w:cs="Arial"/>
              </w:rPr>
            </w:pPr>
            <w:r w:rsidRPr="000E1559">
              <w:rPr>
                <w:rFonts w:cs="Arial"/>
              </w:rPr>
              <w:t>Review of the year mainly drawn from the Good Law Project</w:t>
            </w:r>
          </w:p>
          <w:p w14:paraId="206CB15E" w14:textId="4887C400" w:rsidR="00010FB2" w:rsidRPr="000E1559" w:rsidRDefault="00F2516C" w:rsidP="00010FB2">
            <w:pPr>
              <w:pStyle w:val="ListParagraph"/>
              <w:numPr>
                <w:ilvl w:val="0"/>
                <w:numId w:val="6"/>
              </w:numPr>
              <w:spacing w:after="160" w:line="259" w:lineRule="auto"/>
              <w:rPr>
                <w:rFonts w:cs="Arial"/>
              </w:rPr>
            </w:pPr>
            <w:hyperlink r:id="rId20" w:history="1">
              <w:r w:rsidR="00010FB2" w:rsidRPr="00F2516C">
                <w:rPr>
                  <w:rStyle w:val="Hyperlink"/>
                  <w:rFonts w:cs="Arial"/>
                </w:rPr>
                <w:t>Israel: bearing witness</w:t>
              </w:r>
            </w:hyperlink>
            <w:r w:rsidR="00010FB2" w:rsidRPr="000E1559">
              <w:rPr>
                <w:rFonts w:cs="Arial"/>
              </w:rPr>
              <w:t>.  A powerful piece by an Israeli academic</w:t>
            </w:r>
          </w:p>
          <w:p w14:paraId="04DD21B8" w14:textId="77777777" w:rsidR="00010FB2" w:rsidRPr="000E1559" w:rsidRDefault="00010FB2" w:rsidP="00010FB2">
            <w:pPr>
              <w:pStyle w:val="ListParagraph"/>
              <w:numPr>
                <w:ilvl w:val="0"/>
                <w:numId w:val="6"/>
              </w:numPr>
              <w:spacing w:after="160" w:line="259" w:lineRule="auto"/>
              <w:rPr>
                <w:rFonts w:cs="Arial"/>
              </w:rPr>
            </w:pPr>
            <w:r w:rsidRPr="000E1559">
              <w:rPr>
                <w:rFonts w:cs="Arial"/>
              </w:rPr>
              <w:t xml:space="preserve">Our right to protest. </w:t>
            </w:r>
          </w:p>
          <w:p w14:paraId="326336A8" w14:textId="7218C491" w:rsidR="00010FB2" w:rsidRDefault="00010FB2" w:rsidP="00010FB2">
            <w:pPr>
              <w:rPr>
                <w:rFonts w:ascii="Arial" w:hAnsi="Arial" w:cs="Arial"/>
              </w:rPr>
            </w:pPr>
            <w:r w:rsidRPr="000E1559">
              <w:rPr>
                <w:rFonts w:ascii="Arial" w:hAnsi="Arial" w:cs="Arial"/>
              </w:rPr>
              <w:t>All-time view</w:t>
            </w:r>
            <w:r w:rsidR="00C53E1A">
              <w:rPr>
                <w:rFonts w:ascii="Arial" w:hAnsi="Arial" w:cs="Arial"/>
              </w:rPr>
              <w:t>s</w:t>
            </w:r>
            <w:r w:rsidRPr="000E1559">
              <w:rPr>
                <w:rFonts w:ascii="Arial" w:hAnsi="Arial" w:cs="Arial"/>
              </w:rPr>
              <w:t xml:space="preserve"> are now at 38,135.</w:t>
            </w:r>
          </w:p>
          <w:p w14:paraId="66DAC732" w14:textId="77777777" w:rsidR="00C53E1A" w:rsidRPr="000E1559" w:rsidRDefault="00C53E1A" w:rsidP="00010FB2">
            <w:pPr>
              <w:rPr>
                <w:rFonts w:ascii="Arial" w:hAnsi="Arial" w:cs="Arial"/>
              </w:rPr>
            </w:pPr>
          </w:p>
          <w:p w14:paraId="2334A852" w14:textId="77777777" w:rsidR="00010FB2" w:rsidRPr="000E1559" w:rsidRDefault="00010FB2" w:rsidP="00010FB2">
            <w:pPr>
              <w:rPr>
                <w:rFonts w:ascii="Arial" w:hAnsi="Arial" w:cs="Arial"/>
                <w:b/>
                <w:i/>
              </w:rPr>
            </w:pPr>
            <w:r w:rsidRPr="000E1559">
              <w:rPr>
                <w:rFonts w:ascii="Arial" w:hAnsi="Arial" w:cs="Arial"/>
                <w:b/>
                <w:i/>
              </w:rPr>
              <w:t>Facebook</w:t>
            </w:r>
          </w:p>
          <w:p w14:paraId="362A0ABC" w14:textId="77777777" w:rsidR="00010FB2" w:rsidRPr="000E1559" w:rsidRDefault="00010FB2" w:rsidP="00010FB2">
            <w:pPr>
              <w:rPr>
                <w:rFonts w:ascii="Arial" w:hAnsi="Arial" w:cs="Arial"/>
              </w:rPr>
            </w:pPr>
            <w:r w:rsidRPr="000E1559">
              <w:rPr>
                <w:rFonts w:ascii="Arial" w:hAnsi="Arial" w:cs="Arial"/>
              </w:rPr>
              <w:t xml:space="preserve">Big improvement here with a total of 237 views. </w:t>
            </w:r>
          </w:p>
          <w:p w14:paraId="05EAA9F0" w14:textId="77777777" w:rsidR="00010FB2" w:rsidRPr="000E1559" w:rsidRDefault="00010FB2" w:rsidP="00010FB2">
            <w:pPr>
              <w:pStyle w:val="ListParagraph"/>
              <w:numPr>
                <w:ilvl w:val="0"/>
                <w:numId w:val="7"/>
              </w:numPr>
              <w:spacing w:after="160" w:line="259" w:lineRule="auto"/>
              <w:rPr>
                <w:rFonts w:cs="Arial"/>
              </w:rPr>
            </w:pPr>
            <w:r w:rsidRPr="000E1559">
              <w:rPr>
                <w:rFonts w:cs="Arial"/>
              </w:rPr>
              <w:t xml:space="preserve">Most viewed was the item about our carol singing </w:t>
            </w:r>
          </w:p>
          <w:p w14:paraId="16861549" w14:textId="77777777" w:rsidR="00010FB2" w:rsidRPr="000E1559" w:rsidRDefault="00010FB2" w:rsidP="00010FB2">
            <w:pPr>
              <w:pStyle w:val="ListParagraph"/>
              <w:numPr>
                <w:ilvl w:val="0"/>
                <w:numId w:val="7"/>
              </w:numPr>
              <w:spacing w:after="160" w:line="259" w:lineRule="auto"/>
              <w:rPr>
                <w:rFonts w:cs="Arial"/>
              </w:rPr>
            </w:pPr>
            <w:r w:rsidRPr="000E1559">
              <w:rPr>
                <w:rFonts w:cs="Arial"/>
              </w:rPr>
              <w:t>Death penalty good news</w:t>
            </w:r>
          </w:p>
          <w:p w14:paraId="30EB54BB" w14:textId="77777777" w:rsidR="00010FB2" w:rsidRDefault="00010FB2" w:rsidP="00010FB2">
            <w:pPr>
              <w:rPr>
                <w:rFonts w:ascii="Arial" w:hAnsi="Arial" w:cs="Arial"/>
              </w:rPr>
            </w:pPr>
            <w:r w:rsidRPr="000E1559">
              <w:rPr>
                <w:rFonts w:ascii="Arial" w:hAnsi="Arial" w:cs="Arial"/>
              </w:rPr>
              <w:t>All told views across both platforms totalled 1,250 although of course there may be some duplication.</w:t>
            </w:r>
          </w:p>
          <w:p w14:paraId="328E9928" w14:textId="77777777" w:rsidR="00F17FBB" w:rsidRPr="000E1559" w:rsidRDefault="00F17FBB" w:rsidP="00010FB2">
            <w:pPr>
              <w:rPr>
                <w:rFonts w:ascii="Arial" w:hAnsi="Arial" w:cs="Arial"/>
              </w:rPr>
            </w:pPr>
          </w:p>
          <w:p w14:paraId="4F1E6126" w14:textId="422A5D79" w:rsidR="00010FB2" w:rsidRDefault="00010FB2" w:rsidP="00010FB2">
            <w:pPr>
              <w:rPr>
                <w:rFonts w:ascii="Arial" w:hAnsi="Arial" w:cs="Arial"/>
              </w:rPr>
            </w:pPr>
            <w:r w:rsidRPr="000E1559">
              <w:rPr>
                <w:rFonts w:ascii="Arial" w:hAnsi="Arial" w:cs="Arial"/>
                <w:b/>
              </w:rPr>
              <w:t>Mastodon</w:t>
            </w:r>
            <w:r w:rsidRPr="000E1559">
              <w:rPr>
                <w:rFonts w:ascii="Arial" w:hAnsi="Arial" w:cs="Arial"/>
              </w:rPr>
              <w:t xml:space="preserve"> has no activity at all.  </w:t>
            </w:r>
            <w:r w:rsidR="00902B67" w:rsidRPr="000E1559">
              <w:rPr>
                <w:rFonts w:ascii="Arial" w:hAnsi="Arial" w:cs="Arial"/>
                <w:b/>
              </w:rPr>
              <w:t>Blu</w:t>
            </w:r>
            <w:r w:rsidR="00902B67">
              <w:rPr>
                <w:rFonts w:ascii="Arial" w:hAnsi="Arial" w:cs="Arial"/>
                <w:b/>
              </w:rPr>
              <w:t>e</w:t>
            </w:r>
            <w:r w:rsidR="00902B67" w:rsidRPr="000E1559">
              <w:rPr>
                <w:rFonts w:ascii="Arial" w:hAnsi="Arial" w:cs="Arial"/>
                <w:b/>
              </w:rPr>
              <w:t>Sky</w:t>
            </w:r>
            <w:r w:rsidRPr="000E1559">
              <w:rPr>
                <w:rFonts w:ascii="Arial" w:hAnsi="Arial" w:cs="Arial"/>
              </w:rPr>
              <w:t xml:space="preserve"> has at last got 3 views and we have some followers.  We came out of X because of the disinformation and unpleasant material and opted for Blue</w:t>
            </w:r>
            <w:r w:rsidR="00902B67">
              <w:rPr>
                <w:rFonts w:ascii="Arial" w:hAnsi="Arial" w:cs="Arial"/>
              </w:rPr>
              <w:t>S</w:t>
            </w:r>
            <w:r w:rsidRPr="000E1559">
              <w:rPr>
                <w:rFonts w:ascii="Arial" w:hAnsi="Arial" w:cs="Arial"/>
              </w:rPr>
              <w:t xml:space="preserve">ky but it has not worked for us. </w:t>
            </w:r>
          </w:p>
          <w:p w14:paraId="5D1F8A5D" w14:textId="77777777" w:rsidR="00C53E1A" w:rsidRPr="000E1559" w:rsidRDefault="00C53E1A" w:rsidP="00010FB2">
            <w:pPr>
              <w:rPr>
                <w:rFonts w:ascii="Arial" w:hAnsi="Arial" w:cs="Arial"/>
              </w:rPr>
            </w:pPr>
          </w:p>
          <w:p w14:paraId="5B81D920" w14:textId="77777777" w:rsidR="00010FB2" w:rsidRPr="000E1559" w:rsidRDefault="00010FB2" w:rsidP="00010FB2">
            <w:pPr>
              <w:rPr>
                <w:rFonts w:ascii="Arial" w:hAnsi="Arial" w:cs="Arial"/>
                <w:b/>
                <w:i/>
              </w:rPr>
            </w:pPr>
            <w:r w:rsidRPr="000E1559">
              <w:rPr>
                <w:rFonts w:ascii="Arial" w:hAnsi="Arial" w:cs="Arial"/>
                <w:b/>
                <w:i/>
              </w:rPr>
              <w:t>Annual</w:t>
            </w:r>
          </w:p>
          <w:p w14:paraId="1F73972A" w14:textId="6D43B381" w:rsidR="00010FB2" w:rsidRDefault="00010FB2" w:rsidP="00010FB2">
            <w:pPr>
              <w:rPr>
                <w:rFonts w:ascii="Arial" w:hAnsi="Arial" w:cs="Arial"/>
              </w:rPr>
            </w:pPr>
            <w:r w:rsidRPr="000E1559">
              <w:rPr>
                <w:rFonts w:ascii="Arial" w:hAnsi="Arial" w:cs="Arial"/>
              </w:rPr>
              <w:t>The annual figu</w:t>
            </w:r>
            <w:r w:rsidR="00F2516C">
              <w:rPr>
                <w:rFonts w:ascii="Arial" w:hAnsi="Arial" w:cs="Arial"/>
              </w:rPr>
              <w:t xml:space="preserve">res are a puzzle.  The figures reported </w:t>
            </w:r>
            <w:r w:rsidRPr="000E1559">
              <w:rPr>
                <w:rFonts w:ascii="Arial" w:hAnsi="Arial" w:cs="Arial"/>
              </w:rPr>
              <w:t>each month do not in any way marry up with the annual figures produced by WordPress.  These are:</w:t>
            </w:r>
          </w:p>
          <w:p w14:paraId="594A3D7E" w14:textId="77777777" w:rsidR="00F2516C" w:rsidRPr="000E1559" w:rsidRDefault="00F2516C" w:rsidP="00010FB2">
            <w:pPr>
              <w:rPr>
                <w:rFonts w:ascii="Arial" w:hAnsi="Arial" w:cs="Arial"/>
              </w:rPr>
            </w:pPr>
          </w:p>
          <w:p w14:paraId="307AE75F" w14:textId="77777777" w:rsidR="00010FB2" w:rsidRPr="000E1559" w:rsidRDefault="00010FB2" w:rsidP="00010FB2">
            <w:pPr>
              <w:rPr>
                <w:rFonts w:ascii="Arial" w:hAnsi="Arial" w:cs="Arial"/>
              </w:rPr>
            </w:pPr>
            <w:r w:rsidRPr="000E1559">
              <w:rPr>
                <w:rFonts w:ascii="Arial" w:hAnsi="Arial" w:cs="Arial"/>
              </w:rPr>
              <w:t>Views:</w:t>
            </w:r>
            <w:r w:rsidRPr="000E1559">
              <w:rPr>
                <w:rFonts w:ascii="Arial" w:hAnsi="Arial" w:cs="Arial"/>
              </w:rPr>
              <w:tab/>
            </w:r>
            <w:r w:rsidRPr="000E1559">
              <w:rPr>
                <w:rFonts w:ascii="Arial" w:hAnsi="Arial" w:cs="Arial"/>
              </w:rPr>
              <w:tab/>
              <w:t>23.4k up 75%</w:t>
            </w:r>
          </w:p>
          <w:p w14:paraId="760AFB6E" w14:textId="77777777" w:rsidR="00010FB2" w:rsidRPr="000E1559" w:rsidRDefault="00010FB2" w:rsidP="00010FB2">
            <w:pPr>
              <w:rPr>
                <w:rFonts w:ascii="Arial" w:hAnsi="Arial" w:cs="Arial"/>
              </w:rPr>
            </w:pPr>
            <w:r w:rsidRPr="000E1559">
              <w:rPr>
                <w:rFonts w:ascii="Arial" w:hAnsi="Arial" w:cs="Arial"/>
              </w:rPr>
              <w:t>Visitors:</w:t>
            </w:r>
            <w:r w:rsidRPr="000E1559">
              <w:rPr>
                <w:rFonts w:ascii="Arial" w:hAnsi="Arial" w:cs="Arial"/>
              </w:rPr>
              <w:tab/>
              <w:t>917k  up 5%</w:t>
            </w:r>
          </w:p>
          <w:p w14:paraId="1E5C9596" w14:textId="77777777" w:rsidR="00010FB2" w:rsidRDefault="00010FB2" w:rsidP="00010FB2">
            <w:pPr>
              <w:rPr>
                <w:rFonts w:ascii="Arial" w:hAnsi="Arial" w:cs="Arial"/>
              </w:rPr>
            </w:pPr>
            <w:r w:rsidRPr="000E1559">
              <w:rPr>
                <w:rFonts w:ascii="Arial" w:hAnsi="Arial" w:cs="Arial"/>
              </w:rPr>
              <w:t xml:space="preserve">Likes: </w:t>
            </w:r>
            <w:r w:rsidRPr="000E1559">
              <w:rPr>
                <w:rFonts w:ascii="Arial" w:hAnsi="Arial" w:cs="Arial"/>
              </w:rPr>
              <w:tab/>
            </w:r>
            <w:r w:rsidRPr="000E1559">
              <w:rPr>
                <w:rFonts w:ascii="Arial" w:hAnsi="Arial" w:cs="Arial"/>
              </w:rPr>
              <w:tab/>
              <w:t>248 up 28%</w:t>
            </w:r>
          </w:p>
          <w:p w14:paraId="4A646D82" w14:textId="77777777" w:rsidR="00C45025" w:rsidRPr="000E1559" w:rsidRDefault="00C45025" w:rsidP="00010FB2">
            <w:pPr>
              <w:rPr>
                <w:rFonts w:ascii="Arial" w:hAnsi="Arial" w:cs="Arial"/>
              </w:rPr>
            </w:pPr>
          </w:p>
          <w:p w14:paraId="60E36140" w14:textId="37EB0741" w:rsidR="00010FB2" w:rsidRPr="000E1559" w:rsidRDefault="00010FB2" w:rsidP="00010FB2">
            <w:pPr>
              <w:rPr>
                <w:rFonts w:ascii="Arial" w:hAnsi="Arial" w:cs="Arial"/>
              </w:rPr>
            </w:pPr>
            <w:r w:rsidRPr="000E1559">
              <w:rPr>
                <w:rFonts w:ascii="Arial" w:hAnsi="Arial" w:cs="Arial"/>
              </w:rPr>
              <w:t>Over 23,000 views</w:t>
            </w:r>
            <w:r w:rsidR="00662929">
              <w:rPr>
                <w:rFonts w:ascii="Arial" w:hAnsi="Arial" w:cs="Arial"/>
              </w:rPr>
              <w:t xml:space="preserve"> last year</w:t>
            </w:r>
            <w:r w:rsidRPr="000E1559">
              <w:rPr>
                <w:rFonts w:ascii="Arial" w:hAnsi="Arial" w:cs="Arial"/>
              </w:rPr>
              <w:t xml:space="preserve"> is a respectable figure but where it comes from is a puzzle!  There is no easy way to establish annual figures on Facebook. </w:t>
            </w:r>
          </w:p>
          <w:p w14:paraId="5A430364" w14:textId="1CA87FB4" w:rsidR="00010FB2" w:rsidRPr="00BE4719" w:rsidRDefault="00010FB2" w:rsidP="001A3ABF">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7ABE82"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0A9654F1" w14:textId="77777777" w:rsidR="001F6C76" w:rsidRDefault="001F6C76">
            <w:pPr>
              <w:pStyle w:val="TableStyle2"/>
              <w:rPr>
                <w:rFonts w:ascii="Arial" w:hAnsi="Arial" w:cs="Arial"/>
                <w:b/>
                <w:bCs/>
                <w:sz w:val="24"/>
                <w:szCs w:val="24"/>
              </w:rPr>
            </w:pPr>
          </w:p>
          <w:p w14:paraId="61573AB0" w14:textId="77777777" w:rsidR="001A3ABF" w:rsidRPr="001A3ABF" w:rsidRDefault="001A3ABF" w:rsidP="001A3ABF">
            <w:pPr>
              <w:rPr>
                <w:rFonts w:ascii="Arial" w:hAnsi="Arial" w:cs="Arial"/>
              </w:rPr>
            </w:pPr>
            <w:r w:rsidRPr="001A3ABF">
              <w:rPr>
                <w:rFonts w:ascii="Arial" w:hAnsi="Arial" w:cs="Arial"/>
              </w:rPr>
              <w:t xml:space="preserve">Follow the </w:t>
            </w:r>
            <w:hyperlink r:id="rId21" w:history="1">
              <w:r w:rsidRPr="001A3ABF">
                <w:rPr>
                  <w:rStyle w:val="Hyperlink"/>
                  <w:rFonts w:ascii="Arial" w:hAnsi="Arial" w:cs="Arial"/>
                </w:rPr>
                <w:t>link</w:t>
              </w:r>
            </w:hyperlink>
            <w:r w:rsidRPr="001A3ABF">
              <w:rPr>
                <w:rFonts w:ascii="Arial" w:hAnsi="Arial" w:cs="Arial"/>
              </w:rPr>
              <w:t xml:space="preserve"> for this month’s </w:t>
            </w:r>
            <w:r w:rsidRPr="001A3ABF">
              <w:rPr>
                <w:rFonts w:ascii="Arial" w:hAnsi="Arial" w:cs="Arial"/>
                <w:b/>
                <w:bCs/>
              </w:rPr>
              <w:t xml:space="preserve">Update </w:t>
            </w:r>
            <w:r w:rsidRPr="001A3ABF">
              <w:rPr>
                <w:rFonts w:ascii="Arial" w:hAnsi="Arial" w:cs="Arial"/>
              </w:rPr>
              <w:t>which contains information on:</w:t>
            </w:r>
          </w:p>
          <w:p w14:paraId="6A734A5A" w14:textId="77777777" w:rsidR="001A3ABF" w:rsidRDefault="001A3ABF" w:rsidP="001A3ABF"/>
          <w:p w14:paraId="63F8456C" w14:textId="77777777" w:rsidR="001A3ABF" w:rsidRDefault="001A3ABF" w:rsidP="001A3ABF">
            <w:pPr>
              <w:pStyle w:val="ListParagraph"/>
              <w:numPr>
                <w:ilvl w:val="0"/>
                <w:numId w:val="9"/>
              </w:numPr>
            </w:pPr>
            <w:r>
              <w:t>A message of thanks to Local Groups for all they have done in 2024;</w:t>
            </w:r>
          </w:p>
          <w:p w14:paraId="468C1B32" w14:textId="77777777" w:rsidR="001A3ABF" w:rsidRDefault="001A3ABF" w:rsidP="001A3ABF"/>
          <w:p w14:paraId="07FC3AA3" w14:textId="77777777" w:rsidR="001A3ABF" w:rsidRDefault="001A3ABF" w:rsidP="001A3ABF">
            <w:pPr>
              <w:pStyle w:val="ListParagraph"/>
              <w:numPr>
                <w:ilvl w:val="0"/>
                <w:numId w:val="8"/>
              </w:numPr>
            </w:pPr>
            <w:r>
              <w:t>The Local Group Audit;</w:t>
            </w:r>
          </w:p>
          <w:p w14:paraId="72624126" w14:textId="77777777" w:rsidR="001A3ABF" w:rsidRDefault="001A3ABF" w:rsidP="001A3ABF">
            <w:pPr>
              <w:pStyle w:val="ListParagraph"/>
            </w:pPr>
          </w:p>
          <w:p w14:paraId="3E6A4903" w14:textId="77777777" w:rsidR="001A3ABF" w:rsidRDefault="001A3ABF" w:rsidP="001A3ABF">
            <w:pPr>
              <w:pStyle w:val="ListParagraph"/>
              <w:numPr>
                <w:ilvl w:val="0"/>
                <w:numId w:val="8"/>
              </w:numPr>
            </w:pPr>
            <w:r>
              <w:lastRenderedPageBreak/>
              <w:t>Upcoming Events – A webinar on 30</w:t>
            </w:r>
            <w:r w:rsidRPr="00584258">
              <w:rPr>
                <w:vertAlign w:val="superscript"/>
              </w:rPr>
              <w:t>th</w:t>
            </w:r>
            <w:r>
              <w:t xml:space="preserve"> January – </w:t>
            </w:r>
            <w:r>
              <w:rPr>
                <w:i/>
                <w:iCs/>
              </w:rPr>
              <w:t xml:space="preserve">Refugees in Conversation </w:t>
            </w:r>
            <w:r>
              <w:t>– organised by the Amnesty Central England Network and the Refugee and Asylum Seeker Campaign Group.</w:t>
            </w:r>
          </w:p>
          <w:p w14:paraId="0E7FDBD3" w14:textId="77777777" w:rsidR="001A3ABF" w:rsidRDefault="001A3ABF" w:rsidP="001A3ABF">
            <w:pPr>
              <w:pStyle w:val="ListParagraph"/>
            </w:pPr>
          </w:p>
          <w:p w14:paraId="5A20D80F" w14:textId="77777777" w:rsidR="001A3ABF" w:rsidRPr="001A3ABF" w:rsidRDefault="001A3ABF" w:rsidP="001A3ABF">
            <w:pPr>
              <w:rPr>
                <w:rFonts w:ascii="Arial" w:hAnsi="Arial" w:cs="Arial"/>
              </w:rPr>
            </w:pPr>
            <w:r w:rsidRPr="001A3ABF">
              <w:rPr>
                <w:rFonts w:ascii="Arial" w:hAnsi="Arial" w:cs="Arial"/>
              </w:rPr>
              <w:t xml:space="preserve">Follow the </w:t>
            </w:r>
            <w:hyperlink r:id="rId22" w:history="1">
              <w:r w:rsidRPr="001A3ABF">
                <w:rPr>
                  <w:rStyle w:val="Hyperlink"/>
                  <w:rFonts w:ascii="Arial" w:hAnsi="Arial" w:cs="Arial"/>
                </w:rPr>
                <w:t>link</w:t>
              </w:r>
            </w:hyperlink>
            <w:r w:rsidRPr="001A3ABF">
              <w:rPr>
                <w:rFonts w:ascii="Arial" w:hAnsi="Arial" w:cs="Arial"/>
              </w:rPr>
              <w:t xml:space="preserve"> for the </w:t>
            </w:r>
            <w:r w:rsidRPr="001A3ABF">
              <w:rPr>
                <w:rFonts w:ascii="Arial" w:hAnsi="Arial" w:cs="Arial"/>
                <w:b/>
                <w:bCs/>
              </w:rPr>
              <w:t>Groups Planning Pack</w:t>
            </w:r>
            <w:r w:rsidRPr="001A3ABF">
              <w:rPr>
                <w:rFonts w:ascii="Arial" w:hAnsi="Arial" w:cs="Arial"/>
              </w:rPr>
              <w:t xml:space="preserve"> for 2025 which contains resources to help groups plan their campaigns for the year.  This includes: </w:t>
            </w:r>
          </w:p>
          <w:p w14:paraId="390DB04F" w14:textId="77777777" w:rsidR="001A3ABF" w:rsidRPr="001A3ABF" w:rsidRDefault="001A3ABF" w:rsidP="001A3ABF">
            <w:pPr>
              <w:rPr>
                <w:rFonts w:ascii="Arial" w:hAnsi="Arial" w:cs="Arial"/>
              </w:rPr>
            </w:pPr>
          </w:p>
          <w:p w14:paraId="5D31A003" w14:textId="77777777" w:rsidR="001A3ABF" w:rsidRDefault="001A3ABF" w:rsidP="001A3ABF">
            <w:pPr>
              <w:pStyle w:val="ListParagraph"/>
              <w:numPr>
                <w:ilvl w:val="0"/>
                <w:numId w:val="11"/>
              </w:numPr>
            </w:pPr>
            <w:r>
              <w:t>Group News</w:t>
            </w:r>
          </w:p>
          <w:p w14:paraId="53D480B6" w14:textId="77777777" w:rsidR="001A3ABF" w:rsidRDefault="001A3ABF" w:rsidP="001A3ABF">
            <w:pPr>
              <w:pStyle w:val="ListParagraph"/>
              <w:numPr>
                <w:ilvl w:val="0"/>
                <w:numId w:val="10"/>
              </w:numPr>
            </w:pPr>
            <w:r>
              <w:t>Lists and information about campaigns,</w:t>
            </w:r>
          </w:p>
          <w:p w14:paraId="1A5A95FE" w14:textId="77777777" w:rsidR="001A3ABF" w:rsidRDefault="001A3ABF" w:rsidP="001A3ABF">
            <w:pPr>
              <w:pStyle w:val="ListParagraph"/>
              <w:numPr>
                <w:ilvl w:val="0"/>
                <w:numId w:val="10"/>
              </w:numPr>
            </w:pPr>
            <w:r>
              <w:t>Fundraising and events</w:t>
            </w:r>
          </w:p>
          <w:p w14:paraId="2038FCE1" w14:textId="77777777" w:rsidR="001A3ABF" w:rsidRDefault="001A3ABF" w:rsidP="001A3ABF">
            <w:pPr>
              <w:pStyle w:val="ListParagraph"/>
              <w:numPr>
                <w:ilvl w:val="0"/>
                <w:numId w:val="10"/>
              </w:numPr>
            </w:pPr>
            <w:r>
              <w:t>Amnesty Calendar for 2025</w:t>
            </w:r>
          </w:p>
          <w:p w14:paraId="454A01C7" w14:textId="77777777" w:rsidR="001A3ABF" w:rsidRDefault="001A3ABF" w:rsidP="001A3ABF">
            <w:pPr>
              <w:pStyle w:val="ListParagraph"/>
              <w:numPr>
                <w:ilvl w:val="0"/>
                <w:numId w:val="10"/>
              </w:numPr>
            </w:pPr>
            <w:r>
              <w:t>Resources</w:t>
            </w:r>
          </w:p>
          <w:p w14:paraId="4333186B" w14:textId="77777777" w:rsidR="001A3ABF" w:rsidRDefault="001A3ABF" w:rsidP="001A3ABF">
            <w:pPr>
              <w:pStyle w:val="ListParagraph"/>
              <w:numPr>
                <w:ilvl w:val="0"/>
                <w:numId w:val="10"/>
              </w:numPr>
            </w:pPr>
            <w:r>
              <w:t>Menu of options for ongoing information and updates</w:t>
            </w:r>
          </w:p>
          <w:p w14:paraId="1A3C94A5" w14:textId="77777777" w:rsidR="001A3ABF" w:rsidRDefault="001A3ABF" w:rsidP="001A3ABF">
            <w:pPr>
              <w:pStyle w:val="ListParagraph"/>
              <w:numPr>
                <w:ilvl w:val="0"/>
                <w:numId w:val="10"/>
              </w:numPr>
            </w:pPr>
            <w:r>
              <w:t>Group Support Networks</w:t>
            </w:r>
          </w:p>
          <w:p w14:paraId="211F3444" w14:textId="77777777" w:rsidR="001A3ABF" w:rsidRDefault="001A3ABF" w:rsidP="001A3ABF"/>
          <w:p w14:paraId="6781AB8D" w14:textId="77777777" w:rsidR="001F6C76" w:rsidRDefault="001A3ABF" w:rsidP="00CA1C58">
            <w:pPr>
              <w:rPr>
                <w:rFonts w:ascii="Arial" w:hAnsi="Arial" w:cs="Arial"/>
              </w:rPr>
            </w:pPr>
            <w:r w:rsidRPr="001A3ABF">
              <w:rPr>
                <w:rFonts w:ascii="Arial" w:hAnsi="Arial" w:cs="Arial"/>
              </w:rPr>
              <w:t>It was agreed that the Group would continue to work on the Anti-Death Penalty Campaign, but at this stage would not take on any new campaigns.</w:t>
            </w:r>
          </w:p>
          <w:p w14:paraId="7940AA1A" w14:textId="13881E68" w:rsidR="00C45025" w:rsidRPr="001A3ABF" w:rsidRDefault="00C45025" w:rsidP="00CA1C58">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A3B17D" w14:textId="77777777" w:rsidR="005472EB" w:rsidRDefault="00A76367">
            <w:pPr>
              <w:rPr>
                <w:rFonts w:ascii="Arial" w:hAnsi="Arial" w:cs="Arial"/>
                <w:b/>
                <w:bCs/>
              </w:rPr>
            </w:pPr>
            <w:r>
              <w:rPr>
                <w:rFonts w:ascii="Arial" w:hAnsi="Arial" w:cs="Arial"/>
                <w:b/>
                <w:bCs/>
              </w:rPr>
              <w:t>Amnesty Group 50 Year Tree Planting</w:t>
            </w:r>
          </w:p>
          <w:p w14:paraId="63A11A41" w14:textId="77777777" w:rsidR="00A76367" w:rsidRDefault="00A76367">
            <w:pPr>
              <w:rPr>
                <w:rFonts w:ascii="Arial" w:hAnsi="Arial" w:cs="Arial"/>
                <w:b/>
                <w:bCs/>
              </w:rPr>
            </w:pPr>
          </w:p>
          <w:p w14:paraId="4EADEE62" w14:textId="7976A714" w:rsidR="00A76367" w:rsidRDefault="00A76367">
            <w:pPr>
              <w:rPr>
                <w:rFonts w:ascii="Arial" w:hAnsi="Arial" w:cs="Arial"/>
              </w:rPr>
            </w:pPr>
            <w:r>
              <w:rPr>
                <w:rFonts w:ascii="Arial" w:hAnsi="Arial" w:cs="Arial"/>
              </w:rPr>
              <w:t xml:space="preserve">The tree is in the ground.  It was agreed that, when the plaque has been installed and the bill received, members and supporters will be notified and invited to attend </w:t>
            </w:r>
            <w:r w:rsidR="001E2817">
              <w:rPr>
                <w:rFonts w:ascii="Arial" w:hAnsi="Arial" w:cs="Arial"/>
              </w:rPr>
              <w:t>a</w:t>
            </w:r>
            <w:r>
              <w:rPr>
                <w:rFonts w:ascii="Arial" w:hAnsi="Arial" w:cs="Arial"/>
              </w:rPr>
              <w:t xml:space="preserve"> small ceremony.</w:t>
            </w:r>
          </w:p>
          <w:p w14:paraId="177243F3" w14:textId="50484B1B" w:rsidR="00A76367" w:rsidRPr="00A76367" w:rsidRDefault="00A76367">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1C51F60" w14:textId="77777777" w:rsidR="005472EB" w:rsidRDefault="00A76367">
            <w:pPr>
              <w:rPr>
                <w:rFonts w:ascii="Arial" w:hAnsi="Arial" w:cs="Arial"/>
                <w:b/>
                <w:bCs/>
              </w:rPr>
            </w:pPr>
            <w:r w:rsidRPr="00A76367">
              <w:rPr>
                <w:rFonts w:ascii="Arial" w:hAnsi="Arial" w:cs="Arial"/>
                <w:b/>
                <w:bCs/>
              </w:rPr>
              <w:t>FD</w:t>
            </w:r>
          </w:p>
          <w:p w14:paraId="15A57A3A" w14:textId="2EEFB6BE" w:rsidR="00A76367" w:rsidRPr="00A76367" w:rsidRDefault="00A76367">
            <w:pPr>
              <w:rPr>
                <w:rFonts w:ascii="Arial" w:hAnsi="Arial" w:cs="Arial"/>
                <w:b/>
                <w:bCs/>
              </w:rPr>
            </w:pPr>
            <w:r>
              <w:rPr>
                <w:rFonts w:ascii="Arial" w:hAnsi="Arial" w:cs="Arial"/>
                <w:b/>
                <w:bCs/>
              </w:rPr>
              <w:t>All</w:t>
            </w:r>
          </w:p>
        </w:tc>
      </w:tr>
      <w:tr w:rsidR="005472EB" w:rsidRPr="00BE4719" w14:paraId="6A9DDBD9"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D23B43" w14:textId="77777777" w:rsidR="005472EB" w:rsidRDefault="00A76367">
            <w:pPr>
              <w:pStyle w:val="TableStyle2"/>
              <w:rPr>
                <w:rFonts w:ascii="Arial" w:hAnsi="Arial" w:cs="Arial"/>
                <w:b/>
                <w:bCs/>
                <w:sz w:val="24"/>
                <w:szCs w:val="24"/>
              </w:rPr>
            </w:pPr>
            <w:r w:rsidRPr="00A76367">
              <w:rPr>
                <w:rFonts w:ascii="Arial" w:hAnsi="Arial" w:cs="Arial"/>
                <w:b/>
                <w:bCs/>
                <w:sz w:val="24"/>
                <w:szCs w:val="24"/>
              </w:rPr>
              <w:t>Vigils</w:t>
            </w:r>
          </w:p>
          <w:p w14:paraId="0A69A2C7" w14:textId="77777777" w:rsidR="00A76367" w:rsidRDefault="00A76367">
            <w:pPr>
              <w:pStyle w:val="TableStyle2"/>
              <w:rPr>
                <w:rFonts w:ascii="Arial" w:hAnsi="Arial" w:cs="Arial"/>
                <w:b/>
                <w:bCs/>
                <w:sz w:val="24"/>
                <w:szCs w:val="24"/>
              </w:rPr>
            </w:pPr>
          </w:p>
          <w:p w14:paraId="42E7B3E3" w14:textId="50CDB2A7" w:rsidR="00A76367" w:rsidRDefault="00662929">
            <w:pPr>
              <w:pStyle w:val="TableStyle2"/>
              <w:rPr>
                <w:rFonts w:ascii="Arial" w:hAnsi="Arial" w:cs="Arial"/>
                <w:b/>
                <w:bCs/>
                <w:sz w:val="24"/>
                <w:szCs w:val="24"/>
              </w:rPr>
            </w:pPr>
            <w:r>
              <w:rPr>
                <w:rFonts w:ascii="Arial" w:hAnsi="Arial" w:cs="Arial"/>
                <w:noProof/>
                <w:sz w:val="24"/>
                <w:szCs w:val="24"/>
              </w:rPr>
              <w:drawing>
                <wp:anchor distT="0" distB="0" distL="114300" distR="114300" simplePos="0" relativeHeight="251658240" behindDoc="0" locked="0" layoutInCell="1" allowOverlap="1" wp14:anchorId="4F39C5CF" wp14:editId="45C873F2">
                  <wp:simplePos x="0" y="0"/>
                  <wp:positionH relativeFrom="column">
                    <wp:posOffset>-4445</wp:posOffset>
                  </wp:positionH>
                  <wp:positionV relativeFrom="paragraph">
                    <wp:posOffset>5080</wp:posOffset>
                  </wp:positionV>
                  <wp:extent cx="1809750" cy="16287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8 dec 24.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09750" cy="1628775"/>
                          </a:xfrm>
                          <a:prstGeom prst="rect">
                            <a:avLst/>
                          </a:prstGeom>
                        </pic:spPr>
                      </pic:pic>
                    </a:graphicData>
                  </a:graphic>
                  <wp14:sizeRelV relativeFrom="margin">
                    <wp14:pctHeight>0</wp14:pctHeight>
                  </wp14:sizeRelV>
                </wp:anchor>
              </w:drawing>
            </w:r>
            <w:r w:rsidR="00A76367">
              <w:rPr>
                <w:rFonts w:ascii="Arial" w:hAnsi="Arial" w:cs="Arial"/>
                <w:sz w:val="24"/>
                <w:szCs w:val="24"/>
              </w:rPr>
              <w:t xml:space="preserve">These are to continue until further notice on Saturdays from 5.00 to 5.30 pm.    </w:t>
            </w:r>
          </w:p>
          <w:p w14:paraId="3D752A2C" w14:textId="3F9320DE" w:rsidR="00A76367" w:rsidRPr="00A76367" w:rsidRDefault="00A7636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DFB133" w14:textId="07553105" w:rsidR="005472EB" w:rsidRPr="00BE4719" w:rsidRDefault="00A76367">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4B7045">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023284" w14:textId="77777777" w:rsidR="00A76367" w:rsidRDefault="00BE4719">
            <w:pPr>
              <w:pStyle w:val="TableStyle2"/>
              <w:rPr>
                <w:rFonts w:ascii="Arial" w:hAnsi="Arial" w:cs="Arial"/>
                <w:b/>
                <w:bCs/>
                <w:sz w:val="24"/>
                <w:szCs w:val="24"/>
              </w:rPr>
            </w:pPr>
            <w:r>
              <w:rPr>
                <w:rFonts w:ascii="Arial" w:hAnsi="Arial" w:cs="Arial"/>
                <w:b/>
                <w:bCs/>
                <w:sz w:val="24"/>
                <w:szCs w:val="24"/>
              </w:rPr>
              <w:t xml:space="preserve"> </w:t>
            </w:r>
            <w:r w:rsidR="00A76367">
              <w:rPr>
                <w:rFonts w:ascii="Arial" w:hAnsi="Arial" w:cs="Arial"/>
                <w:b/>
                <w:bCs/>
                <w:sz w:val="24"/>
                <w:szCs w:val="24"/>
              </w:rPr>
              <w:t>Evensong</w:t>
            </w:r>
          </w:p>
          <w:p w14:paraId="1F74C690" w14:textId="77777777" w:rsidR="00A76367" w:rsidRDefault="00A76367">
            <w:pPr>
              <w:pStyle w:val="TableStyle2"/>
              <w:rPr>
                <w:rFonts w:ascii="Arial" w:hAnsi="Arial" w:cs="Arial"/>
                <w:b/>
                <w:bCs/>
                <w:sz w:val="24"/>
                <w:szCs w:val="24"/>
              </w:rPr>
            </w:pPr>
          </w:p>
          <w:p w14:paraId="5915BA8E" w14:textId="5D2462E6" w:rsidR="005472EB" w:rsidRDefault="00A76367">
            <w:pPr>
              <w:pStyle w:val="TableStyle2"/>
              <w:rPr>
                <w:rFonts w:ascii="Arial" w:hAnsi="Arial" w:cs="Arial"/>
                <w:b/>
                <w:bCs/>
                <w:sz w:val="24"/>
                <w:szCs w:val="24"/>
              </w:rPr>
            </w:pPr>
            <w:r>
              <w:rPr>
                <w:rFonts w:ascii="Arial" w:hAnsi="Arial" w:cs="Arial"/>
                <w:sz w:val="24"/>
                <w:szCs w:val="24"/>
              </w:rPr>
              <w:t xml:space="preserve">Andrew has contacted the Cathedral and suggested a date </w:t>
            </w:r>
            <w:r w:rsidR="00C45025">
              <w:rPr>
                <w:rFonts w:ascii="Arial" w:hAnsi="Arial" w:cs="Arial"/>
                <w:sz w:val="24"/>
                <w:szCs w:val="24"/>
              </w:rPr>
              <w:t>in March</w:t>
            </w:r>
            <w:r>
              <w:rPr>
                <w:rFonts w:ascii="Arial" w:hAnsi="Arial" w:cs="Arial"/>
                <w:sz w:val="24"/>
                <w:szCs w:val="24"/>
              </w:rPr>
              <w:t xml:space="preserve"> but has not as</w:t>
            </w:r>
            <w:r w:rsidR="00BE4719">
              <w:rPr>
                <w:rFonts w:ascii="Arial" w:hAnsi="Arial" w:cs="Arial"/>
                <w:b/>
                <w:bCs/>
                <w:sz w:val="24"/>
                <w:szCs w:val="24"/>
              </w:rPr>
              <w:t xml:space="preserve"> </w:t>
            </w:r>
            <w:r w:rsidRPr="00A76367">
              <w:rPr>
                <w:rFonts w:ascii="Arial" w:hAnsi="Arial" w:cs="Arial"/>
                <w:sz w:val="24"/>
                <w:szCs w:val="24"/>
              </w:rPr>
              <w:t>yet received a response.</w:t>
            </w:r>
            <w:r w:rsidR="00BE4719">
              <w:rPr>
                <w:rFonts w:ascii="Arial" w:hAnsi="Arial" w:cs="Arial"/>
                <w:b/>
                <w:bCs/>
                <w:sz w:val="24"/>
                <w:szCs w:val="24"/>
              </w:rPr>
              <w:t xml:space="preserve"> </w:t>
            </w:r>
          </w:p>
          <w:p w14:paraId="60829F9F" w14:textId="78C0DFDB" w:rsidR="00A76367" w:rsidRPr="00BE4719" w:rsidRDefault="00A7636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214003" w14:textId="77777777" w:rsidR="005472EB" w:rsidRDefault="005879E7">
            <w:pPr>
              <w:pStyle w:val="TableStyle2"/>
              <w:rPr>
                <w:rFonts w:ascii="Arial" w:hAnsi="Arial" w:cs="Arial"/>
                <w:b/>
                <w:bCs/>
                <w:sz w:val="24"/>
                <w:szCs w:val="24"/>
              </w:rPr>
            </w:pPr>
            <w:r w:rsidRPr="00BE4719">
              <w:rPr>
                <w:rFonts w:ascii="Arial" w:hAnsi="Arial" w:cs="Arial"/>
                <w:b/>
                <w:bCs/>
                <w:sz w:val="24"/>
                <w:szCs w:val="24"/>
              </w:rPr>
              <w:t>AH</w:t>
            </w:r>
          </w:p>
          <w:p w14:paraId="44F33D9E" w14:textId="028ADF5F" w:rsidR="00A76367" w:rsidRPr="00BE4719" w:rsidRDefault="00A76367">
            <w:pPr>
              <w:pStyle w:val="TableStyle2"/>
              <w:rPr>
                <w:rFonts w:ascii="Arial" w:hAnsi="Arial" w:cs="Arial"/>
                <w:sz w:val="24"/>
                <w:szCs w:val="24"/>
              </w:rPr>
            </w:pPr>
            <w:r>
              <w:rPr>
                <w:rFonts w:ascii="Arial" w:hAnsi="Arial" w:cs="Arial"/>
                <w:b/>
                <w:bCs/>
                <w:sz w:val="24"/>
                <w:szCs w:val="24"/>
              </w:rPr>
              <w:t>All</w:t>
            </w:r>
          </w:p>
        </w:tc>
      </w:tr>
      <w:tr w:rsidR="00A76367" w:rsidRPr="00BE4719" w14:paraId="77EC5476" w14:textId="77777777" w:rsidTr="004B7045">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321CB5" w14:textId="5011DEAF" w:rsidR="00A76367" w:rsidRDefault="00A76367">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27649F" w14:textId="77777777" w:rsidR="00A76367" w:rsidRDefault="00A76367">
            <w:pPr>
              <w:pStyle w:val="TableStyle2"/>
              <w:rPr>
                <w:rFonts w:ascii="Arial" w:hAnsi="Arial" w:cs="Arial"/>
                <w:b/>
                <w:bCs/>
                <w:sz w:val="24"/>
                <w:szCs w:val="24"/>
              </w:rPr>
            </w:pPr>
            <w:r>
              <w:rPr>
                <w:rFonts w:ascii="Arial" w:hAnsi="Arial" w:cs="Arial"/>
                <w:b/>
                <w:bCs/>
                <w:sz w:val="24"/>
                <w:szCs w:val="24"/>
              </w:rPr>
              <w:t>School Visits</w:t>
            </w:r>
          </w:p>
          <w:p w14:paraId="2A75D0CB" w14:textId="77777777" w:rsidR="00A76367" w:rsidRDefault="00A76367">
            <w:pPr>
              <w:pStyle w:val="TableStyle2"/>
              <w:rPr>
                <w:rFonts w:ascii="Arial" w:hAnsi="Arial" w:cs="Arial"/>
                <w:b/>
                <w:bCs/>
                <w:sz w:val="24"/>
                <w:szCs w:val="24"/>
              </w:rPr>
            </w:pPr>
          </w:p>
          <w:p w14:paraId="0A43D69D" w14:textId="77777777" w:rsidR="00A76367" w:rsidRDefault="00A14231">
            <w:pPr>
              <w:pStyle w:val="TableStyle2"/>
              <w:rPr>
                <w:rFonts w:ascii="Arial" w:hAnsi="Arial" w:cs="Arial"/>
                <w:sz w:val="24"/>
                <w:szCs w:val="24"/>
              </w:rPr>
            </w:pPr>
            <w:r>
              <w:rPr>
                <w:rFonts w:ascii="Arial" w:hAnsi="Arial" w:cs="Arial"/>
                <w:sz w:val="24"/>
                <w:szCs w:val="24"/>
              </w:rPr>
              <w:t>The second session is to take place at Bishops on 21</w:t>
            </w:r>
            <w:r w:rsidRPr="00A14231">
              <w:rPr>
                <w:rFonts w:ascii="Arial" w:hAnsi="Arial" w:cs="Arial"/>
                <w:sz w:val="24"/>
                <w:szCs w:val="24"/>
                <w:vertAlign w:val="superscript"/>
              </w:rPr>
              <w:t>st</w:t>
            </w:r>
            <w:r>
              <w:rPr>
                <w:rFonts w:ascii="Arial" w:hAnsi="Arial" w:cs="Arial"/>
                <w:sz w:val="24"/>
                <w:szCs w:val="24"/>
              </w:rPr>
              <w:t xml:space="preserve"> January.  AH and FD will be able to tell the Group the good news that one of </w:t>
            </w:r>
            <w:r>
              <w:rPr>
                <w:rFonts w:ascii="Arial" w:hAnsi="Arial" w:cs="Arial"/>
                <w:sz w:val="24"/>
                <w:szCs w:val="24"/>
              </w:rPr>
              <w:lastRenderedPageBreak/>
              <w:t xml:space="preserve">those for whom the first group wrote cards </w:t>
            </w:r>
            <w:r w:rsidR="00FB2180">
              <w:rPr>
                <w:rFonts w:ascii="Arial" w:hAnsi="Arial" w:cs="Arial"/>
                <w:sz w:val="24"/>
                <w:szCs w:val="24"/>
              </w:rPr>
              <w:t>–</w:t>
            </w:r>
            <w:r>
              <w:rPr>
                <w:rFonts w:ascii="Arial" w:hAnsi="Arial" w:cs="Arial"/>
                <w:sz w:val="24"/>
                <w:szCs w:val="24"/>
              </w:rPr>
              <w:t xml:space="preserve"> </w:t>
            </w:r>
            <w:r w:rsidR="00FB2180">
              <w:rPr>
                <w:rFonts w:ascii="Arial" w:hAnsi="Arial" w:cs="Arial"/>
                <w:sz w:val="24"/>
                <w:szCs w:val="24"/>
              </w:rPr>
              <w:t>the Angolan Tik Toker Ana da Silva Miguel – has been released.</w:t>
            </w:r>
          </w:p>
          <w:p w14:paraId="29844DAE" w14:textId="3BA9FCC2" w:rsidR="00FB2180" w:rsidRPr="00A14231" w:rsidRDefault="00FB218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2B8C4D8" w14:textId="77777777" w:rsidR="00A76367" w:rsidRDefault="00A76367">
            <w:pPr>
              <w:pStyle w:val="TableStyle2"/>
              <w:rPr>
                <w:rFonts w:ascii="Arial" w:hAnsi="Arial" w:cs="Arial"/>
                <w:b/>
                <w:bCs/>
                <w:sz w:val="24"/>
                <w:szCs w:val="24"/>
              </w:rPr>
            </w:pPr>
            <w:r>
              <w:rPr>
                <w:rFonts w:ascii="Arial" w:hAnsi="Arial" w:cs="Arial"/>
                <w:b/>
                <w:bCs/>
                <w:sz w:val="24"/>
                <w:szCs w:val="24"/>
              </w:rPr>
              <w:lastRenderedPageBreak/>
              <w:t>AH</w:t>
            </w:r>
          </w:p>
          <w:p w14:paraId="53A4E4DA" w14:textId="6E72A132" w:rsidR="00A76367" w:rsidRPr="00BE4719" w:rsidRDefault="00A76367">
            <w:pPr>
              <w:pStyle w:val="TableStyle2"/>
              <w:rPr>
                <w:rFonts w:ascii="Arial" w:hAnsi="Arial" w:cs="Arial"/>
                <w:b/>
                <w:bCs/>
                <w:sz w:val="24"/>
                <w:szCs w:val="24"/>
              </w:rPr>
            </w:pPr>
            <w:r>
              <w:rPr>
                <w:rFonts w:ascii="Arial" w:hAnsi="Arial" w:cs="Arial"/>
                <w:b/>
                <w:bCs/>
                <w:sz w:val="24"/>
                <w:szCs w:val="24"/>
              </w:rPr>
              <w:t>FD</w:t>
            </w:r>
          </w:p>
        </w:tc>
      </w:tr>
      <w:tr w:rsidR="005472EB" w:rsidRPr="00BE4719" w14:paraId="70582A29"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E016322" w14:textId="77777777" w:rsidR="00FB2180" w:rsidRDefault="005879E7">
            <w:pPr>
              <w:pStyle w:val="TableStyle2"/>
              <w:rPr>
                <w:rFonts w:ascii="Arial" w:hAnsi="Arial" w:cs="Arial"/>
                <w:sz w:val="24"/>
                <w:szCs w:val="24"/>
              </w:rPr>
            </w:pPr>
            <w:r w:rsidRPr="00BE4719">
              <w:rPr>
                <w:rFonts w:ascii="Arial" w:hAnsi="Arial" w:cs="Arial"/>
                <w:b/>
                <w:bCs/>
                <w:sz w:val="24"/>
                <w:szCs w:val="24"/>
              </w:rPr>
              <w:t>AOB</w:t>
            </w:r>
            <w:r w:rsidR="001E2817">
              <w:rPr>
                <w:rFonts w:ascii="Arial" w:hAnsi="Arial" w:cs="Arial"/>
                <w:b/>
                <w:bCs/>
                <w:sz w:val="24"/>
                <w:szCs w:val="24"/>
              </w:rPr>
              <w:t xml:space="preserve"> - </w:t>
            </w:r>
            <w:r w:rsidR="00FB2180">
              <w:rPr>
                <w:rFonts w:ascii="Arial" w:hAnsi="Arial" w:cs="Arial"/>
                <w:sz w:val="24"/>
                <w:szCs w:val="24"/>
              </w:rPr>
              <w:t>There was none.</w:t>
            </w:r>
          </w:p>
          <w:p w14:paraId="091C7934" w14:textId="194CE434" w:rsidR="001E2817" w:rsidRPr="001E2817" w:rsidRDefault="001E2817">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77777777" w:rsidR="005472EB" w:rsidRPr="00BE4719" w:rsidRDefault="005472EB">
            <w:pPr>
              <w:rPr>
                <w:rFonts w:ascii="Arial" w:hAnsi="Arial" w:cs="Arial"/>
              </w:rPr>
            </w:pPr>
          </w:p>
        </w:tc>
      </w:tr>
      <w:tr w:rsidR="005472EB" w:rsidRPr="00BE4719" w14:paraId="3DC5A917" w14:textId="77777777" w:rsidTr="004B70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030C29F"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4809A5C5" w14:textId="77777777" w:rsidR="00C0602C" w:rsidRDefault="00C0602C">
            <w:pPr>
              <w:pStyle w:val="TableStyle2"/>
              <w:rPr>
                <w:rFonts w:ascii="Arial" w:hAnsi="Arial" w:cs="Arial"/>
                <w:b/>
                <w:bCs/>
                <w:sz w:val="24"/>
                <w:szCs w:val="24"/>
              </w:rPr>
            </w:pPr>
          </w:p>
          <w:p w14:paraId="3529641D" w14:textId="77777777" w:rsidR="00C0602C" w:rsidRPr="005B6A9C" w:rsidRDefault="00C0602C" w:rsidP="00C0602C">
            <w:pPr>
              <w:pStyle w:val="TableStyle2"/>
              <w:numPr>
                <w:ilvl w:val="0"/>
                <w:numId w:val="13"/>
              </w:numPr>
              <w:rPr>
                <w:rFonts w:ascii="Arial" w:hAnsi="Arial" w:cs="Arial"/>
                <w:bCs/>
                <w:sz w:val="24"/>
                <w:szCs w:val="24"/>
              </w:rPr>
            </w:pPr>
            <w:r w:rsidRPr="005B6A9C">
              <w:rPr>
                <w:rFonts w:ascii="Arial" w:hAnsi="Arial" w:cs="Arial"/>
                <w:bCs/>
                <w:sz w:val="24"/>
                <w:szCs w:val="24"/>
              </w:rPr>
              <w:t>Cease Fire &amp; Peace Vigils</w:t>
            </w:r>
            <w:r>
              <w:rPr>
                <w:rFonts w:ascii="Arial" w:hAnsi="Arial" w:cs="Arial"/>
                <w:bCs/>
                <w:sz w:val="24"/>
                <w:szCs w:val="24"/>
              </w:rPr>
              <w:t xml:space="preserve"> – Saturdays until further notice 5.00 to 5.30 pm</w:t>
            </w:r>
          </w:p>
          <w:p w14:paraId="0FF27572" w14:textId="77777777" w:rsidR="00C0602C" w:rsidRDefault="00C0602C" w:rsidP="00C0602C">
            <w:pPr>
              <w:pStyle w:val="TableStyle2"/>
              <w:numPr>
                <w:ilvl w:val="0"/>
                <w:numId w:val="12"/>
              </w:numPr>
              <w:rPr>
                <w:rFonts w:ascii="Arial" w:hAnsi="Arial" w:cs="Arial"/>
                <w:bCs/>
                <w:sz w:val="24"/>
                <w:szCs w:val="24"/>
              </w:rPr>
            </w:pPr>
            <w:r>
              <w:rPr>
                <w:rFonts w:ascii="Arial" w:hAnsi="Arial" w:cs="Arial"/>
                <w:bCs/>
                <w:sz w:val="24"/>
                <w:szCs w:val="24"/>
              </w:rPr>
              <w:t>Talk at Bishops – 21st January 2025</w:t>
            </w:r>
          </w:p>
          <w:p w14:paraId="124D5C74" w14:textId="11DC22F4" w:rsidR="00C0602C" w:rsidRDefault="00C0602C" w:rsidP="00C0602C">
            <w:pPr>
              <w:pStyle w:val="TableStyle2"/>
              <w:numPr>
                <w:ilvl w:val="0"/>
                <w:numId w:val="12"/>
              </w:numPr>
              <w:rPr>
                <w:rFonts w:ascii="Arial" w:hAnsi="Arial" w:cs="Arial"/>
                <w:bCs/>
                <w:sz w:val="24"/>
                <w:szCs w:val="24"/>
              </w:rPr>
            </w:pPr>
            <w:r>
              <w:rPr>
                <w:rFonts w:ascii="Arial" w:hAnsi="Arial" w:cs="Arial"/>
                <w:bCs/>
                <w:sz w:val="24"/>
                <w:szCs w:val="24"/>
              </w:rPr>
              <w:t xml:space="preserve">Amnesty Webinar </w:t>
            </w:r>
            <w:r w:rsidR="007F7587">
              <w:rPr>
                <w:rFonts w:ascii="Arial" w:hAnsi="Arial" w:cs="Arial"/>
                <w:bCs/>
                <w:sz w:val="24"/>
                <w:szCs w:val="24"/>
              </w:rPr>
              <w:t xml:space="preserve">– </w:t>
            </w:r>
            <w:r w:rsidR="007F7587">
              <w:rPr>
                <w:rFonts w:ascii="Arial" w:hAnsi="Arial" w:cs="Arial"/>
                <w:bCs/>
                <w:i/>
                <w:iCs/>
                <w:sz w:val="24"/>
                <w:szCs w:val="24"/>
              </w:rPr>
              <w:t xml:space="preserve">Refugees in Conversation </w:t>
            </w:r>
            <w:r w:rsidR="007F7587">
              <w:rPr>
                <w:rFonts w:ascii="Arial" w:hAnsi="Arial" w:cs="Arial"/>
                <w:bCs/>
                <w:sz w:val="24"/>
                <w:szCs w:val="24"/>
              </w:rPr>
              <w:t>– 30</w:t>
            </w:r>
            <w:r w:rsidR="007F7587" w:rsidRPr="007F7587">
              <w:rPr>
                <w:rFonts w:ascii="Arial" w:hAnsi="Arial" w:cs="Arial"/>
                <w:bCs/>
                <w:sz w:val="24"/>
                <w:szCs w:val="24"/>
                <w:vertAlign w:val="superscript"/>
              </w:rPr>
              <w:t>th</w:t>
            </w:r>
            <w:r w:rsidR="007F7587">
              <w:rPr>
                <w:rFonts w:ascii="Arial" w:hAnsi="Arial" w:cs="Arial"/>
                <w:bCs/>
                <w:sz w:val="24"/>
                <w:szCs w:val="24"/>
              </w:rPr>
              <w:t xml:space="preserve"> January</w:t>
            </w:r>
          </w:p>
          <w:p w14:paraId="63903FC6" w14:textId="77777777" w:rsidR="00C0602C" w:rsidRDefault="00C0602C" w:rsidP="00C0602C">
            <w:pPr>
              <w:pStyle w:val="TableStyle2"/>
              <w:numPr>
                <w:ilvl w:val="0"/>
                <w:numId w:val="12"/>
              </w:numPr>
              <w:rPr>
                <w:rFonts w:ascii="Arial" w:hAnsi="Arial" w:cs="Arial"/>
                <w:bCs/>
                <w:sz w:val="24"/>
                <w:szCs w:val="24"/>
              </w:rPr>
            </w:pPr>
            <w:r>
              <w:rPr>
                <w:rFonts w:ascii="Arial" w:hAnsi="Arial" w:cs="Arial"/>
                <w:bCs/>
                <w:sz w:val="24"/>
                <w:szCs w:val="24"/>
              </w:rPr>
              <w:t>Evensong at the Cathedral – TBA</w:t>
            </w:r>
          </w:p>
          <w:p w14:paraId="2FEB72F6" w14:textId="77777777" w:rsidR="00C0602C" w:rsidRDefault="00C0602C" w:rsidP="00C0602C">
            <w:pPr>
              <w:pStyle w:val="TableStyle2"/>
              <w:numPr>
                <w:ilvl w:val="0"/>
                <w:numId w:val="12"/>
              </w:numPr>
              <w:rPr>
                <w:rFonts w:ascii="Arial" w:hAnsi="Arial" w:cs="Arial"/>
                <w:bCs/>
                <w:sz w:val="24"/>
                <w:szCs w:val="24"/>
              </w:rPr>
            </w:pPr>
            <w:r>
              <w:rPr>
                <w:rFonts w:ascii="Arial" w:hAnsi="Arial" w:cs="Arial"/>
                <w:bCs/>
                <w:sz w:val="24"/>
                <w:szCs w:val="24"/>
              </w:rPr>
              <w:t>People in The Park – 17</w:t>
            </w:r>
            <w:r w:rsidRPr="001E368C">
              <w:rPr>
                <w:rFonts w:ascii="Arial" w:hAnsi="Arial" w:cs="Arial"/>
                <w:bCs/>
                <w:sz w:val="24"/>
                <w:szCs w:val="24"/>
                <w:vertAlign w:val="superscript"/>
              </w:rPr>
              <w:t>th</w:t>
            </w:r>
            <w:r>
              <w:rPr>
                <w:rFonts w:ascii="Arial" w:hAnsi="Arial" w:cs="Arial"/>
                <w:bCs/>
                <w:sz w:val="24"/>
                <w:szCs w:val="24"/>
              </w:rPr>
              <w:t xml:space="preserve"> May 2025</w:t>
            </w:r>
          </w:p>
          <w:p w14:paraId="33EEA2DB" w14:textId="0F9204A1" w:rsidR="007F7587" w:rsidRDefault="007F7587" w:rsidP="00C0602C">
            <w:pPr>
              <w:pStyle w:val="TableStyle2"/>
              <w:numPr>
                <w:ilvl w:val="0"/>
                <w:numId w:val="12"/>
              </w:numPr>
              <w:rPr>
                <w:rFonts w:ascii="Arial" w:hAnsi="Arial" w:cs="Arial"/>
                <w:bCs/>
                <w:sz w:val="24"/>
                <w:szCs w:val="24"/>
              </w:rPr>
            </w:pPr>
            <w:r>
              <w:rPr>
                <w:rFonts w:ascii="Arial" w:hAnsi="Arial" w:cs="Arial"/>
                <w:bCs/>
                <w:sz w:val="24"/>
                <w:szCs w:val="24"/>
              </w:rPr>
              <w:t>Market Stall - TBC</w:t>
            </w:r>
          </w:p>
          <w:p w14:paraId="76A60DA6" w14:textId="77777777" w:rsidR="00C0602C" w:rsidRDefault="00C0602C" w:rsidP="00C0602C">
            <w:pPr>
              <w:pStyle w:val="TableStyle2"/>
              <w:numPr>
                <w:ilvl w:val="0"/>
                <w:numId w:val="12"/>
              </w:numPr>
              <w:rPr>
                <w:rFonts w:ascii="Arial" w:hAnsi="Arial" w:cs="Arial"/>
                <w:bCs/>
                <w:sz w:val="24"/>
                <w:szCs w:val="24"/>
              </w:rPr>
            </w:pPr>
            <w:r>
              <w:rPr>
                <w:rFonts w:ascii="Arial" w:hAnsi="Arial" w:cs="Arial"/>
                <w:bCs/>
                <w:sz w:val="24"/>
                <w:szCs w:val="24"/>
              </w:rPr>
              <w:t>Coffee Morning at St Thomas’s – 5</w:t>
            </w:r>
            <w:r w:rsidRPr="001E368C">
              <w:rPr>
                <w:rFonts w:ascii="Arial" w:hAnsi="Arial" w:cs="Arial"/>
                <w:bCs/>
                <w:sz w:val="24"/>
                <w:szCs w:val="24"/>
                <w:vertAlign w:val="superscript"/>
              </w:rPr>
              <w:t>th</w:t>
            </w:r>
            <w:r>
              <w:rPr>
                <w:rFonts w:ascii="Arial" w:hAnsi="Arial" w:cs="Arial"/>
                <w:bCs/>
                <w:sz w:val="24"/>
                <w:szCs w:val="24"/>
              </w:rPr>
              <w:t xml:space="preserve"> July 2025</w:t>
            </w:r>
          </w:p>
          <w:p w14:paraId="71F09B3A" w14:textId="77777777" w:rsidR="00C0602C" w:rsidRPr="007F7587" w:rsidRDefault="00C0602C" w:rsidP="00C0602C">
            <w:pPr>
              <w:pStyle w:val="TableStyle2"/>
              <w:numPr>
                <w:ilvl w:val="0"/>
                <w:numId w:val="12"/>
              </w:numPr>
              <w:rPr>
                <w:rFonts w:ascii="Arial" w:hAnsi="Arial" w:cs="Arial"/>
                <w:sz w:val="24"/>
                <w:szCs w:val="24"/>
              </w:rPr>
            </w:pPr>
            <w:r>
              <w:rPr>
                <w:rFonts w:ascii="Arial" w:hAnsi="Arial" w:cs="Arial"/>
                <w:bCs/>
                <w:sz w:val="24"/>
                <w:szCs w:val="24"/>
              </w:rPr>
              <w:t>Write for Rights – 30</w:t>
            </w:r>
            <w:r w:rsidRPr="00B528AE">
              <w:rPr>
                <w:rFonts w:ascii="Arial" w:hAnsi="Arial" w:cs="Arial"/>
                <w:bCs/>
                <w:sz w:val="24"/>
                <w:szCs w:val="24"/>
                <w:vertAlign w:val="superscript"/>
              </w:rPr>
              <w:t>th</w:t>
            </w:r>
            <w:r>
              <w:rPr>
                <w:rFonts w:ascii="Arial" w:hAnsi="Arial" w:cs="Arial"/>
                <w:bCs/>
                <w:sz w:val="24"/>
                <w:szCs w:val="24"/>
              </w:rPr>
              <w:t xml:space="preserve"> November 2025</w:t>
            </w:r>
          </w:p>
          <w:p w14:paraId="6B7033CF" w14:textId="5B6681AE" w:rsidR="007F7587" w:rsidRPr="00BE4719" w:rsidRDefault="007F7587" w:rsidP="007F7587">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4B7045">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34BDB256"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7F7587">
              <w:rPr>
                <w:rFonts w:ascii="Arial" w:hAnsi="Arial" w:cs="Arial"/>
                <w:b/>
                <w:bCs/>
                <w:sz w:val="24"/>
                <w:szCs w:val="24"/>
                <w:lang w:val="en-US"/>
              </w:rPr>
              <w:t xml:space="preserve"> 13</w:t>
            </w:r>
            <w:r w:rsidR="007F7587" w:rsidRPr="007F7587">
              <w:rPr>
                <w:rFonts w:ascii="Arial" w:hAnsi="Arial" w:cs="Arial"/>
                <w:b/>
                <w:bCs/>
                <w:sz w:val="24"/>
                <w:szCs w:val="24"/>
                <w:vertAlign w:val="superscript"/>
                <w:lang w:val="en-US"/>
              </w:rPr>
              <w:t>th</w:t>
            </w:r>
            <w:r w:rsidR="007F7587">
              <w:rPr>
                <w:rFonts w:ascii="Arial" w:hAnsi="Arial" w:cs="Arial"/>
                <w:b/>
                <w:bCs/>
                <w:sz w:val="24"/>
                <w:szCs w:val="24"/>
                <w:lang w:val="en-US"/>
              </w:rPr>
              <w:t xml:space="preserve"> February 2025</w:t>
            </w:r>
          </w:p>
          <w:p w14:paraId="10597566" w14:textId="52246190"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7F7587">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06A9613C" w14:textId="7B1A9B43" w:rsidR="00F2516C" w:rsidRDefault="005B25B7">
            <w:pPr>
              <w:pStyle w:val="TableStyle2"/>
              <w:rPr>
                <w:rFonts w:ascii="Arial" w:hAnsi="Arial" w:cs="Arial"/>
                <w:i/>
                <w:iCs/>
                <w:color w:val="auto"/>
                <w:sz w:val="24"/>
                <w:szCs w:val="24"/>
                <w:lang w:val="en-US"/>
              </w:rPr>
            </w:pPr>
            <w:hyperlink r:id="rId24"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5" w:history="1">
              <w:r w:rsidR="00F2516C" w:rsidRPr="00F2516C">
                <w:rPr>
                  <w:rStyle w:val="Hyperlink"/>
                  <w:rFonts w:ascii="Arial" w:hAnsi="Arial" w:cs="Arial"/>
                  <w:i/>
                  <w:iCs/>
                  <w:sz w:val="24"/>
                  <w:szCs w:val="24"/>
                  <w:lang w:val="en-US"/>
                </w:rPr>
                <w:t xml:space="preserve">To follow us on </w:t>
              </w:r>
              <w:proofErr w:type="spellStart"/>
              <w:r w:rsidR="00F2516C" w:rsidRPr="00F2516C">
                <w:rPr>
                  <w:rStyle w:val="Hyperlink"/>
                  <w:rFonts w:ascii="Arial" w:hAnsi="Arial" w:cs="Arial"/>
                  <w:i/>
                  <w:iCs/>
                  <w:sz w:val="24"/>
                  <w:szCs w:val="24"/>
                  <w:lang w:val="en-US"/>
                </w:rPr>
                <w:t>BlueSky</w:t>
              </w:r>
              <w:proofErr w:type="spellEnd"/>
            </w:hyperlink>
            <w:r w:rsidR="000556FC">
              <w:rPr>
                <w:rFonts w:ascii="Arial" w:hAnsi="Arial" w:cs="Arial"/>
                <w:i/>
                <w:iCs/>
                <w:color w:val="auto"/>
                <w:sz w:val="24"/>
                <w:szCs w:val="24"/>
                <w:lang w:val="en-US"/>
              </w:rPr>
              <w:t xml:space="preserve"> </w:t>
            </w:r>
            <w:hyperlink r:id="rId26" w:history="1">
              <w:r w:rsidR="00033BF1" w:rsidRPr="00033BF1">
                <w:rPr>
                  <w:rStyle w:val="Hyperlink"/>
                  <w:rFonts w:ascii="Arial" w:hAnsi="Arial" w:cs="Arial"/>
                  <w:i/>
                  <w:iCs/>
                  <w:sz w:val="24"/>
                  <w:szCs w:val="24"/>
                  <w:lang w:val="en-US"/>
                </w:rPr>
                <w:t>FaceBook</w:t>
              </w:r>
            </w:hyperlink>
            <w:r w:rsidR="000556FC">
              <w:rPr>
                <w:rFonts w:ascii="Arial" w:hAnsi="Arial" w:cs="Arial"/>
                <w:i/>
                <w:iCs/>
                <w:color w:val="auto"/>
                <w:sz w:val="24"/>
                <w:szCs w:val="24"/>
                <w:lang w:val="en-US"/>
              </w:rPr>
              <w:t xml:space="preserve"> </w:t>
            </w:r>
          </w:p>
          <w:p w14:paraId="46C35EC9" w14:textId="77777777" w:rsidR="00033BF1" w:rsidRDefault="00033BF1">
            <w:pPr>
              <w:pStyle w:val="TableStyle2"/>
              <w:rPr>
                <w:rFonts w:ascii="Arial" w:hAnsi="Arial" w:cs="Arial"/>
                <w:i/>
                <w:iCs/>
                <w:color w:val="auto"/>
                <w:sz w:val="24"/>
                <w:szCs w:val="24"/>
                <w:lang w:val="en-US"/>
              </w:rPr>
            </w:pPr>
          </w:p>
          <w:p w14:paraId="50183230" w14:textId="06F74449" w:rsidR="00033BF1" w:rsidRPr="00F2516C" w:rsidRDefault="00033BF1">
            <w:pPr>
              <w:pStyle w:val="TableStyle2"/>
              <w:rPr>
                <w:rFonts w:ascii="Arial" w:eastAsia="Arial" w:hAnsi="Arial" w:cs="Arial"/>
                <w:i/>
                <w:iCs/>
                <w:color w:val="auto"/>
                <w:sz w:val="24"/>
                <w:szCs w:val="24"/>
              </w:rPr>
            </w:pPr>
            <w:r>
              <w:rPr>
                <w:rFonts w:ascii="Arial" w:hAnsi="Arial" w:cs="Arial"/>
                <w:i/>
                <w:iCs/>
                <w:color w:val="auto"/>
                <w:sz w:val="24"/>
                <w:szCs w:val="24"/>
                <w:lang w:val="en-US"/>
              </w:rPr>
              <w:t>note: we are no longer on X</w:t>
            </w:r>
            <w:bookmarkStart w:id="0" w:name="_GoBack"/>
            <w:bookmarkEnd w:id="0"/>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7"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footerReference w:type="default" r:id="rId2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6A4010" w14:textId="77777777" w:rsidR="005B25B7" w:rsidRDefault="005B25B7">
      <w:r>
        <w:separator/>
      </w:r>
    </w:p>
  </w:endnote>
  <w:endnote w:type="continuationSeparator" w:id="0">
    <w:p w14:paraId="5354143A" w14:textId="77777777" w:rsidR="005B25B7" w:rsidRDefault="005B2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1626670"/>
      <w:docPartObj>
        <w:docPartGallery w:val="Page Numbers (Bottom of Page)"/>
        <w:docPartUnique/>
      </w:docPartObj>
    </w:sdtPr>
    <w:sdtEndPr>
      <w:rPr>
        <w:color w:val="7F7F7F" w:themeColor="background1" w:themeShade="7F"/>
        <w:spacing w:val="60"/>
      </w:rPr>
    </w:sdtEndPr>
    <w:sdtContent>
      <w:p w14:paraId="42A23D46" w14:textId="0223888E" w:rsidR="00262B17" w:rsidRDefault="00262B1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33BF1" w:rsidRPr="00033BF1">
          <w:rPr>
            <w:b/>
            <w:bCs/>
            <w:noProof/>
          </w:rPr>
          <w:t>9</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222DDD" w14:textId="77777777" w:rsidR="005B25B7" w:rsidRDefault="005B25B7">
      <w:r>
        <w:separator/>
      </w:r>
    </w:p>
  </w:footnote>
  <w:footnote w:type="continuationSeparator" w:id="0">
    <w:p w14:paraId="517BFCAD" w14:textId="77777777" w:rsidR="005B25B7" w:rsidRDefault="005B25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5F2DE3"/>
    <w:multiLevelType w:val="hybridMultilevel"/>
    <w:tmpl w:val="39C6F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534B6D"/>
    <w:multiLevelType w:val="hybridMultilevel"/>
    <w:tmpl w:val="D8CEEC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693C02"/>
    <w:multiLevelType w:val="hybridMultilevel"/>
    <w:tmpl w:val="CE2A9F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E56B57"/>
    <w:multiLevelType w:val="hybridMultilevel"/>
    <w:tmpl w:val="718441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CB2ADE"/>
    <w:multiLevelType w:val="hybridMultilevel"/>
    <w:tmpl w:val="6C92B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D32A93"/>
    <w:multiLevelType w:val="hybridMultilevel"/>
    <w:tmpl w:val="29ECA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1551D0"/>
    <w:multiLevelType w:val="hybridMultilevel"/>
    <w:tmpl w:val="99C475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3A1D65"/>
    <w:multiLevelType w:val="hybridMultilevel"/>
    <w:tmpl w:val="D2466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113BE4"/>
    <w:multiLevelType w:val="hybridMultilevel"/>
    <w:tmpl w:val="3CD64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2B5C2B"/>
    <w:multiLevelType w:val="hybridMultilevel"/>
    <w:tmpl w:val="354C3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941184"/>
    <w:multiLevelType w:val="hybridMultilevel"/>
    <w:tmpl w:val="7286D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1B3403"/>
    <w:multiLevelType w:val="hybridMultilevel"/>
    <w:tmpl w:val="4032291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EAD08A4"/>
    <w:multiLevelType w:val="hybridMultilevel"/>
    <w:tmpl w:val="AF3AF5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11"/>
  </w:num>
  <w:num w:numId="4">
    <w:abstractNumId w:val="12"/>
  </w:num>
  <w:num w:numId="5">
    <w:abstractNumId w:val="4"/>
  </w:num>
  <w:num w:numId="6">
    <w:abstractNumId w:val="3"/>
  </w:num>
  <w:num w:numId="7">
    <w:abstractNumId w:val="2"/>
  </w:num>
  <w:num w:numId="8">
    <w:abstractNumId w:val="5"/>
  </w:num>
  <w:num w:numId="9">
    <w:abstractNumId w:val="7"/>
  </w:num>
  <w:num w:numId="10">
    <w:abstractNumId w:val="9"/>
  </w:num>
  <w:num w:numId="11">
    <w:abstractNumId w:val="0"/>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0FB2"/>
    <w:rsid w:val="00033BF1"/>
    <w:rsid w:val="000556FC"/>
    <w:rsid w:val="00085521"/>
    <w:rsid w:val="000E65CC"/>
    <w:rsid w:val="001631A5"/>
    <w:rsid w:val="001A3ABF"/>
    <w:rsid w:val="001E2817"/>
    <w:rsid w:val="001F6C76"/>
    <w:rsid w:val="00245293"/>
    <w:rsid w:val="00262B17"/>
    <w:rsid w:val="0029468C"/>
    <w:rsid w:val="00295D46"/>
    <w:rsid w:val="002F6125"/>
    <w:rsid w:val="004B7045"/>
    <w:rsid w:val="005472EB"/>
    <w:rsid w:val="005879E7"/>
    <w:rsid w:val="005B25B7"/>
    <w:rsid w:val="005B2A05"/>
    <w:rsid w:val="006014CE"/>
    <w:rsid w:val="00604155"/>
    <w:rsid w:val="00662929"/>
    <w:rsid w:val="00684A9B"/>
    <w:rsid w:val="00694E09"/>
    <w:rsid w:val="006E201E"/>
    <w:rsid w:val="00744236"/>
    <w:rsid w:val="007625D7"/>
    <w:rsid w:val="00785188"/>
    <w:rsid w:val="007F7587"/>
    <w:rsid w:val="00860041"/>
    <w:rsid w:val="00890948"/>
    <w:rsid w:val="008D6227"/>
    <w:rsid w:val="00902B67"/>
    <w:rsid w:val="00996133"/>
    <w:rsid w:val="009A21B6"/>
    <w:rsid w:val="009A55B9"/>
    <w:rsid w:val="009C543D"/>
    <w:rsid w:val="009F0F7C"/>
    <w:rsid w:val="00A14231"/>
    <w:rsid w:val="00A355A6"/>
    <w:rsid w:val="00A5597B"/>
    <w:rsid w:val="00A76367"/>
    <w:rsid w:val="00A83800"/>
    <w:rsid w:val="00AA296C"/>
    <w:rsid w:val="00AB34B0"/>
    <w:rsid w:val="00B62D52"/>
    <w:rsid w:val="00BB28B8"/>
    <w:rsid w:val="00BE4719"/>
    <w:rsid w:val="00C007E7"/>
    <w:rsid w:val="00C0602C"/>
    <w:rsid w:val="00C45025"/>
    <w:rsid w:val="00C53E1A"/>
    <w:rsid w:val="00C7637B"/>
    <w:rsid w:val="00CA1539"/>
    <w:rsid w:val="00CA1C58"/>
    <w:rsid w:val="00CE0397"/>
    <w:rsid w:val="00D827A2"/>
    <w:rsid w:val="00DE02AC"/>
    <w:rsid w:val="00E0595F"/>
    <w:rsid w:val="00E6608E"/>
    <w:rsid w:val="00E67D90"/>
    <w:rsid w:val="00ED0506"/>
    <w:rsid w:val="00F131DC"/>
    <w:rsid w:val="00F17FBB"/>
    <w:rsid w:val="00F2516C"/>
    <w:rsid w:val="00F80EF5"/>
    <w:rsid w:val="00F875F4"/>
    <w:rsid w:val="00FA6338"/>
    <w:rsid w:val="00FB0A90"/>
    <w:rsid w:val="00FB2180"/>
    <w:rsid w:val="00FB4B97"/>
    <w:rsid w:val="00FB5415"/>
    <w:rsid w:val="00FD68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4">
    <w:name w:val="heading 4"/>
    <w:basedOn w:val="Normal"/>
    <w:next w:val="Normal"/>
    <w:link w:val="Heading4Char"/>
    <w:uiPriority w:val="9"/>
    <w:semiHidden/>
    <w:unhideWhenUsed/>
    <w:qFormat/>
    <w:rsid w:val="00A8380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3"/>
    </w:pPr>
    <w:rPr>
      <w:rFonts w:asciiTheme="minorHAnsi" w:eastAsiaTheme="majorEastAsia" w:hAnsiTheme="minorHAnsi" w:cstheme="majorBidi"/>
      <w:i/>
      <w:iCs/>
      <w:color w:val="2F759E" w:themeColor="accent1" w:themeShade="BF"/>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character" w:customStyle="1" w:styleId="Heading4Char">
    <w:name w:val="Heading 4 Char"/>
    <w:basedOn w:val="DefaultParagraphFont"/>
    <w:link w:val="Heading4"/>
    <w:uiPriority w:val="9"/>
    <w:semiHidden/>
    <w:rsid w:val="00A83800"/>
    <w:rPr>
      <w:rFonts w:asciiTheme="minorHAnsi" w:eastAsiaTheme="majorEastAsia" w:hAnsiTheme="minorHAnsi" w:cstheme="majorBidi"/>
      <w:i/>
      <w:iCs/>
      <w:color w:val="2F759E" w:themeColor="accent1" w:themeShade="BF"/>
      <w:sz w:val="24"/>
      <w:szCs w:val="24"/>
      <w:bdr w:val="none" w:sz="0" w:space="0" w:color="auto"/>
      <w:lang w:eastAsia="en-US"/>
    </w:rPr>
  </w:style>
  <w:style w:type="paragraph" w:styleId="ListParagraph">
    <w:name w:val="List Paragraph"/>
    <w:basedOn w:val="Normal"/>
    <w:uiPriority w:val="34"/>
    <w:qFormat/>
    <w:rsid w:val="00A8380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785188"/>
    <w:rPr>
      <w:color w:val="FF00FF" w:themeColor="followedHyperlink"/>
      <w:u w:val="single"/>
    </w:rPr>
  </w:style>
  <w:style w:type="paragraph" w:styleId="Header">
    <w:name w:val="header"/>
    <w:basedOn w:val="Normal"/>
    <w:link w:val="HeaderChar"/>
    <w:uiPriority w:val="99"/>
    <w:unhideWhenUsed/>
    <w:rsid w:val="00262B17"/>
    <w:pPr>
      <w:tabs>
        <w:tab w:val="center" w:pos="4513"/>
        <w:tab w:val="right" w:pos="9026"/>
      </w:tabs>
    </w:pPr>
  </w:style>
  <w:style w:type="character" w:customStyle="1" w:styleId="HeaderChar">
    <w:name w:val="Header Char"/>
    <w:basedOn w:val="DefaultParagraphFont"/>
    <w:link w:val="Header"/>
    <w:uiPriority w:val="99"/>
    <w:rsid w:val="00262B17"/>
    <w:rPr>
      <w:sz w:val="24"/>
      <w:szCs w:val="24"/>
      <w:lang w:val="en-US" w:eastAsia="en-US"/>
    </w:rPr>
  </w:style>
  <w:style w:type="paragraph" w:styleId="Footer">
    <w:name w:val="footer"/>
    <w:basedOn w:val="Normal"/>
    <w:link w:val="FooterChar"/>
    <w:uiPriority w:val="99"/>
    <w:unhideWhenUsed/>
    <w:rsid w:val="00262B17"/>
    <w:pPr>
      <w:tabs>
        <w:tab w:val="center" w:pos="4513"/>
        <w:tab w:val="right" w:pos="9026"/>
      </w:tabs>
    </w:pPr>
  </w:style>
  <w:style w:type="character" w:customStyle="1" w:styleId="FooterChar">
    <w:name w:val="Footer Char"/>
    <w:basedOn w:val="DefaultParagraphFont"/>
    <w:link w:val="Footer"/>
    <w:uiPriority w:val="99"/>
    <w:rsid w:val="00262B17"/>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12572" TargetMode="External"/><Relationship Id="rId13" Type="http://schemas.openxmlformats.org/officeDocument/2006/relationships/hyperlink" Target="https://email.amnestyuk.org.uk/q/1eYJTEHnJ8XTFJ1NEAW1tIg/wv" TargetMode="External"/><Relationship Id="rId18" Type="http://schemas.openxmlformats.org/officeDocument/2006/relationships/hyperlink" Target="https://www.theguardian.com/uk-news/2025/jan/08/life-and-death-on-the-bibby-stockholm-no-one-wanted-to-go-inside-but-we-had-no-choice" TargetMode="External"/><Relationship Id="rId26" Type="http://schemas.openxmlformats.org/officeDocument/2006/relationships/hyperlink" Target="https://www.facebook.com/Salisburyai/" TargetMode="External"/><Relationship Id="rId3" Type="http://schemas.openxmlformats.org/officeDocument/2006/relationships/settings" Target="settings.xml"/><Relationship Id="rId21" Type="http://schemas.openxmlformats.org/officeDocument/2006/relationships/hyperlink" Target="https://email.amnestyuk.org.uk/q/1f0ngLAxBFpYDcKKTnrCG70/wv" TargetMode="External"/><Relationship Id="rId7" Type="http://schemas.openxmlformats.org/officeDocument/2006/relationships/image" Target="media/image1.tif"/><Relationship Id="rId12" Type="http://schemas.openxmlformats.org/officeDocument/2006/relationships/hyperlink" Target="https://oklahomawatch.org/2024/12/27/as-oklahoma-executions-continue-new-death-sentences-grow-rare/" TargetMode="External"/><Relationship Id="rId17" Type="http://schemas.openxmlformats.org/officeDocument/2006/relationships/hyperlink" Target="https://www.safepassage.org.uk/" TargetMode="External"/><Relationship Id="rId25" Type="http://schemas.openxmlformats.org/officeDocument/2006/relationships/hyperlink" Target="https://bsky.app/profile/salisburyai.bsky.social" TargetMode="External"/><Relationship Id="rId2" Type="http://schemas.openxmlformats.org/officeDocument/2006/relationships/styles" Target="styles.xml"/><Relationship Id="rId16" Type="http://schemas.openxmlformats.org/officeDocument/2006/relationships/hyperlink" Target="https://www.refugeecouncil.org.uk/" TargetMode="External"/><Relationship Id="rId20" Type="http://schemas.openxmlformats.org/officeDocument/2006/relationships/hyperlink" Target="https://wordpress.com/post/salisburyai.com/12190"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Owner\AppData\Local\Microsoft\Olk\Attachments\ooa-7ea3cbe1-f987-4ce6-8a41-70bc3dfd7051\9a03c825f9c09a80a3b8465dff8ee29e2141b582a4fd4a67c26137c13493e504\oUSA%20Executions%20&#8211;%2019.12.24%20&#8211;%20Follow%20the%20link%20for%20an%20article%20in%20The%20Guardian%20on%20concerns%20raised%20about%20whether%20executions%20in%20the%20USA%20can%20be%20done%20&#8216;fairly%20and%20accurately&#8217;%20as%20condemned%20prisoners%20make%20credible%20claims%20of%20innocence." TargetMode="External"/><Relationship Id="rId24" Type="http://schemas.openxmlformats.org/officeDocument/2006/relationships/hyperlink" Target="http://www.salisburyai.com" TargetMode="External"/><Relationship Id="rId5" Type="http://schemas.openxmlformats.org/officeDocument/2006/relationships/footnotes" Target="footnotes.xml"/><Relationship Id="rId15" Type="http://schemas.openxmlformats.org/officeDocument/2006/relationships/hyperlink" Target="https://oklahomawatch.org/" TargetMode="External"/><Relationship Id="rId23" Type="http://schemas.openxmlformats.org/officeDocument/2006/relationships/image" Target="media/image2.jpeg"/><Relationship Id="rId28" Type="http://schemas.openxmlformats.org/officeDocument/2006/relationships/footer" Target="footer1.xml"/><Relationship Id="rId10" Type="http://schemas.openxmlformats.org/officeDocument/2006/relationships/hyperlink" Target="https://deathpenaltyinfo.org/research/analysis/reports/year-end-reports/the-death-penalty-in-2024/legislation" TargetMode="External"/><Relationship Id="rId19" Type="http://schemas.openxmlformats.org/officeDocument/2006/relationships/hyperlink" Target="https://eachother.org.uk/2024-a-year-of-standing-up-for-human-rights/" TargetMode="External"/><Relationship Id="rId4" Type="http://schemas.openxmlformats.org/officeDocument/2006/relationships/webSettings" Target="webSettings.xml"/><Relationship Id="rId9" Type="http://schemas.openxmlformats.org/officeDocument/2006/relationships/hyperlink" Target="https://deathpenaltyinfo.org/research/analysis/reports/year-end-reports/the-death-penalty-in-2024" TargetMode="External"/><Relationship Id="rId14" Type="http://schemas.openxmlformats.org/officeDocument/2006/relationships/hyperlink" Target="https://okcadp.org/" TargetMode="External"/><Relationship Id="rId22" Type="http://schemas.openxmlformats.org/officeDocument/2006/relationships/hyperlink" Target="https://email.amnestyuk.org.uk/q/1f0ngLAy91zcpdWbafbjxIG/wv" TargetMode="External"/><Relationship Id="rId27" Type="http://schemas.openxmlformats.org/officeDocument/2006/relationships/hyperlink" Target="mailto:Donovan.fiona@gmail.com" TargetMode="External"/><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10</Pages>
  <Words>2689</Words>
  <Characters>15333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8</cp:revision>
  <cp:lastPrinted>2025-01-09T17:14:00Z</cp:lastPrinted>
  <dcterms:created xsi:type="dcterms:W3CDTF">2025-01-10T17:13:00Z</dcterms:created>
  <dcterms:modified xsi:type="dcterms:W3CDTF">2025-01-10T17:41:00Z</dcterms:modified>
</cp:coreProperties>
</file>