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3FA1BE" w14:textId="01A1712F" w:rsidR="0089789F" w:rsidRPr="0048772D" w:rsidRDefault="0089789F" w:rsidP="0089789F">
      <w:pPr>
        <w:pBdr>
          <w:bottom w:val="single" w:sz="6" w:space="1" w:color="auto"/>
        </w:pBdr>
        <w:rPr>
          <w:rFonts w:cs="Arial"/>
          <w:b/>
        </w:rPr>
      </w:pPr>
      <w:r w:rsidRPr="0048772D">
        <w:rPr>
          <w:rFonts w:cs="Arial"/>
          <w:b/>
        </w:rPr>
        <w:t>DEATH PENALTY REPORT:</w:t>
      </w:r>
      <w:r>
        <w:rPr>
          <w:rFonts w:cs="Arial"/>
          <w:b/>
        </w:rPr>
        <w:t xml:space="preserve"> APRIL - MAY 2025</w:t>
      </w:r>
    </w:p>
    <w:p w14:paraId="272CF0FC" w14:textId="77777777" w:rsidR="0089789F" w:rsidRPr="00FD0A7E" w:rsidRDefault="0089789F" w:rsidP="0089789F">
      <w:pPr>
        <w:rPr>
          <w:rFonts w:cs="Arial"/>
          <w:i/>
          <w:sz w:val="20"/>
        </w:rPr>
      </w:pPr>
      <w:r w:rsidRPr="00FD0A7E">
        <w:rPr>
          <w:rFonts w:cs="Arial"/>
          <w:i/>
          <w:sz w:val="20"/>
        </w:rPr>
        <w:t>UK Date format: day/month/year</w:t>
      </w:r>
    </w:p>
    <w:p w14:paraId="0225A9CD" w14:textId="77777777" w:rsidR="0089789F" w:rsidRPr="00A01A87" w:rsidRDefault="0089789F" w:rsidP="0089789F">
      <w:pPr>
        <w:rPr>
          <w:rFonts w:cs="Arial"/>
          <w:b/>
        </w:rPr>
      </w:pPr>
    </w:p>
    <w:p w14:paraId="79EFBE10" w14:textId="77777777" w:rsidR="0089789F" w:rsidRPr="00CC66C2" w:rsidRDefault="0089789F" w:rsidP="00CC66C2">
      <w:pPr>
        <w:keepNext/>
        <w:framePr w:dropCap="margin" w:lines="3" w:wrap="around" w:vAnchor="text" w:hAnchor="page" w:x="766" w:y="24"/>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CC66C2">
        <w:rPr>
          <w:rFonts w:eastAsia="Times New Roman" w:cs="Arial"/>
          <w:b/>
          <w:bCs/>
          <w:color w:val="000000"/>
          <w:position w:val="-11"/>
          <w:sz w:val="104"/>
          <w:shd w:val="clear" w:color="auto" w:fill="CAEDFB" w:themeFill="accent4" w:themeFillTint="33"/>
        </w:rPr>
        <w:t>T</w:t>
      </w:r>
    </w:p>
    <w:p w14:paraId="7D5B6C8A" w14:textId="77777777" w:rsidR="0089789F" w:rsidRDefault="0089789F" w:rsidP="00CC66C2">
      <w:pPr>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375FDD4C" w14:textId="77777777" w:rsidR="0089789F" w:rsidRDefault="0089789F" w:rsidP="0089789F">
      <w:pPr>
        <w:rPr>
          <w:rFonts w:eastAsia="Times New Roman" w:cs="Arial"/>
          <w:b/>
          <w:bCs/>
          <w:color w:val="000000"/>
        </w:rPr>
      </w:pPr>
    </w:p>
    <w:p w14:paraId="73B98D7D" w14:textId="77777777" w:rsidR="0089789F" w:rsidRDefault="0089789F" w:rsidP="0089789F">
      <w:pPr>
        <w:rPr>
          <w:rFonts w:eastAsia="Times New Roman" w:cs="Arial"/>
          <w:b/>
          <w:bCs/>
          <w:color w:val="000000"/>
        </w:rPr>
      </w:pPr>
    </w:p>
    <w:p w14:paraId="3075EF4B" w14:textId="7C41931B" w:rsidR="0089789F" w:rsidRDefault="0089789F" w:rsidP="0089789F">
      <w:pPr>
        <w:rPr>
          <w:rFonts w:eastAsia="Times New Roman" w:cs="Arial"/>
          <w:b/>
          <w:bCs/>
          <w:color w:val="000000"/>
        </w:rPr>
      </w:pPr>
      <w:r>
        <w:rPr>
          <w:rFonts w:eastAsia="Times New Roman" w:cs="Arial"/>
          <w:b/>
          <w:bCs/>
          <w:color w:val="000000"/>
        </w:rPr>
        <w:t xml:space="preserve">International Report (from: 10.4.25 – </w:t>
      </w:r>
      <w:r w:rsidR="00AB293F">
        <w:rPr>
          <w:rFonts w:eastAsia="Times New Roman" w:cs="Arial"/>
          <w:b/>
          <w:bCs/>
          <w:color w:val="000000"/>
        </w:rPr>
        <w:t>7.5.25)</w:t>
      </w:r>
    </w:p>
    <w:p w14:paraId="0DDCF780" w14:textId="77777777" w:rsidR="0089789F" w:rsidRDefault="0089789F" w:rsidP="0089789F">
      <w:pPr>
        <w:rPr>
          <w:rFonts w:eastAsia="Times New Roman" w:cs="Arial"/>
          <w:b/>
          <w:bCs/>
          <w:color w:val="000000"/>
        </w:rPr>
      </w:pPr>
    </w:p>
    <w:p w14:paraId="3877AA17" w14:textId="5C1DEFFE" w:rsidR="0089789F" w:rsidRDefault="0089789F" w:rsidP="0089789F">
      <w:pPr>
        <w:pStyle w:val="ListParagraph"/>
        <w:numPr>
          <w:ilvl w:val="0"/>
          <w:numId w:val="1"/>
        </w:numPr>
        <w:rPr>
          <w:rFonts w:eastAsia="Times New Roman" w:cs="Arial"/>
          <w:b/>
          <w:bCs/>
          <w:color w:val="000000"/>
        </w:rPr>
      </w:pPr>
      <w:r w:rsidRPr="0089789F">
        <w:rPr>
          <w:rFonts w:eastAsia="Times New Roman" w:cs="Arial"/>
          <w:b/>
          <w:bCs/>
          <w:color w:val="000000"/>
        </w:rPr>
        <w:t>USA</w:t>
      </w:r>
    </w:p>
    <w:p w14:paraId="45E1B749" w14:textId="75778DE0" w:rsidR="0089789F" w:rsidRDefault="0089789F" w:rsidP="0089789F">
      <w:pPr>
        <w:pStyle w:val="ListParagraph"/>
        <w:rPr>
          <w:rFonts w:eastAsia="Times New Roman" w:cs="Arial"/>
          <w:b/>
          <w:bCs/>
          <w:color w:val="000000"/>
        </w:rPr>
      </w:pPr>
    </w:p>
    <w:p w14:paraId="2AADAAB2" w14:textId="69283F1D" w:rsidR="0089789F" w:rsidRPr="00AC5CB8" w:rsidRDefault="0089789F" w:rsidP="001423BC">
      <w:pPr>
        <w:pStyle w:val="ListParagraph"/>
        <w:numPr>
          <w:ilvl w:val="1"/>
          <w:numId w:val="1"/>
        </w:numPr>
        <w:rPr>
          <w:rFonts w:eastAsia="Times New Roman" w:cs="Arial"/>
          <w:b/>
          <w:bCs/>
          <w:color w:val="000000"/>
        </w:rPr>
      </w:pPr>
      <w:r w:rsidRPr="000608D5">
        <w:rPr>
          <w:rFonts w:eastAsia="Times New Roman" w:cs="Arial"/>
          <w:i/>
          <w:iCs/>
          <w:color w:val="000000"/>
        </w:rPr>
        <w:t>US Executions in 2025</w:t>
      </w:r>
      <w:r w:rsidRPr="000608D5">
        <w:rPr>
          <w:rFonts w:eastAsia="Times New Roman" w:cs="Arial"/>
          <w:color w:val="000000"/>
        </w:rPr>
        <w:t xml:space="preserve"> – </w:t>
      </w:r>
      <w:r w:rsidR="008C1C17">
        <w:rPr>
          <w:rFonts w:eastAsia="Times New Roman" w:cs="Arial"/>
          <w:color w:val="000000"/>
        </w:rPr>
        <w:t xml:space="preserve">10.4.25 - </w:t>
      </w:r>
      <w:r w:rsidRPr="000608D5">
        <w:rPr>
          <w:rFonts w:eastAsia="Times New Roman" w:cs="Arial"/>
          <w:color w:val="000000"/>
        </w:rPr>
        <w:t xml:space="preserve">Follow the </w:t>
      </w:r>
      <w:hyperlink r:id="rId7" w:history="1">
        <w:r w:rsidRPr="000608D5">
          <w:rPr>
            <w:rStyle w:val="Hyperlink"/>
            <w:rFonts w:eastAsia="Times New Roman" w:cs="Arial"/>
          </w:rPr>
          <w:t>link</w:t>
        </w:r>
      </w:hyperlink>
      <w:r w:rsidRPr="000608D5">
        <w:rPr>
          <w:rFonts w:eastAsia="Times New Roman" w:cs="Arial"/>
          <w:color w:val="000000"/>
        </w:rPr>
        <w:t xml:space="preserve"> for an article providing </w:t>
      </w:r>
      <w:r w:rsidRPr="000608D5">
        <w:rPr>
          <w:rFonts w:eastAsia="Times New Roman" w:cs="Arial"/>
          <w:i/>
          <w:iCs/>
          <w:color w:val="000000"/>
        </w:rPr>
        <w:t xml:space="preserve">A Look into the Executions carried out in 1925.  </w:t>
      </w:r>
      <w:r w:rsidRPr="000608D5">
        <w:rPr>
          <w:rFonts w:eastAsia="Times New Roman" w:cs="Arial"/>
          <w:color w:val="000000"/>
        </w:rPr>
        <w:t>This shows that, as of 7</w:t>
      </w:r>
      <w:r w:rsidRPr="000608D5">
        <w:rPr>
          <w:rFonts w:eastAsia="Times New Roman" w:cs="Arial"/>
          <w:color w:val="000000"/>
          <w:vertAlign w:val="superscript"/>
        </w:rPr>
        <w:t>th</w:t>
      </w:r>
      <w:r w:rsidRPr="000608D5">
        <w:rPr>
          <w:rFonts w:eastAsia="Times New Roman" w:cs="Arial"/>
          <w:color w:val="000000"/>
        </w:rPr>
        <w:t xml:space="preserve"> April, 10 executions had already taken place, with 15 scheduled for the remainder of this year.  </w:t>
      </w:r>
      <w:r w:rsidR="00072843">
        <w:rPr>
          <w:rFonts w:eastAsia="Times New Roman" w:cs="Arial"/>
          <w:color w:val="000000"/>
        </w:rPr>
        <w:t>(Source: USA Today.)</w:t>
      </w:r>
    </w:p>
    <w:p w14:paraId="59C02ADB" w14:textId="0206A534" w:rsidR="00AC5CB8" w:rsidRPr="00AC5CB8" w:rsidRDefault="00AC5CB8" w:rsidP="00AC5CB8">
      <w:pPr>
        <w:pStyle w:val="ListParagraph"/>
        <w:ind w:left="1440"/>
        <w:rPr>
          <w:rFonts w:eastAsia="Times New Roman" w:cs="Arial"/>
          <w:b/>
          <w:bCs/>
          <w:color w:val="000000"/>
        </w:rPr>
      </w:pPr>
    </w:p>
    <w:p w14:paraId="38C73A1B" w14:textId="2D3FEF40" w:rsidR="00AC5CB8" w:rsidRPr="00072843" w:rsidRDefault="00AC5CB8" w:rsidP="001423BC">
      <w:pPr>
        <w:pStyle w:val="ListParagraph"/>
        <w:numPr>
          <w:ilvl w:val="1"/>
          <w:numId w:val="1"/>
        </w:numPr>
        <w:rPr>
          <w:rFonts w:eastAsia="Times New Roman" w:cs="Arial"/>
          <w:b/>
          <w:bCs/>
          <w:color w:val="000000"/>
        </w:rPr>
      </w:pPr>
      <w:r>
        <w:rPr>
          <w:rFonts w:eastAsia="Times New Roman" w:cs="Arial"/>
          <w:i/>
          <w:iCs/>
          <w:color w:val="000000"/>
        </w:rPr>
        <w:t xml:space="preserve">The Extension of Legal Protections to Emerging Adults </w:t>
      </w:r>
      <w:r>
        <w:rPr>
          <w:rFonts w:eastAsia="Times New Roman" w:cs="Arial"/>
          <w:color w:val="000000"/>
        </w:rPr>
        <w:t xml:space="preserve">– 10.4.25 – Follow the </w:t>
      </w:r>
      <w:hyperlink r:id="rId8" w:history="1">
        <w:r w:rsidRPr="00AC5CB8">
          <w:rPr>
            <w:rStyle w:val="Hyperlink"/>
            <w:rFonts w:eastAsia="Times New Roman" w:cs="Arial"/>
          </w:rPr>
          <w:t>link</w:t>
        </w:r>
      </w:hyperlink>
      <w:r>
        <w:rPr>
          <w:rFonts w:eastAsia="Times New Roman" w:cs="Arial"/>
          <w:color w:val="000000"/>
        </w:rPr>
        <w:t xml:space="preserve"> for a post from the DPIC about a report, to be released</w:t>
      </w:r>
      <w:r w:rsidR="00E1680B">
        <w:rPr>
          <w:rFonts w:eastAsia="Times New Roman" w:cs="Arial"/>
          <w:color w:val="000000"/>
        </w:rPr>
        <w:t xml:space="preserve"> shortly</w:t>
      </w:r>
      <w:r>
        <w:rPr>
          <w:rFonts w:eastAsia="Times New Roman" w:cs="Arial"/>
          <w:color w:val="000000"/>
        </w:rPr>
        <w:t xml:space="preserve">, examining the legacy and implications of the decision taken 20 years ago by the US Supreme Court that ended the death penalty for juveniles. </w:t>
      </w:r>
      <w:r w:rsidR="00A30EF0">
        <w:rPr>
          <w:rFonts w:eastAsia="Times New Roman" w:cs="Arial"/>
          <w:color w:val="000000"/>
        </w:rPr>
        <w:t xml:space="preserve"> </w:t>
      </w:r>
      <w:r>
        <w:rPr>
          <w:rFonts w:eastAsia="Times New Roman" w:cs="Arial"/>
          <w:color w:val="000000"/>
        </w:rPr>
        <w:t xml:space="preserve">Following the recognition that greater protections were required for young people from society’s harshest punishments, 3 State Supreme Courts – </w:t>
      </w:r>
      <w:r>
        <w:rPr>
          <w:rFonts w:eastAsia="Times New Roman" w:cs="Arial"/>
          <w:i/>
          <w:iCs/>
          <w:color w:val="000000"/>
        </w:rPr>
        <w:t xml:space="preserve">Massachusetts, Michigan </w:t>
      </w:r>
      <w:r>
        <w:rPr>
          <w:rFonts w:eastAsia="Times New Roman" w:cs="Arial"/>
          <w:color w:val="000000"/>
        </w:rPr>
        <w:t xml:space="preserve">and </w:t>
      </w:r>
      <w:r>
        <w:rPr>
          <w:rFonts w:eastAsia="Times New Roman" w:cs="Arial"/>
          <w:i/>
          <w:iCs/>
          <w:color w:val="000000"/>
        </w:rPr>
        <w:t xml:space="preserve">Washington </w:t>
      </w:r>
      <w:r>
        <w:rPr>
          <w:rFonts w:eastAsia="Times New Roman" w:cs="Arial"/>
          <w:color w:val="000000"/>
        </w:rPr>
        <w:t>– have restricted or prohibited sentences of life without parole for adults aged 18 to 20.</w:t>
      </w:r>
      <w:r>
        <w:rPr>
          <w:rFonts w:eastAsia="Times New Roman" w:cs="Arial"/>
          <w:i/>
          <w:iCs/>
          <w:color w:val="000000"/>
        </w:rPr>
        <w:t xml:space="preserve"> </w:t>
      </w:r>
      <w:r w:rsidR="00072843">
        <w:rPr>
          <w:rFonts w:eastAsia="Times New Roman" w:cs="Arial"/>
          <w:i/>
          <w:iCs/>
          <w:color w:val="000000"/>
        </w:rPr>
        <w:t xml:space="preserve"> </w:t>
      </w:r>
      <w:r w:rsidR="00072843">
        <w:rPr>
          <w:rFonts w:eastAsia="Times New Roman" w:cs="Arial"/>
          <w:color w:val="000000"/>
        </w:rPr>
        <w:t>(Source: Death Penalty Information Center.)</w:t>
      </w:r>
      <w:r w:rsidR="00BB259F">
        <w:rPr>
          <w:rFonts w:eastAsia="Times New Roman" w:cs="Arial"/>
          <w:color w:val="000000"/>
        </w:rPr>
        <w:t xml:space="preserve">  </w:t>
      </w:r>
      <w:r w:rsidR="00BB259F">
        <w:rPr>
          <w:rFonts w:eastAsia="Times New Roman" w:cs="Arial"/>
          <w:i/>
          <w:iCs/>
          <w:color w:val="000000"/>
        </w:rPr>
        <w:t>See also Research article below</w:t>
      </w:r>
    </w:p>
    <w:p w14:paraId="378B9674" w14:textId="77777777" w:rsidR="00072843" w:rsidRPr="00072843" w:rsidRDefault="00072843" w:rsidP="00072843">
      <w:pPr>
        <w:pStyle w:val="ListParagraph"/>
        <w:rPr>
          <w:rFonts w:eastAsia="Times New Roman" w:cs="Arial"/>
          <w:b/>
          <w:bCs/>
          <w:color w:val="000000"/>
        </w:rPr>
      </w:pPr>
    </w:p>
    <w:p w14:paraId="4F9F9107" w14:textId="22BB4AD2" w:rsidR="00072843" w:rsidRPr="00072843" w:rsidRDefault="00A30EF0" w:rsidP="00072843">
      <w:pPr>
        <w:pStyle w:val="ListParagraph"/>
        <w:numPr>
          <w:ilvl w:val="1"/>
          <w:numId w:val="1"/>
        </w:numPr>
        <w:rPr>
          <w:rFonts w:eastAsia="Times New Roman" w:cs="Arial"/>
          <w:i/>
          <w:iCs/>
          <w:color w:val="000000"/>
        </w:rPr>
      </w:pPr>
      <w:r>
        <w:rPr>
          <w:noProof/>
          <w:lang w:eastAsia="en-GB"/>
        </w:rPr>
        <w:drawing>
          <wp:anchor distT="0" distB="0" distL="114300" distR="114300" simplePos="0" relativeHeight="251658240" behindDoc="0" locked="0" layoutInCell="1" allowOverlap="1" wp14:anchorId="5171DE17" wp14:editId="38124BB1">
            <wp:simplePos x="0" y="0"/>
            <wp:positionH relativeFrom="column">
              <wp:posOffset>914400</wp:posOffset>
            </wp:positionH>
            <wp:positionV relativeFrom="paragraph">
              <wp:posOffset>96520</wp:posOffset>
            </wp:positionV>
            <wp:extent cx="2447925" cy="1314450"/>
            <wp:effectExtent l="0" t="0" r="9525" b="0"/>
            <wp:wrapSquare wrapText="bothSides"/>
            <wp:docPr id="2" name="Picture 2" descr="UN Working Group on Arbitrary Detention Condemns US Treatment of Amm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 Working Group on Arbitrary Detention Condemns US Treatment of Ammar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7925" cy="1314450"/>
                    </a:xfrm>
                    <a:prstGeom prst="rect">
                      <a:avLst/>
                    </a:prstGeom>
                    <a:noFill/>
                    <a:ln>
                      <a:noFill/>
                    </a:ln>
                  </pic:spPr>
                </pic:pic>
              </a:graphicData>
            </a:graphic>
            <wp14:sizeRelV relativeFrom="margin">
              <wp14:pctHeight>0</wp14:pctHeight>
            </wp14:sizeRelV>
          </wp:anchor>
        </w:drawing>
      </w:r>
      <w:r w:rsidR="00072843">
        <w:rPr>
          <w:rFonts w:eastAsia="Times New Roman" w:cs="Arial"/>
          <w:i/>
          <w:iCs/>
          <w:color w:val="000000"/>
        </w:rPr>
        <w:t xml:space="preserve">Guantanamo/Federal Government – </w:t>
      </w:r>
      <w:r w:rsidR="00072843">
        <w:rPr>
          <w:rFonts w:eastAsia="Times New Roman" w:cs="Arial"/>
          <w:color w:val="000000"/>
        </w:rPr>
        <w:t xml:space="preserve">11.4.25 – Judge Colonel </w:t>
      </w:r>
      <w:proofErr w:type="gramStart"/>
      <w:r w:rsidR="00072843">
        <w:rPr>
          <w:rFonts w:eastAsia="Times New Roman" w:cs="Arial"/>
          <w:color w:val="000000"/>
        </w:rPr>
        <w:t xml:space="preserve">Matthew </w:t>
      </w:r>
      <w:r>
        <w:rPr>
          <w:rFonts w:eastAsia="Times New Roman" w:cs="Arial"/>
          <w:color w:val="000000"/>
        </w:rPr>
        <w:t xml:space="preserve"> </w:t>
      </w:r>
      <w:r w:rsidR="00072843">
        <w:rPr>
          <w:rFonts w:eastAsia="Times New Roman" w:cs="Arial"/>
          <w:color w:val="000000"/>
        </w:rPr>
        <w:t>McCall</w:t>
      </w:r>
      <w:proofErr w:type="gramEnd"/>
      <w:r w:rsidR="00072843">
        <w:rPr>
          <w:rFonts w:eastAsia="Times New Roman" w:cs="Arial"/>
          <w:color w:val="000000"/>
        </w:rPr>
        <w:t xml:space="preserve"> ruled that confessions elicited from Ammar al-Baluchi – accused of conspiring in the September 11</w:t>
      </w:r>
      <w:r w:rsidR="00072843" w:rsidRPr="00072843">
        <w:rPr>
          <w:rFonts w:eastAsia="Times New Roman" w:cs="Arial"/>
          <w:color w:val="000000"/>
          <w:vertAlign w:val="superscript"/>
        </w:rPr>
        <w:t>th</w:t>
      </w:r>
      <w:r>
        <w:rPr>
          <w:rFonts w:eastAsia="Times New Roman" w:cs="Arial"/>
          <w:color w:val="000000"/>
        </w:rPr>
        <w:t xml:space="preserve"> terrorism attacks –</w:t>
      </w:r>
      <w:r w:rsidR="00072843">
        <w:rPr>
          <w:rFonts w:eastAsia="Times New Roman" w:cs="Arial"/>
          <w:color w:val="000000"/>
        </w:rPr>
        <w:t xml:space="preserve"> were the result of torture carried out by the CIA and so cannot be used against him in any legal proceeding. </w:t>
      </w:r>
      <w:r>
        <w:rPr>
          <w:rFonts w:eastAsia="Times New Roman" w:cs="Arial"/>
          <w:color w:val="000000"/>
        </w:rPr>
        <w:t xml:space="preserve"> </w:t>
      </w:r>
      <w:r w:rsidR="00072843">
        <w:rPr>
          <w:rFonts w:eastAsia="Times New Roman" w:cs="Arial"/>
          <w:color w:val="000000"/>
        </w:rPr>
        <w:t>He said Mr Baluchi had involuntarily incriminated himself after ‘extensive psychological conditioning through torture and abuse at the CIA’s overseas prisons.  The Government has been seeking a death sentence for Mr Baluchi for more than 20 years.  (Source: Death Penalty Information Center.)</w:t>
      </w:r>
    </w:p>
    <w:p w14:paraId="2AA38AC3" w14:textId="77777777" w:rsidR="009326B1" w:rsidRPr="009326B1" w:rsidRDefault="009326B1" w:rsidP="009326B1">
      <w:pPr>
        <w:pStyle w:val="ListParagraph"/>
        <w:rPr>
          <w:rFonts w:eastAsia="Times New Roman" w:cs="Arial"/>
          <w:b/>
          <w:bCs/>
          <w:color w:val="000000"/>
        </w:rPr>
      </w:pPr>
    </w:p>
    <w:p w14:paraId="7FF30F6B" w14:textId="368959DF" w:rsidR="009326B1" w:rsidRPr="00E1680B" w:rsidRDefault="009326B1" w:rsidP="001423BC">
      <w:pPr>
        <w:pStyle w:val="ListParagraph"/>
        <w:numPr>
          <w:ilvl w:val="1"/>
          <w:numId w:val="1"/>
        </w:numPr>
        <w:rPr>
          <w:rFonts w:eastAsia="Times New Roman" w:cs="Arial"/>
          <w:b/>
          <w:bCs/>
          <w:color w:val="000000"/>
        </w:rPr>
      </w:pPr>
      <w:r>
        <w:rPr>
          <w:rFonts w:eastAsia="Times New Roman" w:cs="Arial"/>
          <w:i/>
          <w:iCs/>
          <w:color w:val="000000"/>
        </w:rPr>
        <w:t xml:space="preserve">South Carolina </w:t>
      </w:r>
      <w:r>
        <w:rPr>
          <w:rFonts w:eastAsia="Times New Roman" w:cs="Arial"/>
          <w:color w:val="000000"/>
        </w:rPr>
        <w:t xml:space="preserve">– 13.4.25 – Mikal Mahdi was executed by firing squad, the second such execution to take place n the State.  Mr Mahdi had been convicted of killing an off duty public safety officer.  His attorneys had argued that he had suffered significant abuse and torture in childhood, and had not received a fair trial.  No Governors have </w:t>
      </w:r>
      <w:r>
        <w:rPr>
          <w:rFonts w:eastAsia="Times New Roman" w:cs="Arial"/>
          <w:color w:val="000000"/>
        </w:rPr>
        <w:lastRenderedPageBreak/>
        <w:t>granted clemency in the State over the past 50 years.  (Source The Guardian.)</w:t>
      </w:r>
    </w:p>
    <w:p w14:paraId="2586A237" w14:textId="77777777" w:rsidR="00E1680B" w:rsidRPr="00E1680B" w:rsidRDefault="00E1680B" w:rsidP="00E1680B">
      <w:pPr>
        <w:pStyle w:val="ListParagraph"/>
        <w:rPr>
          <w:rFonts w:eastAsia="Times New Roman" w:cs="Arial"/>
          <w:b/>
          <w:bCs/>
          <w:color w:val="000000"/>
        </w:rPr>
      </w:pPr>
    </w:p>
    <w:p w14:paraId="42B87707" w14:textId="2E3907C9" w:rsidR="00F65878" w:rsidRPr="00736EE9" w:rsidRDefault="00E1680B" w:rsidP="00F65878">
      <w:pPr>
        <w:pStyle w:val="ListParagraph"/>
        <w:numPr>
          <w:ilvl w:val="1"/>
          <w:numId w:val="1"/>
        </w:numPr>
        <w:rPr>
          <w:rFonts w:eastAsia="Times New Roman" w:cs="Arial"/>
          <w:i/>
          <w:iCs/>
          <w:color w:val="000000"/>
        </w:rPr>
      </w:pPr>
      <w:r w:rsidRPr="00E1680B">
        <w:rPr>
          <w:rFonts w:eastAsia="Times New Roman" w:cs="Arial"/>
          <w:i/>
          <w:iCs/>
          <w:color w:val="000000"/>
        </w:rPr>
        <w:t xml:space="preserve">The Return of the Firing Squad </w:t>
      </w:r>
      <w:r>
        <w:rPr>
          <w:rFonts w:eastAsia="Times New Roman" w:cs="Arial"/>
          <w:color w:val="000000"/>
        </w:rPr>
        <w:t xml:space="preserve">– </w:t>
      </w:r>
      <w:r w:rsidR="00A877AF">
        <w:rPr>
          <w:rFonts w:eastAsia="Times New Roman" w:cs="Arial"/>
          <w:color w:val="000000"/>
        </w:rPr>
        <w:t xml:space="preserve">15.4.25 - </w:t>
      </w:r>
      <w:r>
        <w:rPr>
          <w:rFonts w:eastAsia="Times New Roman" w:cs="Arial"/>
          <w:color w:val="000000"/>
        </w:rPr>
        <w:t xml:space="preserve">Follow the </w:t>
      </w:r>
      <w:hyperlink r:id="rId10" w:history="1">
        <w:r w:rsidRPr="00E1680B">
          <w:rPr>
            <w:rStyle w:val="Hyperlink"/>
            <w:rFonts w:eastAsia="Times New Roman" w:cs="Arial"/>
          </w:rPr>
          <w:t>link</w:t>
        </w:r>
      </w:hyperlink>
      <w:r>
        <w:rPr>
          <w:rFonts w:eastAsia="Times New Roman" w:cs="Arial"/>
          <w:color w:val="000000"/>
        </w:rPr>
        <w:t xml:space="preserve"> for an article in The Guardian on the return of the firing squad and how the method if a reminder of the brutality of state killing that undermines the pro-capital punishment narrative.  (Source: The Guardian.)</w:t>
      </w:r>
    </w:p>
    <w:p w14:paraId="27EA8018" w14:textId="77777777" w:rsidR="00736EE9" w:rsidRPr="00736EE9" w:rsidRDefault="00736EE9" w:rsidP="00736EE9">
      <w:pPr>
        <w:pStyle w:val="ListParagraph"/>
        <w:rPr>
          <w:rFonts w:eastAsia="Times New Roman" w:cs="Arial"/>
          <w:i/>
          <w:iCs/>
          <w:color w:val="000000"/>
        </w:rPr>
      </w:pPr>
    </w:p>
    <w:p w14:paraId="077F7F15" w14:textId="77777777" w:rsidR="00575CC6" w:rsidRPr="00730A14" w:rsidRDefault="00736EE9" w:rsidP="00F65878">
      <w:pPr>
        <w:pStyle w:val="ListParagraph"/>
        <w:numPr>
          <w:ilvl w:val="1"/>
          <w:numId w:val="1"/>
        </w:numPr>
        <w:rPr>
          <w:rFonts w:eastAsia="Times New Roman" w:cs="Arial"/>
          <w:i/>
          <w:iCs/>
          <w:color w:val="000000"/>
        </w:rPr>
      </w:pPr>
      <w:r>
        <w:rPr>
          <w:rFonts w:eastAsia="Times New Roman" w:cs="Arial"/>
          <w:i/>
          <w:iCs/>
          <w:color w:val="000000"/>
        </w:rPr>
        <w:t xml:space="preserve">Tennessee </w:t>
      </w:r>
      <w:r>
        <w:rPr>
          <w:rFonts w:eastAsia="Times New Roman" w:cs="Arial"/>
          <w:color w:val="000000"/>
        </w:rPr>
        <w:t xml:space="preserve">– 16.4.25 – Follow the </w:t>
      </w:r>
      <w:hyperlink r:id="rId11" w:history="1">
        <w:r w:rsidRPr="00736EE9">
          <w:rPr>
            <w:rStyle w:val="Hyperlink"/>
            <w:rFonts w:eastAsia="Times New Roman" w:cs="Arial"/>
          </w:rPr>
          <w:t>link</w:t>
        </w:r>
      </w:hyperlink>
      <w:r>
        <w:rPr>
          <w:rFonts w:eastAsia="Times New Roman" w:cs="Arial"/>
          <w:color w:val="000000"/>
        </w:rPr>
        <w:t xml:space="preserve"> for a post from the DPIC detailing the call on Governor Lee by their attorneys  to issue a temporary reprieve in the cases of Oscar Smith and Byron Black, prisoners on death row, while the constitutionality of the State’s new pentobarbital lethal injection can be decided.  </w:t>
      </w:r>
      <w:r>
        <w:rPr>
          <w:rFonts w:eastAsia="Times New Roman" w:cs="Arial"/>
          <w:i/>
          <w:iCs/>
          <w:color w:val="000000"/>
        </w:rPr>
        <w:t xml:space="preserve">Note: </w:t>
      </w:r>
      <w:r>
        <w:rPr>
          <w:rFonts w:eastAsia="Times New Roman" w:cs="Arial"/>
          <w:color w:val="000000"/>
        </w:rPr>
        <w:t xml:space="preserve">In March 2025 a group of 9 prisoner on death row filed a lawsuit challenging its use. </w:t>
      </w:r>
      <w:r w:rsidR="00575CC6">
        <w:rPr>
          <w:rFonts w:eastAsia="Times New Roman" w:cs="Arial"/>
          <w:color w:val="000000"/>
        </w:rPr>
        <w:t xml:space="preserve"> (Source: Death Penalty Information Center.)</w:t>
      </w:r>
    </w:p>
    <w:p w14:paraId="029A833D" w14:textId="77777777" w:rsidR="00730A14" w:rsidRPr="00730A14" w:rsidRDefault="00730A14" w:rsidP="00730A14">
      <w:pPr>
        <w:pStyle w:val="ListParagraph"/>
        <w:rPr>
          <w:rFonts w:eastAsia="Times New Roman" w:cs="Arial"/>
          <w:i/>
          <w:iCs/>
          <w:color w:val="000000"/>
        </w:rPr>
      </w:pPr>
    </w:p>
    <w:p w14:paraId="7005C1D8" w14:textId="7E8C9CE4" w:rsidR="00736EE9" w:rsidRPr="00730A14" w:rsidRDefault="00DB4D42" w:rsidP="00F65878">
      <w:pPr>
        <w:pStyle w:val="ListParagraph"/>
        <w:numPr>
          <w:ilvl w:val="1"/>
          <w:numId w:val="1"/>
        </w:numPr>
        <w:rPr>
          <w:rFonts w:eastAsia="Times New Roman" w:cs="Arial"/>
          <w:i/>
          <w:iCs/>
          <w:color w:val="000000"/>
        </w:rPr>
      </w:pPr>
      <w:r>
        <w:rPr>
          <w:rFonts w:eastAsia="Times New Roman" w:cs="Arial"/>
          <w:i/>
          <w:iCs/>
          <w:color w:val="000000"/>
        </w:rPr>
        <w:t xml:space="preserve">Kansas </w:t>
      </w:r>
      <w:r>
        <w:rPr>
          <w:rFonts w:eastAsia="Times New Roman" w:cs="Arial"/>
          <w:color w:val="000000"/>
        </w:rPr>
        <w:t xml:space="preserve">– 16.4.25 – A Trial Court has issued a written order finding extensive and irredeemable defects in the application of the death penalty over the past 30 years.  It declined to rule on the ultimate questions regarding the constitutionality of the State’s death penalty and the practice of death qualification because the individuals who brought the challenge no longer faced the death penalty.  Follow the </w:t>
      </w:r>
      <w:hyperlink r:id="rId12" w:history="1">
        <w:r w:rsidRPr="00DB4D42">
          <w:rPr>
            <w:rStyle w:val="Hyperlink"/>
            <w:rFonts w:eastAsia="Times New Roman" w:cs="Arial"/>
          </w:rPr>
          <w:t>link</w:t>
        </w:r>
      </w:hyperlink>
      <w:r>
        <w:rPr>
          <w:rFonts w:eastAsia="Times New Roman" w:cs="Arial"/>
          <w:color w:val="000000"/>
        </w:rPr>
        <w:t xml:space="preserve"> for details.  (Source: ACLU.)</w:t>
      </w:r>
      <w:r w:rsidR="00736EE9">
        <w:rPr>
          <w:rFonts w:eastAsia="Times New Roman" w:cs="Arial"/>
          <w:color w:val="000000"/>
        </w:rPr>
        <w:t xml:space="preserve"> </w:t>
      </w:r>
    </w:p>
    <w:p w14:paraId="5D3F6548" w14:textId="77777777" w:rsidR="00730A14" w:rsidRPr="00730A14" w:rsidRDefault="00730A14" w:rsidP="00730A14">
      <w:pPr>
        <w:pStyle w:val="ListParagraph"/>
        <w:rPr>
          <w:rFonts w:eastAsia="Times New Roman" w:cs="Arial"/>
          <w:i/>
          <w:iCs/>
          <w:color w:val="000000"/>
        </w:rPr>
      </w:pPr>
    </w:p>
    <w:p w14:paraId="381E8CB6" w14:textId="2C53B411" w:rsidR="00730A14" w:rsidRPr="00170F68" w:rsidRDefault="00730A14" w:rsidP="00730A14">
      <w:pPr>
        <w:pStyle w:val="ListParagraph"/>
        <w:numPr>
          <w:ilvl w:val="1"/>
          <w:numId w:val="1"/>
        </w:numPr>
        <w:rPr>
          <w:rFonts w:eastAsia="Times New Roman" w:cs="Arial"/>
          <w:i/>
          <w:iCs/>
          <w:color w:val="000000"/>
        </w:rPr>
      </w:pPr>
      <w:r>
        <w:rPr>
          <w:rFonts w:eastAsia="Times New Roman" w:cs="Arial"/>
          <w:i/>
          <w:iCs/>
          <w:color w:val="000000"/>
        </w:rPr>
        <w:t xml:space="preserve">Death Row Executioners </w:t>
      </w:r>
      <w:r>
        <w:rPr>
          <w:rFonts w:eastAsia="Times New Roman" w:cs="Arial"/>
          <w:color w:val="000000"/>
        </w:rPr>
        <w:t xml:space="preserve">– 17.4.25 – Follow the </w:t>
      </w:r>
      <w:hyperlink r:id="rId13" w:history="1">
        <w:r w:rsidRPr="00730A14">
          <w:rPr>
            <w:rStyle w:val="Hyperlink"/>
            <w:rFonts w:eastAsia="Times New Roman" w:cs="Arial"/>
          </w:rPr>
          <w:t>link</w:t>
        </w:r>
      </w:hyperlink>
      <w:r>
        <w:rPr>
          <w:rFonts w:eastAsia="Times New Roman" w:cs="Arial"/>
          <w:color w:val="000000"/>
        </w:rPr>
        <w:t xml:space="preserve"> for an article in The Guardian on who the executioners are in States such as Missouri, Arizona, California and Tennessee – and also for the Federal Government.  The article makes reference to ‘disgraced doctors, suspended nurses and drunk drivers’.  (Source; The Guardian.)</w:t>
      </w:r>
    </w:p>
    <w:p w14:paraId="150B4844" w14:textId="77777777" w:rsidR="00170F68" w:rsidRPr="00170F68" w:rsidRDefault="00170F68" w:rsidP="00170F68">
      <w:pPr>
        <w:pStyle w:val="ListParagraph"/>
        <w:rPr>
          <w:rFonts w:eastAsia="Times New Roman" w:cs="Arial"/>
          <w:i/>
          <w:iCs/>
          <w:color w:val="000000"/>
        </w:rPr>
      </w:pPr>
    </w:p>
    <w:p w14:paraId="2506E852" w14:textId="5A8EAD38" w:rsidR="00170F68" w:rsidRPr="002F24A7" w:rsidRDefault="00170F68" w:rsidP="00730A14">
      <w:pPr>
        <w:pStyle w:val="ListParagraph"/>
        <w:numPr>
          <w:ilvl w:val="1"/>
          <w:numId w:val="1"/>
        </w:numPr>
        <w:rPr>
          <w:rFonts w:eastAsia="Times New Roman" w:cs="Arial"/>
          <w:i/>
          <w:iCs/>
          <w:color w:val="000000"/>
        </w:rPr>
      </w:pPr>
      <w:r>
        <w:rPr>
          <w:rFonts w:eastAsia="Times New Roman" w:cs="Arial"/>
          <w:i/>
          <w:iCs/>
          <w:color w:val="000000"/>
        </w:rPr>
        <w:t xml:space="preserve">Ohio </w:t>
      </w:r>
      <w:r>
        <w:rPr>
          <w:rFonts w:eastAsia="Times New Roman" w:cs="Arial"/>
          <w:color w:val="000000"/>
        </w:rPr>
        <w:t>- 17.4.25 – The State Attorney General, Dave Yost, has released his annual report detailing of state of Ohio’s capital punishment system.  As was the case last year, it portrays an expensive and inefficient system and argues for serious reform, but opponents say it is time to scrap the death penalty.  (Source: Ohio Capital Journal.)</w:t>
      </w:r>
    </w:p>
    <w:p w14:paraId="1F849E0A" w14:textId="77777777" w:rsidR="002F24A7" w:rsidRPr="002F24A7" w:rsidRDefault="002F24A7" w:rsidP="002F24A7">
      <w:pPr>
        <w:pStyle w:val="ListParagraph"/>
        <w:rPr>
          <w:rFonts w:eastAsia="Times New Roman" w:cs="Arial"/>
          <w:i/>
          <w:iCs/>
          <w:color w:val="000000"/>
        </w:rPr>
      </w:pPr>
    </w:p>
    <w:p w14:paraId="44937A72" w14:textId="58D89BF4" w:rsidR="0004293B" w:rsidRDefault="002F24A7" w:rsidP="00730A14">
      <w:pPr>
        <w:pStyle w:val="ListParagraph"/>
        <w:numPr>
          <w:ilvl w:val="1"/>
          <w:numId w:val="1"/>
        </w:numPr>
        <w:rPr>
          <w:rFonts w:eastAsia="Times New Roman" w:cs="Arial"/>
          <w:i/>
          <w:iCs/>
          <w:color w:val="000000"/>
        </w:rPr>
      </w:pPr>
      <w:r>
        <w:rPr>
          <w:rFonts w:eastAsia="Times New Roman" w:cs="Arial"/>
          <w:i/>
          <w:iCs/>
          <w:color w:val="000000"/>
        </w:rPr>
        <w:t>Federa</w:t>
      </w:r>
      <w:r w:rsidR="0035409D">
        <w:rPr>
          <w:rFonts w:eastAsia="Times New Roman" w:cs="Arial"/>
          <w:i/>
          <w:iCs/>
          <w:color w:val="000000"/>
        </w:rPr>
        <w:t xml:space="preserve">l Death Penalty - </w:t>
      </w:r>
      <w:r>
        <w:rPr>
          <w:rFonts w:eastAsia="Times New Roman" w:cs="Arial"/>
          <w:i/>
          <w:iCs/>
          <w:color w:val="000000"/>
        </w:rPr>
        <w:t xml:space="preserve"> </w:t>
      </w:r>
    </w:p>
    <w:p w14:paraId="68CD3004" w14:textId="77777777" w:rsidR="0004293B" w:rsidRPr="0004293B" w:rsidRDefault="0004293B" w:rsidP="0004293B">
      <w:pPr>
        <w:pStyle w:val="ListParagraph"/>
        <w:rPr>
          <w:rFonts w:eastAsia="Times New Roman" w:cs="Arial"/>
          <w:color w:val="000000"/>
        </w:rPr>
      </w:pPr>
    </w:p>
    <w:p w14:paraId="50D892CD" w14:textId="70F3F0B9" w:rsidR="002F24A7" w:rsidRPr="0004293B" w:rsidRDefault="002F24A7" w:rsidP="0004293B">
      <w:pPr>
        <w:pStyle w:val="ListParagraph"/>
        <w:numPr>
          <w:ilvl w:val="2"/>
          <w:numId w:val="1"/>
        </w:numPr>
        <w:rPr>
          <w:rFonts w:eastAsia="Times New Roman" w:cs="Arial"/>
          <w:i/>
          <w:iCs/>
          <w:color w:val="000000"/>
        </w:rPr>
      </w:pPr>
      <w:r>
        <w:rPr>
          <w:rFonts w:eastAsia="Times New Roman" w:cs="Arial"/>
          <w:color w:val="000000"/>
        </w:rPr>
        <w:t>17.4.2</w:t>
      </w:r>
      <w:r w:rsidR="0004293B">
        <w:rPr>
          <w:rFonts w:eastAsia="Times New Roman" w:cs="Arial"/>
          <w:color w:val="000000"/>
        </w:rPr>
        <w:t>5</w:t>
      </w:r>
      <w:r>
        <w:rPr>
          <w:rFonts w:eastAsia="Times New Roman" w:cs="Arial"/>
          <w:color w:val="000000"/>
        </w:rPr>
        <w:t xml:space="preserve"> – Luigi Mangione, accused of the murder of the CEO of United Health Care, was indicted by a Grand Jury on charges including two of stalking, one firearms offence and murder through use of a firearm- which, if he is found guilty, could make him eligible for the death penalty.  (Source: NPR.)</w:t>
      </w:r>
    </w:p>
    <w:p w14:paraId="204776E5" w14:textId="5966D156" w:rsidR="0004293B" w:rsidRPr="0004293B" w:rsidRDefault="0004293B" w:rsidP="0004293B">
      <w:pPr>
        <w:pStyle w:val="ListParagraph"/>
        <w:ind w:left="2160"/>
        <w:rPr>
          <w:rFonts w:eastAsia="Times New Roman" w:cs="Arial"/>
          <w:i/>
          <w:iCs/>
          <w:color w:val="000000"/>
        </w:rPr>
      </w:pPr>
    </w:p>
    <w:p w14:paraId="7FD7201A" w14:textId="1DC0B7F8" w:rsidR="0004293B" w:rsidRPr="00BF24B8" w:rsidRDefault="0004293B" w:rsidP="0004293B">
      <w:pPr>
        <w:pStyle w:val="ListParagraph"/>
        <w:numPr>
          <w:ilvl w:val="2"/>
          <w:numId w:val="1"/>
        </w:numPr>
        <w:rPr>
          <w:rFonts w:eastAsia="Times New Roman" w:cs="Arial"/>
          <w:i/>
          <w:iCs/>
          <w:color w:val="000000"/>
        </w:rPr>
      </w:pPr>
      <w:r>
        <w:rPr>
          <w:rFonts w:eastAsia="Times New Roman" w:cs="Arial"/>
          <w:color w:val="000000"/>
        </w:rPr>
        <w:t xml:space="preserve">21.4.25 – Together with several other organisations representing a group of prisoners formerly under federal death sentences, ACLU has filed a federal lawsuit with the aim of preventing their transfer to ADX, the US Penitentiary Administrative Maximum Facility in Colorado.  The lawsuit challenges President Trump’s Executive Order directing the Attorney General to ‘ensure’ </w:t>
      </w:r>
      <w:r>
        <w:rPr>
          <w:rFonts w:eastAsia="Times New Roman" w:cs="Arial"/>
          <w:color w:val="000000"/>
        </w:rPr>
        <w:lastRenderedPageBreak/>
        <w:t xml:space="preserve">prisoners whose death sentences were commuted ‘are imprisoned in conditions consistent with the monstrosity of their crimes and the threats they pose.  Follow the </w:t>
      </w:r>
      <w:hyperlink r:id="rId14" w:history="1">
        <w:r w:rsidRPr="0004293B">
          <w:rPr>
            <w:rStyle w:val="Hyperlink"/>
            <w:rFonts w:eastAsia="Times New Roman" w:cs="Arial"/>
          </w:rPr>
          <w:t>link</w:t>
        </w:r>
      </w:hyperlink>
      <w:r>
        <w:rPr>
          <w:rFonts w:eastAsia="Times New Roman" w:cs="Arial"/>
          <w:color w:val="000000"/>
        </w:rPr>
        <w:t xml:space="preserve"> for more details. (Source: Death Penalty Information Center.)</w:t>
      </w:r>
    </w:p>
    <w:p w14:paraId="1D157B6F" w14:textId="77777777" w:rsidR="00BF24B8" w:rsidRPr="00BF24B8" w:rsidRDefault="00BF24B8" w:rsidP="00BF24B8">
      <w:pPr>
        <w:pStyle w:val="ListParagraph"/>
        <w:rPr>
          <w:rFonts w:eastAsia="Times New Roman" w:cs="Arial"/>
          <w:i/>
          <w:iCs/>
          <w:color w:val="000000"/>
        </w:rPr>
      </w:pPr>
    </w:p>
    <w:p w14:paraId="74BFCCF0" w14:textId="313FDCD4" w:rsidR="00BF24B8" w:rsidRDefault="00BF24B8" w:rsidP="00BF24B8">
      <w:pPr>
        <w:pStyle w:val="ListParagraph"/>
        <w:numPr>
          <w:ilvl w:val="2"/>
          <w:numId w:val="1"/>
        </w:numPr>
        <w:rPr>
          <w:rFonts w:eastAsia="Times New Roman" w:cs="Arial"/>
          <w:color w:val="000000"/>
        </w:rPr>
      </w:pPr>
      <w:r w:rsidRPr="00BF24B8">
        <w:rPr>
          <w:rFonts w:eastAsia="Times New Roman" w:cs="Arial"/>
          <w:color w:val="000000"/>
        </w:rPr>
        <w:t>25.4.25 – Luigi Mangione</w:t>
      </w:r>
      <w:r>
        <w:rPr>
          <w:rFonts w:eastAsia="Times New Roman" w:cs="Arial"/>
          <w:color w:val="000000"/>
        </w:rPr>
        <w:t xml:space="preserve"> entered a plea of guilty.  (Source: NPR.)</w:t>
      </w:r>
    </w:p>
    <w:p w14:paraId="4109962D" w14:textId="77777777" w:rsidR="009C11DC" w:rsidRPr="009C11DC" w:rsidRDefault="009C11DC" w:rsidP="009C11DC">
      <w:pPr>
        <w:pStyle w:val="ListParagraph"/>
        <w:rPr>
          <w:rFonts w:eastAsia="Times New Roman" w:cs="Arial"/>
          <w:color w:val="000000"/>
        </w:rPr>
      </w:pPr>
    </w:p>
    <w:p w14:paraId="323BF3ED" w14:textId="12DA4DA0" w:rsidR="009C11DC" w:rsidRDefault="009C11DC" w:rsidP="00BF24B8">
      <w:pPr>
        <w:pStyle w:val="ListParagraph"/>
        <w:numPr>
          <w:ilvl w:val="2"/>
          <w:numId w:val="1"/>
        </w:numPr>
        <w:rPr>
          <w:rFonts w:eastAsia="Times New Roman" w:cs="Arial"/>
          <w:color w:val="000000"/>
        </w:rPr>
      </w:pPr>
      <w:r>
        <w:rPr>
          <w:rFonts w:eastAsia="Times New Roman" w:cs="Arial"/>
          <w:color w:val="000000"/>
        </w:rPr>
        <w:t>27.4.25 – It has been reported that several District Attorneys have considered charging prisoners, formerly on death row, under State law.  This follows the commutation of their sentences by former President Biden and an Executive Order from President Trump calling on them to do so.  (Source: NBC News.)</w:t>
      </w:r>
    </w:p>
    <w:p w14:paraId="722A7E39" w14:textId="77777777" w:rsidR="001B5D71" w:rsidRPr="001B5D71" w:rsidRDefault="001B5D71" w:rsidP="001B5D71">
      <w:pPr>
        <w:pStyle w:val="ListParagraph"/>
        <w:rPr>
          <w:rFonts w:eastAsia="Times New Roman" w:cs="Arial"/>
          <w:color w:val="000000"/>
        </w:rPr>
      </w:pPr>
    </w:p>
    <w:p w14:paraId="2BEB04F9" w14:textId="63128C5D" w:rsidR="001B5D71" w:rsidRDefault="001B5D71" w:rsidP="00BF24B8">
      <w:pPr>
        <w:pStyle w:val="ListParagraph"/>
        <w:numPr>
          <w:ilvl w:val="2"/>
          <w:numId w:val="1"/>
        </w:numPr>
        <w:rPr>
          <w:rFonts w:eastAsia="Times New Roman" w:cs="Arial"/>
          <w:color w:val="000000"/>
        </w:rPr>
      </w:pPr>
      <w:r>
        <w:rPr>
          <w:rFonts w:eastAsia="Times New Roman" w:cs="Arial"/>
          <w:color w:val="000000"/>
        </w:rPr>
        <w:t>2.5.25 – Lawyers for Luigi Mangione have filed a motion to dismiss the New York Murder charges, arguing the case and federal charges against him mean he faces double jeopardy.  (Source: NBC News.)</w:t>
      </w:r>
    </w:p>
    <w:p w14:paraId="605B12D4" w14:textId="77777777" w:rsidR="0040002D" w:rsidRPr="0040002D" w:rsidRDefault="0040002D" w:rsidP="0040002D">
      <w:pPr>
        <w:pStyle w:val="ListParagraph"/>
        <w:rPr>
          <w:rFonts w:eastAsia="Times New Roman" w:cs="Arial"/>
          <w:color w:val="000000"/>
        </w:rPr>
      </w:pPr>
    </w:p>
    <w:p w14:paraId="30308A58" w14:textId="2827EE5D" w:rsidR="00040FA5" w:rsidRDefault="0040002D" w:rsidP="00040FA5">
      <w:pPr>
        <w:pStyle w:val="ListParagraph"/>
        <w:numPr>
          <w:ilvl w:val="2"/>
          <w:numId w:val="1"/>
        </w:numPr>
        <w:rPr>
          <w:rFonts w:eastAsia="Times New Roman" w:cs="Arial"/>
          <w:color w:val="000000"/>
        </w:rPr>
      </w:pPr>
      <w:r>
        <w:rPr>
          <w:rFonts w:eastAsia="Times New Roman" w:cs="Arial"/>
          <w:color w:val="000000"/>
        </w:rPr>
        <w:t>6.5.25 – Secretary Kristi Noem announced the Department of Homeland Security will request the Department of Justice ‘bring alien smuggling charges and seek the death penalty against two Mexican nationals whose human smuggling operation resulted in at least three deaths’.  (Source: Homeland Security.)</w:t>
      </w:r>
    </w:p>
    <w:p w14:paraId="28BB8473" w14:textId="77777777" w:rsidR="0035409D" w:rsidRPr="0035409D" w:rsidRDefault="0035409D" w:rsidP="0035409D">
      <w:pPr>
        <w:pStyle w:val="ListParagraph"/>
        <w:rPr>
          <w:rFonts w:eastAsia="Times New Roman" w:cs="Arial"/>
          <w:color w:val="000000"/>
        </w:rPr>
      </w:pPr>
    </w:p>
    <w:p w14:paraId="22977DA2" w14:textId="315A61C8" w:rsidR="0035409D" w:rsidRPr="0035409D" w:rsidRDefault="0035409D" w:rsidP="0035409D">
      <w:pPr>
        <w:pStyle w:val="ListParagraph"/>
        <w:numPr>
          <w:ilvl w:val="2"/>
          <w:numId w:val="1"/>
        </w:numPr>
        <w:rPr>
          <w:rFonts w:eastAsia="Times New Roman" w:cs="Arial"/>
          <w:i/>
          <w:iCs/>
          <w:color w:val="000000"/>
        </w:rPr>
      </w:pPr>
      <w:r>
        <w:rPr>
          <w:rFonts w:eastAsia="Times New Roman" w:cs="Arial"/>
          <w:i/>
          <w:iCs/>
          <w:color w:val="000000"/>
        </w:rPr>
        <w:t xml:space="preserve">Victims’ Families </w:t>
      </w:r>
      <w:r>
        <w:rPr>
          <w:rFonts w:eastAsia="Times New Roman" w:cs="Arial"/>
          <w:color w:val="000000"/>
        </w:rPr>
        <w:t xml:space="preserve">– 7.5.25 – Follow the </w:t>
      </w:r>
      <w:hyperlink r:id="rId15" w:history="1">
        <w:r w:rsidRPr="0035409D">
          <w:rPr>
            <w:rStyle w:val="Hyperlink"/>
            <w:rFonts w:eastAsia="Times New Roman" w:cs="Arial"/>
          </w:rPr>
          <w:t>link</w:t>
        </w:r>
      </w:hyperlink>
      <w:r>
        <w:rPr>
          <w:rFonts w:eastAsia="Times New Roman" w:cs="Arial"/>
          <w:color w:val="000000"/>
        </w:rPr>
        <w:t xml:space="preserve"> for a post from the DPIC highlighting the diverse opinions on the federal death penalty held by families who have lost loved ones to violence.  (Source: Death Penalty Information Center.)</w:t>
      </w:r>
    </w:p>
    <w:p w14:paraId="0B384EF8" w14:textId="77777777" w:rsidR="00E351BE" w:rsidRPr="00BF24B8" w:rsidRDefault="00E351BE" w:rsidP="00E351BE">
      <w:pPr>
        <w:pStyle w:val="ListParagraph"/>
        <w:rPr>
          <w:rFonts w:eastAsia="Times New Roman" w:cs="Arial"/>
          <w:color w:val="000000"/>
        </w:rPr>
      </w:pPr>
    </w:p>
    <w:p w14:paraId="53BD1AA5" w14:textId="77777777" w:rsidR="004D5E13" w:rsidRPr="004D5E13" w:rsidRDefault="00E351BE" w:rsidP="00730A14">
      <w:pPr>
        <w:pStyle w:val="ListParagraph"/>
        <w:numPr>
          <w:ilvl w:val="1"/>
          <w:numId w:val="1"/>
        </w:numPr>
        <w:rPr>
          <w:rFonts w:eastAsia="Times New Roman" w:cs="Arial"/>
          <w:i/>
          <w:iCs/>
          <w:color w:val="000000"/>
        </w:rPr>
      </w:pPr>
      <w:r>
        <w:rPr>
          <w:rFonts w:eastAsia="Times New Roman" w:cs="Arial"/>
          <w:i/>
          <w:iCs/>
          <w:color w:val="000000"/>
        </w:rPr>
        <w:t xml:space="preserve">Louisiana </w:t>
      </w:r>
    </w:p>
    <w:p w14:paraId="6DA18F3A" w14:textId="19E2D24A" w:rsidR="004D5E13" w:rsidRPr="004D5E13" w:rsidRDefault="004D5E13" w:rsidP="004D5E13">
      <w:pPr>
        <w:pStyle w:val="ListParagraph"/>
        <w:ind w:left="1440"/>
        <w:rPr>
          <w:rFonts w:eastAsia="Times New Roman" w:cs="Arial"/>
          <w:i/>
          <w:iCs/>
          <w:color w:val="000000"/>
        </w:rPr>
      </w:pPr>
    </w:p>
    <w:p w14:paraId="7BD73C7C" w14:textId="4BD60C45" w:rsidR="00E351BE" w:rsidRPr="004D5E13" w:rsidRDefault="00E351BE" w:rsidP="004D5E13">
      <w:pPr>
        <w:pStyle w:val="ListParagraph"/>
        <w:numPr>
          <w:ilvl w:val="2"/>
          <w:numId w:val="1"/>
        </w:numPr>
        <w:rPr>
          <w:rFonts w:eastAsia="Times New Roman" w:cs="Arial"/>
          <w:i/>
          <w:iCs/>
          <w:color w:val="000000"/>
        </w:rPr>
      </w:pPr>
      <w:r>
        <w:rPr>
          <w:rFonts w:eastAsia="Times New Roman" w:cs="Arial"/>
          <w:color w:val="000000"/>
        </w:rPr>
        <w:t xml:space="preserve">17.4.25 – Thomas Sanders, sentenced to death in 2014 for the kidnap and murder of a child, and whose sentence was commuted to life imprisonment by President Biden on leaving office, now faces the possibility of being re-sentenced to the death penalty.  Catahoula Parish District Attorney Brad Burget, who saw this as ‘an abuse authority’, presented the case to a Catahoula Parish Grand Jury to ‘see what Mr Sanders’s fate would be at the State level.’  (Source: Yahoo News.) </w:t>
      </w:r>
    </w:p>
    <w:p w14:paraId="74C43216" w14:textId="05050CDC" w:rsidR="004D5E13" w:rsidRPr="004D5E13" w:rsidRDefault="004D5E13" w:rsidP="004D5E13">
      <w:pPr>
        <w:pStyle w:val="ListParagraph"/>
        <w:ind w:left="2160"/>
        <w:rPr>
          <w:rFonts w:eastAsia="Times New Roman" w:cs="Arial"/>
          <w:i/>
          <w:iCs/>
          <w:color w:val="000000"/>
        </w:rPr>
      </w:pPr>
    </w:p>
    <w:p w14:paraId="32879617" w14:textId="79964AC5" w:rsidR="004D5E13" w:rsidRPr="00EC2FD0" w:rsidRDefault="004D5E13" w:rsidP="004D5E13">
      <w:pPr>
        <w:pStyle w:val="ListParagraph"/>
        <w:numPr>
          <w:ilvl w:val="2"/>
          <w:numId w:val="1"/>
        </w:numPr>
        <w:rPr>
          <w:rFonts w:eastAsia="Times New Roman" w:cs="Arial"/>
          <w:i/>
          <w:iCs/>
          <w:color w:val="000000"/>
        </w:rPr>
      </w:pPr>
      <w:r>
        <w:rPr>
          <w:rFonts w:eastAsia="Times New Roman" w:cs="Arial"/>
          <w:color w:val="000000"/>
        </w:rPr>
        <w:t>26.4.25 – Jimmie Christian Duncan, who has been on death row for over 26 years following his conviction for the rape and murder of a toddler, has had his conviction vacated by a District Court Judge.  Mr Duncan had successfully demonstrated his claim of ‘factual innocence’ based on evidence not available at the original trial.  He remains in prison while State officials decide whether to fight the ruling or try to seek a new conviction.  (Source: Bolts.)</w:t>
      </w:r>
    </w:p>
    <w:p w14:paraId="7B2602F1" w14:textId="77777777" w:rsidR="00FB706E" w:rsidRPr="00FB706E" w:rsidRDefault="00EC2FD0" w:rsidP="00730A14">
      <w:pPr>
        <w:pStyle w:val="ListParagraph"/>
        <w:numPr>
          <w:ilvl w:val="1"/>
          <w:numId w:val="1"/>
        </w:numPr>
        <w:rPr>
          <w:rFonts w:eastAsia="Times New Roman" w:cs="Arial"/>
          <w:i/>
          <w:iCs/>
          <w:color w:val="000000"/>
        </w:rPr>
      </w:pPr>
      <w:r>
        <w:rPr>
          <w:rFonts w:eastAsia="Times New Roman" w:cs="Arial"/>
          <w:i/>
          <w:iCs/>
          <w:color w:val="000000"/>
        </w:rPr>
        <w:lastRenderedPageBreak/>
        <w:t xml:space="preserve">Texas </w:t>
      </w:r>
    </w:p>
    <w:p w14:paraId="7C4BDE0B" w14:textId="234A14FA" w:rsidR="00FB706E" w:rsidRPr="00FB706E" w:rsidRDefault="00FB706E" w:rsidP="00FB706E">
      <w:pPr>
        <w:pStyle w:val="ListParagraph"/>
        <w:rPr>
          <w:rFonts w:eastAsia="Times New Roman" w:cs="Arial"/>
          <w:color w:val="000000"/>
        </w:rPr>
      </w:pPr>
    </w:p>
    <w:p w14:paraId="78AE36AE" w14:textId="781D8985" w:rsidR="00EC2FD0" w:rsidRPr="00FB706E" w:rsidRDefault="00E565D6" w:rsidP="00FB706E">
      <w:pPr>
        <w:pStyle w:val="ListParagraph"/>
        <w:numPr>
          <w:ilvl w:val="2"/>
          <w:numId w:val="1"/>
        </w:numPr>
        <w:rPr>
          <w:rFonts w:eastAsia="Times New Roman" w:cs="Arial"/>
          <w:i/>
          <w:iCs/>
          <w:color w:val="000000"/>
        </w:rPr>
      </w:pPr>
      <w:r>
        <w:rPr>
          <w:noProof/>
          <w:lang w:eastAsia="en-GB"/>
        </w:rPr>
        <w:drawing>
          <wp:anchor distT="0" distB="0" distL="114300" distR="114300" simplePos="0" relativeHeight="251659264" behindDoc="0" locked="0" layoutInCell="1" allowOverlap="1" wp14:anchorId="08046A1D" wp14:editId="5E8DDAFC">
            <wp:simplePos x="0" y="0"/>
            <wp:positionH relativeFrom="column">
              <wp:posOffset>542925</wp:posOffset>
            </wp:positionH>
            <wp:positionV relativeFrom="paragraph">
              <wp:posOffset>11430</wp:posOffset>
            </wp:positionV>
            <wp:extent cx="2162175" cy="2076450"/>
            <wp:effectExtent l="0" t="0" r="9525" b="0"/>
            <wp:wrapSquare wrapText="bothSides"/>
            <wp:docPr id="4" name="Picture 4" descr="El Paso Walmart shooting: Patrick Crusius indicted on federal char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Paso Walmart shooting: Patrick Crusius indicted on federal charg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62175" cy="2076450"/>
                    </a:xfrm>
                    <a:prstGeom prst="rect">
                      <a:avLst/>
                    </a:prstGeom>
                    <a:noFill/>
                    <a:ln>
                      <a:noFill/>
                    </a:ln>
                  </pic:spPr>
                </pic:pic>
              </a:graphicData>
            </a:graphic>
            <wp14:sizeRelV relativeFrom="margin">
              <wp14:pctHeight>0</wp14:pctHeight>
            </wp14:sizeRelV>
          </wp:anchor>
        </w:drawing>
      </w:r>
      <w:r w:rsidR="00EC2FD0">
        <w:rPr>
          <w:rFonts w:eastAsia="Times New Roman" w:cs="Arial"/>
          <w:color w:val="000000"/>
        </w:rPr>
        <w:t xml:space="preserve">21.4.25 </w:t>
      </w:r>
      <w:r w:rsidR="008A504D">
        <w:rPr>
          <w:rFonts w:eastAsia="Times New Roman" w:cs="Arial"/>
          <w:color w:val="000000"/>
        </w:rPr>
        <w:t xml:space="preserve">(pictured) </w:t>
      </w:r>
      <w:r w:rsidR="00EC2FD0">
        <w:rPr>
          <w:rFonts w:eastAsia="Times New Roman" w:cs="Arial"/>
          <w:color w:val="000000"/>
        </w:rPr>
        <w:t xml:space="preserve">– Following the hearing, Patrick </w:t>
      </w:r>
      <w:proofErr w:type="spellStart"/>
      <w:r w:rsidR="00EC2FD0">
        <w:rPr>
          <w:rFonts w:eastAsia="Times New Roman" w:cs="Arial"/>
          <w:color w:val="000000"/>
        </w:rPr>
        <w:t>Crusius</w:t>
      </w:r>
      <w:proofErr w:type="spellEnd"/>
      <w:r w:rsidR="00EC2FD0">
        <w:rPr>
          <w:rFonts w:eastAsia="Times New Roman" w:cs="Arial"/>
          <w:color w:val="000000"/>
        </w:rPr>
        <w:t>, accused of the</w:t>
      </w:r>
      <w:r>
        <w:rPr>
          <w:rFonts w:eastAsia="Times New Roman" w:cs="Arial"/>
          <w:color w:val="000000"/>
        </w:rPr>
        <w:t xml:space="preserve"> </w:t>
      </w:r>
      <w:r w:rsidR="00EC2FD0">
        <w:rPr>
          <w:rFonts w:eastAsia="Times New Roman" w:cs="Arial"/>
          <w:color w:val="000000"/>
        </w:rPr>
        <w:t>mass shooting at a Walmart Store in 2019, pleaded guilty to murder and was sentenced to life imprisonment without the possibility of parole.  (Source: Reuters.)</w:t>
      </w:r>
    </w:p>
    <w:p w14:paraId="3D8120E6" w14:textId="346C9FC9" w:rsidR="00FB706E" w:rsidRPr="00FB706E" w:rsidRDefault="00FB706E" w:rsidP="00FB706E">
      <w:pPr>
        <w:pStyle w:val="ListParagraph"/>
        <w:ind w:left="2160"/>
        <w:rPr>
          <w:rFonts w:eastAsia="Times New Roman" w:cs="Arial"/>
          <w:i/>
          <w:iCs/>
          <w:color w:val="000000"/>
        </w:rPr>
      </w:pPr>
    </w:p>
    <w:p w14:paraId="07ED1962" w14:textId="7DE3860F" w:rsidR="00FB706E" w:rsidRPr="00C14DFC" w:rsidRDefault="00FB706E" w:rsidP="00FB706E">
      <w:pPr>
        <w:pStyle w:val="ListParagraph"/>
        <w:numPr>
          <w:ilvl w:val="2"/>
          <w:numId w:val="1"/>
        </w:numPr>
        <w:rPr>
          <w:rFonts w:eastAsia="Times New Roman" w:cs="Arial"/>
          <w:i/>
          <w:iCs/>
          <w:color w:val="000000"/>
        </w:rPr>
      </w:pPr>
      <w:r>
        <w:rPr>
          <w:rFonts w:eastAsia="Times New Roman" w:cs="Arial"/>
          <w:color w:val="000000"/>
        </w:rPr>
        <w:t>24.4.25- The execution of Moises Sandoval Mendoza took place by lethal injection.  Mr Mendoza had been convicted of the murder of a young woman.  (Source: NBC News.)</w:t>
      </w:r>
    </w:p>
    <w:p w14:paraId="74EB19E6" w14:textId="77777777" w:rsidR="00C14DFC" w:rsidRPr="00C14DFC" w:rsidRDefault="00C14DFC" w:rsidP="00C14DFC">
      <w:pPr>
        <w:pStyle w:val="ListParagraph"/>
        <w:rPr>
          <w:rFonts w:eastAsia="Times New Roman" w:cs="Arial"/>
          <w:i/>
          <w:iCs/>
          <w:color w:val="000000"/>
        </w:rPr>
      </w:pPr>
    </w:p>
    <w:p w14:paraId="3D795201" w14:textId="77777777" w:rsidR="00F90157" w:rsidRPr="00F90157" w:rsidRDefault="00C14DFC" w:rsidP="00C14DFC">
      <w:pPr>
        <w:pStyle w:val="ListParagraph"/>
        <w:numPr>
          <w:ilvl w:val="1"/>
          <w:numId w:val="1"/>
        </w:numPr>
        <w:rPr>
          <w:rFonts w:eastAsia="Times New Roman" w:cs="Arial"/>
          <w:i/>
          <w:iCs/>
          <w:color w:val="000000"/>
        </w:rPr>
      </w:pPr>
      <w:r>
        <w:rPr>
          <w:rFonts w:eastAsia="Times New Roman" w:cs="Arial"/>
          <w:i/>
          <w:iCs/>
          <w:color w:val="000000"/>
        </w:rPr>
        <w:t xml:space="preserve">Alabama </w:t>
      </w:r>
    </w:p>
    <w:p w14:paraId="0DF1FFB6" w14:textId="00AE52E8" w:rsidR="00F90157" w:rsidRPr="00F90157" w:rsidRDefault="00F90157" w:rsidP="00F90157">
      <w:pPr>
        <w:pStyle w:val="ListParagraph"/>
        <w:ind w:left="1440"/>
        <w:rPr>
          <w:rFonts w:eastAsia="Times New Roman" w:cs="Arial"/>
          <w:i/>
          <w:iCs/>
          <w:color w:val="000000"/>
        </w:rPr>
      </w:pPr>
    </w:p>
    <w:p w14:paraId="37FB1FD9" w14:textId="5FE276BC" w:rsidR="00C14DFC" w:rsidRPr="00F90157" w:rsidRDefault="00C14DFC" w:rsidP="00F90157">
      <w:pPr>
        <w:pStyle w:val="ListParagraph"/>
        <w:numPr>
          <w:ilvl w:val="2"/>
          <w:numId w:val="1"/>
        </w:numPr>
        <w:rPr>
          <w:rFonts w:eastAsia="Times New Roman" w:cs="Arial"/>
          <w:i/>
          <w:iCs/>
          <w:color w:val="000000"/>
        </w:rPr>
      </w:pPr>
      <w:r>
        <w:rPr>
          <w:rFonts w:eastAsia="Times New Roman" w:cs="Arial"/>
          <w:color w:val="000000"/>
        </w:rPr>
        <w:t>23.4.25 – The execution of James Osgood is scheduled to go ahead on 24.4.25.  Mr Osgood, convicted of murder, has dropped his appeals and said he wishes his execution to go ahead, saying he is a firm believer in ‘an eye for an eye, a tooth for a tooth’.  (Source: CBS News.)</w:t>
      </w:r>
    </w:p>
    <w:p w14:paraId="6FA00AFA" w14:textId="708C968A" w:rsidR="00F90157" w:rsidRPr="00F90157" w:rsidRDefault="00F90157" w:rsidP="00F90157">
      <w:pPr>
        <w:pStyle w:val="ListParagraph"/>
        <w:ind w:left="2160"/>
        <w:rPr>
          <w:rFonts w:eastAsia="Times New Roman" w:cs="Arial"/>
          <w:i/>
          <w:iCs/>
          <w:color w:val="000000"/>
        </w:rPr>
      </w:pPr>
    </w:p>
    <w:p w14:paraId="4679250D" w14:textId="2992672B" w:rsidR="00F90157" w:rsidRPr="0064679C" w:rsidRDefault="00F90157" w:rsidP="00F90157">
      <w:pPr>
        <w:pStyle w:val="ListParagraph"/>
        <w:numPr>
          <w:ilvl w:val="2"/>
          <w:numId w:val="1"/>
        </w:numPr>
        <w:rPr>
          <w:rFonts w:eastAsia="Times New Roman" w:cs="Arial"/>
          <w:i/>
          <w:iCs/>
          <w:color w:val="000000"/>
        </w:rPr>
      </w:pPr>
      <w:r>
        <w:rPr>
          <w:rFonts w:eastAsia="Times New Roman" w:cs="Arial"/>
          <w:color w:val="000000"/>
        </w:rPr>
        <w:t>24.4.25 – Mr Osgood was executed by lethal injection, the second execution to take place in the State this year.</w:t>
      </w:r>
    </w:p>
    <w:p w14:paraId="6B8B98E6" w14:textId="53743FC4" w:rsidR="0064679C" w:rsidRDefault="0064679C" w:rsidP="0064679C">
      <w:pPr>
        <w:pStyle w:val="ListParagraph"/>
        <w:ind w:left="1440"/>
        <w:rPr>
          <w:rFonts w:eastAsia="Times New Roman" w:cs="Arial"/>
          <w:i/>
          <w:iCs/>
          <w:color w:val="000000"/>
        </w:rPr>
      </w:pPr>
    </w:p>
    <w:p w14:paraId="1802E133" w14:textId="77777777" w:rsidR="00193C91" w:rsidRPr="00193C91" w:rsidRDefault="0064679C" w:rsidP="00C14DFC">
      <w:pPr>
        <w:pStyle w:val="ListParagraph"/>
        <w:numPr>
          <w:ilvl w:val="1"/>
          <w:numId w:val="1"/>
        </w:numPr>
        <w:rPr>
          <w:rFonts w:eastAsia="Times New Roman" w:cs="Arial"/>
          <w:i/>
          <w:iCs/>
          <w:color w:val="000000"/>
        </w:rPr>
      </w:pPr>
      <w:r>
        <w:rPr>
          <w:rFonts w:eastAsia="Times New Roman" w:cs="Arial"/>
          <w:i/>
          <w:iCs/>
          <w:color w:val="000000"/>
        </w:rPr>
        <w:t xml:space="preserve">Idaho </w:t>
      </w:r>
    </w:p>
    <w:p w14:paraId="54476657" w14:textId="77777777" w:rsidR="00193C91" w:rsidRPr="00193C91" w:rsidRDefault="00193C91" w:rsidP="00193C91">
      <w:pPr>
        <w:pStyle w:val="ListParagraph"/>
        <w:ind w:left="1440"/>
        <w:rPr>
          <w:rFonts w:eastAsia="Times New Roman" w:cs="Arial"/>
          <w:i/>
          <w:iCs/>
          <w:color w:val="000000"/>
        </w:rPr>
      </w:pPr>
    </w:p>
    <w:p w14:paraId="2B06287D" w14:textId="41863260" w:rsidR="0064679C" w:rsidRPr="00193C91" w:rsidRDefault="0064679C" w:rsidP="00193C91">
      <w:pPr>
        <w:pStyle w:val="ListParagraph"/>
        <w:numPr>
          <w:ilvl w:val="2"/>
          <w:numId w:val="1"/>
        </w:numPr>
        <w:rPr>
          <w:rFonts w:eastAsia="Times New Roman" w:cs="Arial"/>
          <w:i/>
          <w:iCs/>
          <w:color w:val="000000"/>
        </w:rPr>
      </w:pPr>
      <w:r>
        <w:rPr>
          <w:rFonts w:eastAsia="Times New Roman" w:cs="Arial"/>
          <w:color w:val="000000"/>
        </w:rPr>
        <w:t>24.4.25 – Despite the fact that Bryan Kohberger has autism, a Judge has rule</w:t>
      </w:r>
      <w:r w:rsidR="00161AD7">
        <w:rPr>
          <w:rFonts w:eastAsia="Times New Roman" w:cs="Arial"/>
          <w:color w:val="000000"/>
        </w:rPr>
        <w:t xml:space="preserve">d </w:t>
      </w:r>
      <w:r>
        <w:rPr>
          <w:rFonts w:eastAsia="Times New Roman" w:cs="Arial"/>
          <w:color w:val="000000"/>
        </w:rPr>
        <w:t>that prosecutors can pursue the death penalty should be convicted of murdering four University of Idaho students in 2022.   Mr Kohberger’s trial is scheduled to start in August.  (Source: AP News.)</w:t>
      </w:r>
    </w:p>
    <w:p w14:paraId="46E23C1B" w14:textId="29F8119F" w:rsidR="00193C91" w:rsidRPr="00193C91" w:rsidRDefault="00193C91" w:rsidP="00193C91">
      <w:pPr>
        <w:pStyle w:val="ListParagraph"/>
        <w:ind w:left="2160"/>
        <w:rPr>
          <w:rFonts w:eastAsia="Times New Roman" w:cs="Arial"/>
          <w:i/>
          <w:iCs/>
          <w:color w:val="000000"/>
        </w:rPr>
      </w:pPr>
    </w:p>
    <w:p w14:paraId="3047220B" w14:textId="757395DF" w:rsidR="00193C91" w:rsidRPr="00230F1D" w:rsidRDefault="00193C91" w:rsidP="00193C91">
      <w:pPr>
        <w:pStyle w:val="ListParagraph"/>
        <w:numPr>
          <w:ilvl w:val="2"/>
          <w:numId w:val="1"/>
        </w:numPr>
        <w:rPr>
          <w:rFonts w:eastAsia="Times New Roman" w:cs="Arial"/>
          <w:i/>
          <w:iCs/>
          <w:color w:val="000000"/>
        </w:rPr>
      </w:pPr>
      <w:r>
        <w:rPr>
          <w:rFonts w:eastAsia="Times New Roman" w:cs="Arial"/>
          <w:color w:val="000000"/>
        </w:rPr>
        <w:t>29.4.25 – A US District Judge has ordered the Idaho Department of Correction to allow media witnesses at executions to watch as the drugs for lethal injections are prepared and administered to a prisoner.  The Associated Press, The Idaho Statement and East Idaho News had sued the State’s Prison Director, saying keys steps of the process were being unconstitutionally hidden from public view.  (Source: The Independent.)</w:t>
      </w:r>
    </w:p>
    <w:p w14:paraId="07D7D84A" w14:textId="2281F8C4" w:rsidR="00230F1D" w:rsidRDefault="00230F1D" w:rsidP="00230F1D">
      <w:pPr>
        <w:pStyle w:val="ListParagraph"/>
        <w:ind w:left="1440"/>
        <w:rPr>
          <w:rFonts w:eastAsia="Times New Roman" w:cs="Arial"/>
          <w:i/>
          <w:iCs/>
          <w:color w:val="000000"/>
        </w:rPr>
      </w:pPr>
    </w:p>
    <w:p w14:paraId="76E9F963" w14:textId="77777777" w:rsidR="00E87727" w:rsidRPr="00E87727" w:rsidRDefault="00230F1D" w:rsidP="00C14DFC">
      <w:pPr>
        <w:pStyle w:val="ListParagraph"/>
        <w:numPr>
          <w:ilvl w:val="1"/>
          <w:numId w:val="1"/>
        </w:numPr>
        <w:rPr>
          <w:rFonts w:eastAsia="Times New Roman" w:cs="Arial"/>
          <w:i/>
          <w:iCs/>
          <w:color w:val="000000"/>
        </w:rPr>
      </w:pPr>
      <w:r>
        <w:rPr>
          <w:rFonts w:eastAsia="Times New Roman" w:cs="Arial"/>
          <w:i/>
          <w:iCs/>
          <w:color w:val="000000"/>
        </w:rPr>
        <w:t xml:space="preserve">Mississippi </w:t>
      </w:r>
    </w:p>
    <w:p w14:paraId="63CD8442" w14:textId="07B7107D" w:rsidR="00E87727" w:rsidRPr="00E87727" w:rsidRDefault="00E87727" w:rsidP="00E87727">
      <w:pPr>
        <w:pStyle w:val="ListParagraph"/>
        <w:ind w:left="1440"/>
        <w:rPr>
          <w:rFonts w:eastAsia="Times New Roman" w:cs="Arial"/>
          <w:i/>
          <w:iCs/>
          <w:color w:val="000000"/>
        </w:rPr>
      </w:pPr>
    </w:p>
    <w:p w14:paraId="39011EF0" w14:textId="78BF73E1" w:rsidR="00230F1D" w:rsidRPr="00E87727" w:rsidRDefault="00230F1D" w:rsidP="00E87727">
      <w:pPr>
        <w:pStyle w:val="ListParagraph"/>
        <w:numPr>
          <w:ilvl w:val="2"/>
          <w:numId w:val="1"/>
        </w:numPr>
        <w:rPr>
          <w:rFonts w:eastAsia="Times New Roman" w:cs="Arial"/>
          <w:i/>
          <w:iCs/>
          <w:color w:val="000000"/>
        </w:rPr>
      </w:pPr>
      <w:r>
        <w:rPr>
          <w:rFonts w:eastAsia="Times New Roman" w:cs="Arial"/>
          <w:color w:val="000000"/>
        </w:rPr>
        <w:t>28.4.25 – The US Supreme Court declined to review the case of Willie Cory Godbolt, sentenced to death following his convictions for the killing of 8 people in 2017.   In his petition Mr Godbolt claimed ‘an ineffective defence and illegal search among other violations’.  The Justices did not give reasons for their refusal.  (Source: AP News.)</w:t>
      </w:r>
    </w:p>
    <w:p w14:paraId="3E0F077C" w14:textId="088BDE7D" w:rsidR="00E87727" w:rsidRPr="00BC4F71" w:rsidRDefault="00E87727" w:rsidP="00E87727">
      <w:pPr>
        <w:pStyle w:val="ListParagraph"/>
        <w:numPr>
          <w:ilvl w:val="2"/>
          <w:numId w:val="1"/>
        </w:numPr>
        <w:rPr>
          <w:rFonts w:eastAsia="Times New Roman" w:cs="Arial"/>
          <w:i/>
          <w:iCs/>
          <w:color w:val="000000"/>
        </w:rPr>
      </w:pPr>
      <w:r>
        <w:rPr>
          <w:rFonts w:eastAsia="Times New Roman" w:cs="Arial"/>
          <w:color w:val="000000"/>
        </w:rPr>
        <w:lastRenderedPageBreak/>
        <w:t>1.5.25 – The Mississippi Supreme Court set a date of 25</w:t>
      </w:r>
      <w:r w:rsidRPr="00E87727">
        <w:rPr>
          <w:rFonts w:eastAsia="Times New Roman" w:cs="Arial"/>
          <w:color w:val="000000"/>
          <w:vertAlign w:val="superscript"/>
        </w:rPr>
        <w:t>th</w:t>
      </w:r>
      <w:r>
        <w:rPr>
          <w:rFonts w:eastAsia="Times New Roman" w:cs="Arial"/>
          <w:color w:val="000000"/>
        </w:rPr>
        <w:t xml:space="preserve"> June for the execution of Richard Jordan.  Following his conviction for kidnapping and murder in 1977, Mr Jordan has been on death row and is the State’s oldest and longest serving prisoner there.  (Source: Mississippi Clarion Ledger.)</w:t>
      </w:r>
    </w:p>
    <w:p w14:paraId="7DE8E154" w14:textId="77777777" w:rsidR="00BC4F71" w:rsidRPr="00BC4F71" w:rsidRDefault="00BC4F71" w:rsidP="00BC4F71">
      <w:pPr>
        <w:pStyle w:val="ListParagraph"/>
        <w:rPr>
          <w:rFonts w:eastAsia="Times New Roman" w:cs="Arial"/>
          <w:i/>
          <w:iCs/>
          <w:color w:val="000000"/>
        </w:rPr>
      </w:pPr>
    </w:p>
    <w:p w14:paraId="11AC85EC" w14:textId="04509103" w:rsidR="00BC4F71" w:rsidRPr="00BC4F71" w:rsidRDefault="00BC4F71" w:rsidP="00BC4F71">
      <w:pPr>
        <w:pStyle w:val="ListParagraph"/>
        <w:numPr>
          <w:ilvl w:val="1"/>
          <w:numId w:val="1"/>
        </w:numPr>
        <w:rPr>
          <w:rFonts w:eastAsia="Times New Roman" w:cs="Arial"/>
          <w:i/>
          <w:iCs/>
          <w:color w:val="000000"/>
        </w:rPr>
      </w:pPr>
      <w:r>
        <w:rPr>
          <w:rFonts w:eastAsia="Times New Roman" w:cs="Arial"/>
          <w:i/>
          <w:iCs/>
          <w:color w:val="000000"/>
        </w:rPr>
        <w:t xml:space="preserve">Indiana </w:t>
      </w:r>
      <w:r>
        <w:rPr>
          <w:rFonts w:eastAsia="Times New Roman" w:cs="Arial"/>
          <w:color w:val="000000"/>
        </w:rPr>
        <w:t>– 28.4.25 – Benjamin Ritchie, whose execution is scheduled for 20</w:t>
      </w:r>
      <w:r w:rsidRPr="00BC4F71">
        <w:rPr>
          <w:rFonts w:eastAsia="Times New Roman" w:cs="Arial"/>
          <w:color w:val="000000"/>
          <w:vertAlign w:val="superscript"/>
        </w:rPr>
        <w:t>th</w:t>
      </w:r>
      <w:r>
        <w:rPr>
          <w:rFonts w:eastAsia="Times New Roman" w:cs="Arial"/>
          <w:color w:val="000000"/>
        </w:rPr>
        <w:t xml:space="preserve"> May, is to attend two clemency hearings, one on5th May and the second 12</w:t>
      </w:r>
      <w:r w:rsidRPr="00BC4F71">
        <w:rPr>
          <w:rFonts w:eastAsia="Times New Roman" w:cs="Arial"/>
          <w:color w:val="000000"/>
          <w:vertAlign w:val="superscript"/>
        </w:rPr>
        <w:t>th</w:t>
      </w:r>
      <w:r>
        <w:rPr>
          <w:rFonts w:eastAsia="Times New Roman" w:cs="Arial"/>
          <w:color w:val="000000"/>
        </w:rPr>
        <w:t xml:space="preserve"> May.  Mr Ritchie was convicted in 2002 of killing a law enforcement officer.  His lawyers argue  that he was born with ‘a severely damaged brain due to pre-natal alcohol exposure’ and that his brain damage limits (his) functioning to that similar to a person with intellectual disability’.  (Source: Indiana Capital Chronicle.)</w:t>
      </w:r>
    </w:p>
    <w:p w14:paraId="4C128799" w14:textId="77777777" w:rsidR="00BC4F71" w:rsidRPr="00BC4F71" w:rsidRDefault="00BC4F71" w:rsidP="00BC4F71">
      <w:pPr>
        <w:rPr>
          <w:rFonts w:eastAsia="Times New Roman" w:cs="Arial"/>
          <w:i/>
          <w:iCs/>
          <w:color w:val="000000"/>
        </w:rPr>
      </w:pPr>
    </w:p>
    <w:p w14:paraId="14338726" w14:textId="79F7609E" w:rsidR="00193C91" w:rsidRDefault="00193C91" w:rsidP="00193C91">
      <w:pPr>
        <w:pStyle w:val="ListParagraph"/>
        <w:ind w:left="1440"/>
        <w:rPr>
          <w:rFonts w:eastAsia="Times New Roman" w:cs="Arial"/>
          <w:i/>
          <w:iCs/>
          <w:color w:val="000000"/>
        </w:rPr>
      </w:pPr>
    </w:p>
    <w:p w14:paraId="1808509C" w14:textId="77777777" w:rsidR="00CE0BA0" w:rsidRPr="00CE0BA0" w:rsidRDefault="00193C91" w:rsidP="00C14DFC">
      <w:pPr>
        <w:pStyle w:val="ListParagraph"/>
        <w:numPr>
          <w:ilvl w:val="1"/>
          <w:numId w:val="1"/>
        </w:numPr>
        <w:rPr>
          <w:rFonts w:eastAsia="Times New Roman" w:cs="Arial"/>
          <w:i/>
          <w:iCs/>
          <w:color w:val="000000"/>
        </w:rPr>
      </w:pPr>
      <w:r>
        <w:rPr>
          <w:rFonts w:eastAsia="Times New Roman" w:cs="Arial"/>
          <w:i/>
          <w:iCs/>
          <w:color w:val="000000"/>
        </w:rPr>
        <w:t xml:space="preserve">Florida </w:t>
      </w:r>
    </w:p>
    <w:p w14:paraId="7E6F53EB" w14:textId="48133C22" w:rsidR="00CE0BA0" w:rsidRPr="00CE0BA0" w:rsidRDefault="00CE0BA0" w:rsidP="00CE0BA0">
      <w:pPr>
        <w:pStyle w:val="ListParagraph"/>
        <w:ind w:left="1440"/>
        <w:rPr>
          <w:rFonts w:eastAsia="Times New Roman" w:cs="Arial"/>
          <w:i/>
          <w:iCs/>
          <w:color w:val="000000"/>
        </w:rPr>
      </w:pPr>
    </w:p>
    <w:p w14:paraId="008A4879" w14:textId="5829AFBD" w:rsidR="00193C91" w:rsidRPr="00CE0BA0" w:rsidRDefault="00193C91" w:rsidP="00CE0BA0">
      <w:pPr>
        <w:pStyle w:val="ListParagraph"/>
        <w:numPr>
          <w:ilvl w:val="2"/>
          <w:numId w:val="1"/>
        </w:numPr>
        <w:rPr>
          <w:rFonts w:eastAsia="Times New Roman" w:cs="Arial"/>
          <w:i/>
          <w:iCs/>
          <w:color w:val="000000"/>
        </w:rPr>
      </w:pPr>
      <w:r>
        <w:rPr>
          <w:rFonts w:eastAsia="Times New Roman" w:cs="Arial"/>
          <w:color w:val="000000"/>
        </w:rPr>
        <w:t>29.4.25 – Despite a longstanding mental illness and claims by his attorney that Jeffrey Hutchinson is mentally incompetent, Bradford County Circuit Court have rejected a motion seeking a stay of his execution and an evidentiary hearing to assess his competency.  His execution remains s</w:t>
      </w:r>
      <w:r w:rsidR="001372A0">
        <w:rPr>
          <w:rFonts w:eastAsia="Times New Roman" w:cs="Arial"/>
          <w:color w:val="000000"/>
        </w:rPr>
        <w:t xml:space="preserve">cheduled </w:t>
      </w:r>
      <w:r>
        <w:rPr>
          <w:rFonts w:eastAsia="Times New Roman" w:cs="Arial"/>
          <w:color w:val="000000"/>
        </w:rPr>
        <w:t>for 1</w:t>
      </w:r>
      <w:r w:rsidRPr="00193C91">
        <w:rPr>
          <w:rFonts w:eastAsia="Times New Roman" w:cs="Arial"/>
          <w:color w:val="000000"/>
          <w:vertAlign w:val="superscript"/>
        </w:rPr>
        <w:t>st</w:t>
      </w:r>
      <w:r>
        <w:rPr>
          <w:rFonts w:eastAsia="Times New Roman" w:cs="Arial"/>
          <w:color w:val="000000"/>
        </w:rPr>
        <w:t xml:space="preserve"> May.  (Source: Death Penalty Information Center.)</w:t>
      </w:r>
    </w:p>
    <w:p w14:paraId="2924ACE3" w14:textId="07B88931" w:rsidR="00CE0BA0" w:rsidRPr="00CE0BA0" w:rsidRDefault="00CE0BA0" w:rsidP="00CE0BA0">
      <w:pPr>
        <w:pStyle w:val="ListParagraph"/>
        <w:ind w:left="2160"/>
        <w:rPr>
          <w:rFonts w:eastAsia="Times New Roman" w:cs="Arial"/>
          <w:i/>
          <w:iCs/>
          <w:color w:val="000000"/>
        </w:rPr>
      </w:pPr>
    </w:p>
    <w:p w14:paraId="0F7C1F16" w14:textId="014D88DF" w:rsidR="00CE0BA0" w:rsidRPr="00040FA5" w:rsidRDefault="00AB293F" w:rsidP="00CE0BA0">
      <w:pPr>
        <w:pStyle w:val="ListParagraph"/>
        <w:numPr>
          <w:ilvl w:val="2"/>
          <w:numId w:val="1"/>
        </w:numPr>
        <w:rPr>
          <w:rFonts w:eastAsia="Times New Roman" w:cs="Arial"/>
          <w:i/>
          <w:iCs/>
          <w:color w:val="000000"/>
        </w:rPr>
      </w:pPr>
      <w:r>
        <w:rPr>
          <w:rFonts w:eastAsia="Times New Roman" w:cs="Arial"/>
          <w:color w:val="000000"/>
        </w:rPr>
        <w:t>1</w:t>
      </w:r>
      <w:r w:rsidR="00CE0BA0">
        <w:rPr>
          <w:rFonts w:eastAsia="Times New Roman" w:cs="Arial"/>
          <w:color w:val="000000"/>
        </w:rPr>
        <w:t>.5.25 - Mr Hutchinson was executed by lethal injection.</w:t>
      </w:r>
      <w:r>
        <w:rPr>
          <w:rFonts w:eastAsia="Times New Roman" w:cs="Arial"/>
          <w:color w:val="000000"/>
        </w:rPr>
        <w:t xml:space="preserve"> (Source: Florida Department of Corrections.)</w:t>
      </w:r>
    </w:p>
    <w:p w14:paraId="6DE7F8CF" w14:textId="77777777" w:rsidR="00040FA5" w:rsidRPr="00040FA5" w:rsidRDefault="00040FA5" w:rsidP="00040FA5">
      <w:pPr>
        <w:pStyle w:val="ListParagraph"/>
        <w:rPr>
          <w:rFonts w:eastAsia="Times New Roman" w:cs="Arial"/>
          <w:i/>
          <w:iCs/>
          <w:color w:val="000000"/>
        </w:rPr>
      </w:pPr>
    </w:p>
    <w:p w14:paraId="0E159B00" w14:textId="6FC7188C" w:rsidR="00040FA5" w:rsidRPr="0035409D" w:rsidRDefault="00040FA5" w:rsidP="00040FA5">
      <w:pPr>
        <w:pStyle w:val="ListParagraph"/>
        <w:numPr>
          <w:ilvl w:val="1"/>
          <w:numId w:val="1"/>
        </w:numPr>
        <w:rPr>
          <w:rFonts w:eastAsia="Times New Roman" w:cs="Arial"/>
          <w:i/>
          <w:iCs/>
          <w:color w:val="000000"/>
        </w:rPr>
      </w:pPr>
      <w:r>
        <w:rPr>
          <w:rFonts w:eastAsia="Times New Roman" w:cs="Arial"/>
          <w:i/>
          <w:iCs/>
          <w:color w:val="000000"/>
        </w:rPr>
        <w:t xml:space="preserve">Utah </w:t>
      </w:r>
      <w:r>
        <w:rPr>
          <w:rFonts w:eastAsia="Times New Roman" w:cs="Arial"/>
          <w:color w:val="000000"/>
        </w:rPr>
        <w:t>– 6.5.25 – A hearing has been scheduled for Ralph Leroy Menzies, who has been on death row for more than 35 years following his conviction for kidnap and murder.  The hearing is to determine whether he is competent to face the death penalty.  His lawyers argue he now has vascular dementia and no longer understands his crimes or punishment, and that it would be unconstitutional to put him to death.  (Source: KUTV.)</w:t>
      </w:r>
    </w:p>
    <w:p w14:paraId="04C4203A" w14:textId="77777777" w:rsidR="009E0846" w:rsidRPr="0035409D" w:rsidRDefault="009E0846" w:rsidP="0035409D">
      <w:pPr>
        <w:rPr>
          <w:rFonts w:eastAsia="Times New Roman" w:cs="Arial"/>
          <w:i/>
          <w:iCs/>
          <w:color w:val="000000"/>
        </w:rPr>
      </w:pPr>
    </w:p>
    <w:p w14:paraId="0E0C25D8" w14:textId="77777777" w:rsidR="009E0846" w:rsidRPr="009E0846" w:rsidRDefault="009E0846" w:rsidP="009E0846">
      <w:pPr>
        <w:pStyle w:val="ListParagraph"/>
        <w:numPr>
          <w:ilvl w:val="1"/>
          <w:numId w:val="1"/>
        </w:numPr>
        <w:rPr>
          <w:rFonts w:eastAsia="Times New Roman" w:cs="Arial"/>
          <w:i/>
          <w:iCs/>
          <w:color w:val="000000"/>
        </w:rPr>
      </w:pPr>
      <w:r w:rsidRPr="009E0846">
        <w:rPr>
          <w:rFonts w:eastAsia="Times New Roman" w:cs="Arial"/>
          <w:i/>
          <w:iCs/>
          <w:color w:val="000000"/>
        </w:rPr>
        <w:t>Research</w:t>
      </w:r>
    </w:p>
    <w:p w14:paraId="03148CC4" w14:textId="77777777" w:rsidR="009E0846" w:rsidRPr="009E0846" w:rsidRDefault="009E0846" w:rsidP="009E0846">
      <w:pPr>
        <w:pStyle w:val="ListParagraph"/>
        <w:rPr>
          <w:rFonts w:eastAsia="Times New Roman" w:cs="Arial"/>
          <w:i/>
          <w:iCs/>
          <w:color w:val="000000"/>
        </w:rPr>
      </w:pPr>
    </w:p>
    <w:p w14:paraId="4668DEA5" w14:textId="472ADF37" w:rsidR="009E0846" w:rsidRPr="00560214" w:rsidRDefault="009E0846" w:rsidP="009E0846">
      <w:pPr>
        <w:pStyle w:val="ListParagraph"/>
        <w:numPr>
          <w:ilvl w:val="2"/>
          <w:numId w:val="1"/>
        </w:numPr>
        <w:rPr>
          <w:rFonts w:eastAsia="Times New Roman" w:cs="Arial"/>
          <w:b/>
          <w:bCs/>
          <w:color w:val="000000"/>
        </w:rPr>
      </w:pPr>
      <w:r w:rsidRPr="008C1C17">
        <w:rPr>
          <w:rFonts w:eastAsia="Times New Roman" w:cs="Arial"/>
          <w:b/>
          <w:bCs/>
          <w:color w:val="000000"/>
        </w:rPr>
        <w:t>Long prison sentences v the death p</w:t>
      </w:r>
      <w:r>
        <w:rPr>
          <w:rFonts w:eastAsia="Times New Roman" w:cs="Arial"/>
          <w:b/>
          <w:bCs/>
          <w:color w:val="000000"/>
        </w:rPr>
        <w:t xml:space="preserve">enalty </w:t>
      </w:r>
      <w:r>
        <w:rPr>
          <w:rFonts w:eastAsia="Times New Roman" w:cs="Arial"/>
          <w:color w:val="000000"/>
        </w:rPr>
        <w:t xml:space="preserve">– 10.4.25 – Research carried out by the </w:t>
      </w:r>
      <w:hyperlink r:id="rId17" w:history="1">
        <w:r w:rsidRPr="008A504D">
          <w:rPr>
            <w:rStyle w:val="Hyperlink"/>
            <w:rFonts w:eastAsia="Times New Roman" w:cs="Arial"/>
          </w:rPr>
          <w:t>University of Limerick</w:t>
        </w:r>
      </w:hyperlink>
      <w:r>
        <w:rPr>
          <w:rFonts w:eastAsia="Times New Roman" w:cs="Arial"/>
          <w:color w:val="000000"/>
        </w:rPr>
        <w:t>, which examined the Australian legal system and its history with capital punishment, has shown that lengthy prison sentences can be as effective as the death penalty in deterring homicides.  These sentences included Standard Non-parole Periods (SNPPs) – life sentences with a minimum of 20 years.  Dr O’Sullivan, co-author of the study, commented on the significance of these findings, particularly for countries such as the USA.   (Source: Breaking News.)</w:t>
      </w:r>
    </w:p>
    <w:p w14:paraId="40323690" w14:textId="77777777" w:rsidR="009E0846" w:rsidRDefault="009E0846" w:rsidP="009E0846">
      <w:pPr>
        <w:pStyle w:val="ListParagraph"/>
        <w:ind w:left="1440"/>
        <w:rPr>
          <w:rFonts w:eastAsia="Times New Roman" w:cs="Arial"/>
          <w:b/>
          <w:bCs/>
          <w:color w:val="000000"/>
        </w:rPr>
      </w:pPr>
    </w:p>
    <w:p w14:paraId="6163FBE4" w14:textId="4B953C95" w:rsidR="009E0846" w:rsidRPr="00BB259F" w:rsidRDefault="009E0846" w:rsidP="009E0846">
      <w:pPr>
        <w:pStyle w:val="ListParagraph"/>
        <w:numPr>
          <w:ilvl w:val="2"/>
          <w:numId w:val="1"/>
        </w:numPr>
        <w:rPr>
          <w:rFonts w:eastAsia="Times New Roman" w:cs="Arial"/>
          <w:b/>
          <w:bCs/>
          <w:color w:val="000000"/>
        </w:rPr>
      </w:pPr>
      <w:r>
        <w:rPr>
          <w:rFonts w:eastAsia="Times New Roman" w:cs="Arial"/>
          <w:b/>
          <w:bCs/>
          <w:color w:val="000000"/>
        </w:rPr>
        <w:t xml:space="preserve">Brady Violations </w:t>
      </w:r>
      <w:r>
        <w:rPr>
          <w:rFonts w:eastAsia="Times New Roman" w:cs="Arial"/>
          <w:color w:val="000000"/>
        </w:rPr>
        <w:t xml:space="preserve">– 24.4.25 – Follow the </w:t>
      </w:r>
      <w:hyperlink r:id="rId18" w:history="1">
        <w:r w:rsidRPr="009E0846">
          <w:rPr>
            <w:rStyle w:val="Hyperlink"/>
            <w:rFonts w:eastAsia="Times New Roman" w:cs="Arial"/>
          </w:rPr>
          <w:t>link</w:t>
        </w:r>
      </w:hyperlink>
      <w:r>
        <w:rPr>
          <w:rFonts w:eastAsia="Times New Roman" w:cs="Arial"/>
          <w:color w:val="000000"/>
        </w:rPr>
        <w:t xml:space="preserve"> for a post from the DPIC on two new Law Review articles highlighting cause and </w:t>
      </w:r>
      <w:r>
        <w:rPr>
          <w:rFonts w:eastAsia="Times New Roman" w:cs="Arial"/>
          <w:color w:val="000000"/>
        </w:rPr>
        <w:lastRenderedPageBreak/>
        <w:t>effect of Brady Violations, where the failure of prosecutors to disclose exculpatory, material evidence favourable to defendants results in unfair convictions.  (Source: Death Penalty Information Center.)</w:t>
      </w:r>
    </w:p>
    <w:p w14:paraId="4A38DBF0" w14:textId="77777777" w:rsidR="00BB259F" w:rsidRPr="00BB259F" w:rsidRDefault="00BB259F" w:rsidP="00BB259F">
      <w:pPr>
        <w:pStyle w:val="ListParagraph"/>
        <w:rPr>
          <w:rFonts w:eastAsia="Times New Roman" w:cs="Arial"/>
          <w:b/>
          <w:bCs/>
          <w:color w:val="000000"/>
        </w:rPr>
      </w:pPr>
    </w:p>
    <w:p w14:paraId="76E4FFDE" w14:textId="1F29E101" w:rsidR="00BB259F" w:rsidRPr="00BB259F" w:rsidRDefault="00BB259F" w:rsidP="009E0846">
      <w:pPr>
        <w:pStyle w:val="ListParagraph"/>
        <w:numPr>
          <w:ilvl w:val="2"/>
          <w:numId w:val="1"/>
        </w:numPr>
        <w:rPr>
          <w:rFonts w:eastAsia="Times New Roman" w:cs="Arial"/>
          <w:b/>
          <w:bCs/>
          <w:color w:val="000000"/>
        </w:rPr>
      </w:pPr>
      <w:r>
        <w:rPr>
          <w:rFonts w:eastAsia="Times New Roman" w:cs="Arial"/>
          <w:b/>
          <w:bCs/>
          <w:color w:val="000000"/>
        </w:rPr>
        <w:t xml:space="preserve">Immature Minds in a Maturing Society </w:t>
      </w:r>
      <w:r>
        <w:rPr>
          <w:rFonts w:eastAsia="Times New Roman" w:cs="Arial"/>
          <w:color w:val="000000"/>
        </w:rPr>
        <w:t xml:space="preserve">– 30.4.25 – Follow the </w:t>
      </w:r>
      <w:hyperlink r:id="rId19" w:history="1">
        <w:r w:rsidRPr="006C4EF0">
          <w:rPr>
            <w:rStyle w:val="Hyperlink"/>
            <w:rFonts w:eastAsia="Times New Roman" w:cs="Arial"/>
          </w:rPr>
          <w:t>link</w:t>
        </w:r>
      </w:hyperlink>
      <w:r>
        <w:rPr>
          <w:rFonts w:eastAsia="Times New Roman" w:cs="Arial"/>
          <w:color w:val="000000"/>
        </w:rPr>
        <w:t xml:space="preserve"> for an article with links to a press release and the full report on research into findings 20 years since the end of the juvenile death penalty in the US.  This shows that:</w:t>
      </w:r>
    </w:p>
    <w:p w14:paraId="132B2A26" w14:textId="77777777" w:rsidR="00BB259F" w:rsidRPr="00BB259F" w:rsidRDefault="00BB259F" w:rsidP="00BB259F">
      <w:pPr>
        <w:pStyle w:val="ListParagraph"/>
        <w:rPr>
          <w:rFonts w:eastAsia="Times New Roman" w:cs="Arial"/>
          <w:b/>
          <w:bCs/>
          <w:color w:val="000000"/>
        </w:rPr>
      </w:pPr>
    </w:p>
    <w:p w14:paraId="5056208A" w14:textId="06E78774" w:rsidR="00BB259F" w:rsidRPr="00BB259F" w:rsidRDefault="00BB259F" w:rsidP="00BB259F">
      <w:pPr>
        <w:pStyle w:val="ListParagraph"/>
        <w:numPr>
          <w:ilvl w:val="3"/>
          <w:numId w:val="1"/>
        </w:numPr>
        <w:rPr>
          <w:rFonts w:eastAsia="Times New Roman" w:cs="Arial"/>
          <w:b/>
          <w:bCs/>
          <w:color w:val="000000"/>
        </w:rPr>
      </w:pPr>
      <w:r w:rsidRPr="00BB259F">
        <w:rPr>
          <w:rFonts w:eastAsia="Times New Roman" w:cs="Arial"/>
          <w:color w:val="000000"/>
        </w:rPr>
        <w:t xml:space="preserve">New death sentences for 18- to 20-year-olds </w:t>
      </w:r>
      <w:r>
        <w:rPr>
          <w:rFonts w:eastAsia="Times New Roman" w:cs="Arial"/>
          <w:color w:val="000000"/>
        </w:rPr>
        <w:t>have diminished in absolute and percentage terms;</w:t>
      </w:r>
    </w:p>
    <w:p w14:paraId="6A9D156B" w14:textId="77777777" w:rsidR="00BB259F" w:rsidRPr="00BB259F" w:rsidRDefault="00BB259F" w:rsidP="00BB259F">
      <w:pPr>
        <w:pStyle w:val="ListParagraph"/>
        <w:ind w:left="2880"/>
        <w:rPr>
          <w:rFonts w:eastAsia="Times New Roman" w:cs="Arial"/>
          <w:b/>
          <w:bCs/>
          <w:color w:val="000000"/>
        </w:rPr>
      </w:pPr>
    </w:p>
    <w:p w14:paraId="020E2345" w14:textId="2DD9F6E6" w:rsidR="00BB259F" w:rsidRPr="00BB259F" w:rsidRDefault="00BB259F" w:rsidP="00BB259F">
      <w:pPr>
        <w:pStyle w:val="ListParagraph"/>
        <w:numPr>
          <w:ilvl w:val="3"/>
          <w:numId w:val="1"/>
        </w:numPr>
        <w:rPr>
          <w:rFonts w:eastAsia="Times New Roman" w:cs="Arial"/>
          <w:b/>
          <w:bCs/>
          <w:color w:val="000000"/>
        </w:rPr>
      </w:pPr>
      <w:r>
        <w:rPr>
          <w:rFonts w:eastAsia="Times New Roman" w:cs="Arial"/>
          <w:color w:val="000000"/>
        </w:rPr>
        <w:t>More than ¾ of the death sentences given to 19-to-20-year-olds have been imposed on people of colour;</w:t>
      </w:r>
    </w:p>
    <w:p w14:paraId="6621D2F6" w14:textId="77777777" w:rsidR="00BB259F" w:rsidRPr="00BB259F" w:rsidRDefault="00BB259F" w:rsidP="00BB259F">
      <w:pPr>
        <w:rPr>
          <w:rFonts w:eastAsia="Times New Roman" w:cs="Arial"/>
          <w:b/>
          <w:bCs/>
          <w:color w:val="000000"/>
        </w:rPr>
      </w:pPr>
    </w:p>
    <w:p w14:paraId="751592BE" w14:textId="6B29A2B7" w:rsidR="00BB259F" w:rsidRPr="00BB259F" w:rsidRDefault="00BB259F" w:rsidP="00BB259F">
      <w:pPr>
        <w:pStyle w:val="ListParagraph"/>
        <w:numPr>
          <w:ilvl w:val="3"/>
          <w:numId w:val="1"/>
        </w:numPr>
        <w:rPr>
          <w:rFonts w:eastAsia="Times New Roman" w:cs="Arial"/>
          <w:b/>
          <w:bCs/>
          <w:color w:val="000000"/>
        </w:rPr>
      </w:pPr>
      <w:r>
        <w:rPr>
          <w:rFonts w:eastAsia="Times New Roman" w:cs="Arial"/>
          <w:color w:val="000000"/>
        </w:rPr>
        <w:t>People of colour aged 18, 19 or 20 are twice as likely as white defendants in the same age range to be executed;</w:t>
      </w:r>
    </w:p>
    <w:p w14:paraId="50CEA478" w14:textId="77777777" w:rsidR="00BB259F" w:rsidRPr="00BB259F" w:rsidRDefault="00BB259F" w:rsidP="00BB259F">
      <w:pPr>
        <w:rPr>
          <w:rFonts w:eastAsia="Times New Roman" w:cs="Arial"/>
          <w:b/>
          <w:bCs/>
          <w:color w:val="000000"/>
        </w:rPr>
      </w:pPr>
    </w:p>
    <w:p w14:paraId="365982A2" w14:textId="17E24C19" w:rsidR="00BB259F" w:rsidRPr="00351C09" w:rsidRDefault="00BB259F" w:rsidP="00BB259F">
      <w:pPr>
        <w:pStyle w:val="ListParagraph"/>
        <w:numPr>
          <w:ilvl w:val="3"/>
          <w:numId w:val="1"/>
        </w:numPr>
        <w:rPr>
          <w:rFonts w:eastAsia="Times New Roman" w:cs="Arial"/>
          <w:b/>
          <w:bCs/>
          <w:color w:val="000000"/>
        </w:rPr>
      </w:pPr>
      <w:r>
        <w:rPr>
          <w:rFonts w:eastAsia="Times New Roman" w:cs="Arial"/>
          <w:color w:val="000000"/>
        </w:rPr>
        <w:t>Studies of brain development and juvenile behaviour show that poor impulse control and unnecessary risk-taking are present in 18, 19 and 20-year-olds as well as in adolescents.</w:t>
      </w:r>
    </w:p>
    <w:p w14:paraId="4DBEC990" w14:textId="77777777" w:rsidR="00351C09" w:rsidRPr="00351C09" w:rsidRDefault="00351C09" w:rsidP="00351C09">
      <w:pPr>
        <w:pStyle w:val="ListParagraph"/>
        <w:rPr>
          <w:rFonts w:eastAsia="Times New Roman" w:cs="Arial"/>
          <w:b/>
          <w:bCs/>
          <w:color w:val="000000"/>
        </w:rPr>
      </w:pPr>
    </w:p>
    <w:p w14:paraId="786D0853" w14:textId="36E76CF1" w:rsidR="009E0846" w:rsidRPr="00351C09" w:rsidRDefault="00351C09" w:rsidP="00351C09">
      <w:pPr>
        <w:pStyle w:val="ListParagraph"/>
        <w:ind w:left="2880"/>
        <w:rPr>
          <w:rFonts w:eastAsia="Times New Roman" w:cs="Arial"/>
          <w:color w:val="000000"/>
        </w:rPr>
      </w:pPr>
      <w:r>
        <w:rPr>
          <w:rFonts w:eastAsia="Times New Roman" w:cs="Arial"/>
          <w:color w:val="000000"/>
        </w:rPr>
        <w:t>(Source: Death Penalty Information Center.)</w:t>
      </w:r>
    </w:p>
    <w:p w14:paraId="3D45B60A" w14:textId="77777777" w:rsidR="00CF6F97" w:rsidRPr="00072843" w:rsidRDefault="00CF6F97" w:rsidP="00072843">
      <w:pPr>
        <w:rPr>
          <w:rFonts w:eastAsia="Times New Roman" w:cs="Arial"/>
          <w:i/>
          <w:iCs/>
          <w:color w:val="000000"/>
        </w:rPr>
      </w:pPr>
    </w:p>
    <w:p w14:paraId="149CF7AE" w14:textId="77777777" w:rsidR="00676FB2" w:rsidRPr="00676FB2" w:rsidRDefault="00991F11" w:rsidP="0089789F">
      <w:pPr>
        <w:pStyle w:val="ListParagraph"/>
        <w:numPr>
          <w:ilvl w:val="0"/>
          <w:numId w:val="1"/>
        </w:numPr>
        <w:rPr>
          <w:rFonts w:eastAsia="Times New Roman" w:cs="Arial"/>
          <w:b/>
          <w:bCs/>
          <w:color w:val="000000"/>
        </w:rPr>
      </w:pPr>
      <w:r>
        <w:rPr>
          <w:rFonts w:eastAsia="Times New Roman" w:cs="Arial"/>
          <w:b/>
          <w:bCs/>
          <w:color w:val="000000"/>
        </w:rPr>
        <w:t xml:space="preserve">Iran </w:t>
      </w:r>
    </w:p>
    <w:p w14:paraId="25D0AD21" w14:textId="5CC16796" w:rsidR="00676FB2" w:rsidRPr="00676FB2" w:rsidRDefault="00676FB2" w:rsidP="00676FB2">
      <w:pPr>
        <w:pStyle w:val="ListParagraph"/>
        <w:rPr>
          <w:rFonts w:eastAsia="Times New Roman" w:cs="Arial"/>
          <w:b/>
          <w:bCs/>
          <w:color w:val="000000"/>
        </w:rPr>
      </w:pPr>
    </w:p>
    <w:p w14:paraId="0EC68473" w14:textId="155981AE" w:rsidR="00991F11" w:rsidRPr="00676FB2" w:rsidRDefault="00991F11" w:rsidP="00676FB2">
      <w:pPr>
        <w:pStyle w:val="ListParagraph"/>
        <w:numPr>
          <w:ilvl w:val="1"/>
          <w:numId w:val="1"/>
        </w:numPr>
        <w:rPr>
          <w:rFonts w:eastAsia="Times New Roman" w:cs="Arial"/>
          <w:b/>
          <w:bCs/>
          <w:color w:val="000000"/>
        </w:rPr>
      </w:pPr>
      <w:r>
        <w:rPr>
          <w:rFonts w:eastAsia="Times New Roman" w:cs="Arial"/>
          <w:color w:val="000000"/>
        </w:rPr>
        <w:t>12.4.25 – Four Baluch men – Bashir Ahmad Rigi, Davod Shahouzehi, Ramin Alizehi and Majid Lejei – were hanged for drug-related offences.  Three others have been transferred to solitary confinement in preparation for their executions.  (Source: Iran Human Rights.)</w:t>
      </w:r>
    </w:p>
    <w:p w14:paraId="2BADAD28" w14:textId="5A3322C2" w:rsidR="00676FB2" w:rsidRPr="00676FB2" w:rsidRDefault="00676FB2" w:rsidP="00676FB2">
      <w:pPr>
        <w:pStyle w:val="ListParagraph"/>
        <w:ind w:left="1440"/>
        <w:rPr>
          <w:rFonts w:eastAsia="Times New Roman" w:cs="Arial"/>
          <w:b/>
          <w:bCs/>
          <w:color w:val="000000"/>
        </w:rPr>
      </w:pPr>
    </w:p>
    <w:p w14:paraId="79B9C8EF" w14:textId="5242DA7E" w:rsidR="00676FB2" w:rsidRPr="000C165D" w:rsidRDefault="008A504D" w:rsidP="00676FB2">
      <w:pPr>
        <w:pStyle w:val="ListParagraph"/>
        <w:numPr>
          <w:ilvl w:val="1"/>
          <w:numId w:val="1"/>
        </w:numPr>
        <w:rPr>
          <w:rFonts w:eastAsia="Times New Roman" w:cs="Arial"/>
          <w:b/>
          <w:bCs/>
          <w:color w:val="000000"/>
        </w:rPr>
      </w:pPr>
      <w:r>
        <w:rPr>
          <w:noProof/>
          <w:lang w:eastAsia="en-GB"/>
        </w:rPr>
        <w:drawing>
          <wp:anchor distT="0" distB="0" distL="114300" distR="114300" simplePos="0" relativeHeight="251660288" behindDoc="0" locked="0" layoutInCell="1" allowOverlap="1" wp14:anchorId="3F3793FE" wp14:editId="1CEA6C20">
            <wp:simplePos x="0" y="0"/>
            <wp:positionH relativeFrom="column">
              <wp:posOffset>174625</wp:posOffset>
            </wp:positionH>
            <wp:positionV relativeFrom="paragraph">
              <wp:posOffset>99695</wp:posOffset>
            </wp:positionV>
            <wp:extent cx="2939415" cy="2038350"/>
            <wp:effectExtent l="0" t="0" r="0" b="0"/>
            <wp:wrapSquare wrapText="bothSides"/>
            <wp:docPr id="5" name="Picture 5" descr="https://th.bing.com/th?id=OVFT.dEOTJU193njytEcR2poPOC&amp;pid=News&amp;w=300&amp;h=186&amp;c=14&amp;rs=2&amp;qlt=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h.bing.com/th?id=OVFT.dEOTJU193njytEcR2poPOC&amp;pid=News&amp;w=300&amp;h=186&amp;c=14&amp;rs=2&amp;qlt=9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415" cy="2038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6FB2">
        <w:rPr>
          <w:rFonts w:eastAsia="Times New Roman" w:cs="Arial"/>
          <w:color w:val="000000"/>
        </w:rPr>
        <w:t xml:space="preserve">30.4.25 – The execution by hanging took place of </w:t>
      </w:r>
      <w:proofErr w:type="gramStart"/>
      <w:r w:rsidR="00676FB2">
        <w:rPr>
          <w:rFonts w:eastAsia="Times New Roman" w:cs="Arial"/>
          <w:color w:val="000000"/>
        </w:rPr>
        <w:t xml:space="preserve">Mohsen </w:t>
      </w:r>
      <w:r>
        <w:rPr>
          <w:rFonts w:eastAsia="Times New Roman" w:cs="Arial"/>
          <w:color w:val="000000"/>
        </w:rPr>
        <w:t xml:space="preserve"> </w:t>
      </w:r>
      <w:proofErr w:type="spellStart"/>
      <w:r w:rsidR="00676FB2">
        <w:rPr>
          <w:rFonts w:eastAsia="Times New Roman" w:cs="Arial"/>
          <w:color w:val="000000"/>
        </w:rPr>
        <w:t>Langarneshin</w:t>
      </w:r>
      <w:proofErr w:type="spellEnd"/>
      <w:proofErr w:type="gramEnd"/>
      <w:r w:rsidR="00676FB2">
        <w:rPr>
          <w:rFonts w:eastAsia="Times New Roman" w:cs="Arial"/>
          <w:color w:val="000000"/>
        </w:rPr>
        <w:t xml:space="preserve">, who had been accused of spying for Israel’s Foreign Intelligence Agency, Mossad.  Mr Langarneshin’s family and </w:t>
      </w:r>
      <w:r w:rsidR="00264A76">
        <w:rPr>
          <w:rFonts w:eastAsia="Times New Roman" w:cs="Arial"/>
          <w:color w:val="000000"/>
        </w:rPr>
        <w:t>H</w:t>
      </w:r>
      <w:r w:rsidR="00676FB2">
        <w:rPr>
          <w:rFonts w:eastAsia="Times New Roman" w:cs="Arial"/>
          <w:color w:val="000000"/>
        </w:rPr>
        <w:t>uman Rights organisations</w:t>
      </w:r>
      <w:r w:rsidR="00264A76">
        <w:rPr>
          <w:rFonts w:eastAsia="Times New Roman" w:cs="Arial"/>
          <w:color w:val="000000"/>
        </w:rPr>
        <w:t xml:space="preserve"> have insisted he was innocent, and that any reported confessions were obtained by torture or blackmail.  (Source: The Guardian.)</w:t>
      </w:r>
    </w:p>
    <w:p w14:paraId="14DCB828" w14:textId="77777777" w:rsidR="000C165D" w:rsidRPr="000C165D" w:rsidRDefault="000C165D" w:rsidP="000C165D">
      <w:pPr>
        <w:pStyle w:val="ListParagraph"/>
        <w:rPr>
          <w:rFonts w:eastAsia="Times New Roman" w:cs="Arial"/>
          <w:b/>
          <w:bCs/>
          <w:color w:val="000000"/>
        </w:rPr>
      </w:pPr>
    </w:p>
    <w:p w14:paraId="5DE0D1C7" w14:textId="3E3F4466" w:rsidR="000C165D" w:rsidRPr="000C165D" w:rsidRDefault="000C165D" w:rsidP="000C165D">
      <w:pPr>
        <w:pStyle w:val="ListParagraph"/>
        <w:numPr>
          <w:ilvl w:val="1"/>
          <w:numId w:val="1"/>
        </w:numPr>
        <w:rPr>
          <w:rFonts w:eastAsia="Times New Roman" w:cs="Arial"/>
          <w:color w:val="000000"/>
        </w:rPr>
      </w:pPr>
      <w:r>
        <w:rPr>
          <w:rFonts w:eastAsia="Times New Roman" w:cs="Arial"/>
          <w:color w:val="000000"/>
        </w:rPr>
        <w:t>1</w:t>
      </w:r>
      <w:r w:rsidRPr="000C165D">
        <w:rPr>
          <w:rFonts w:eastAsia="Times New Roman" w:cs="Arial"/>
          <w:color w:val="000000"/>
        </w:rPr>
        <w:t xml:space="preserve">.5.25 </w:t>
      </w:r>
      <w:r>
        <w:rPr>
          <w:rFonts w:eastAsia="Times New Roman" w:cs="Arial"/>
          <w:color w:val="000000"/>
        </w:rPr>
        <w:t>–</w:t>
      </w:r>
      <w:r w:rsidRPr="000C165D">
        <w:rPr>
          <w:rFonts w:eastAsia="Times New Roman" w:cs="Arial"/>
          <w:color w:val="000000"/>
        </w:rPr>
        <w:t xml:space="preserve"> </w:t>
      </w:r>
      <w:r>
        <w:rPr>
          <w:rFonts w:eastAsia="Times New Roman" w:cs="Arial"/>
          <w:color w:val="000000"/>
        </w:rPr>
        <w:t>The execution by hanging of Hossein Shiravand took place at Khorramabad Central Prison.  Mr Shiravand had been convicted of murder and sentenced to qisas (retribution in kind.)  (Source: IHRNGO.)</w:t>
      </w:r>
    </w:p>
    <w:p w14:paraId="4B3D4374" w14:textId="77777777" w:rsidR="00335A4A" w:rsidRPr="00335A4A" w:rsidRDefault="00335A4A" w:rsidP="00335A4A">
      <w:pPr>
        <w:pStyle w:val="ListParagraph"/>
        <w:rPr>
          <w:rFonts w:eastAsia="Times New Roman" w:cs="Arial"/>
          <w:b/>
          <w:bCs/>
          <w:color w:val="000000"/>
        </w:rPr>
      </w:pPr>
    </w:p>
    <w:p w14:paraId="56B92236" w14:textId="12FABE5C" w:rsidR="000C165D" w:rsidRPr="00952848" w:rsidRDefault="00335A4A" w:rsidP="000C165D">
      <w:pPr>
        <w:pStyle w:val="ListParagraph"/>
        <w:numPr>
          <w:ilvl w:val="1"/>
          <w:numId w:val="1"/>
        </w:numPr>
        <w:rPr>
          <w:rFonts w:eastAsia="Times New Roman" w:cs="Arial"/>
          <w:b/>
          <w:bCs/>
          <w:color w:val="000000"/>
        </w:rPr>
      </w:pPr>
      <w:r w:rsidRPr="00952848">
        <w:rPr>
          <w:rFonts w:eastAsia="Times New Roman" w:cs="Arial"/>
          <w:color w:val="000000"/>
        </w:rPr>
        <w:lastRenderedPageBreak/>
        <w:t>3.5.25 – 3.5.25 – At least 110 executions are reported to have taken place in April, with 3 women, 4 Afghan nationals, 35 Baluch, 6 Kurdish and an Arab minority among those executed.  This is a significant increase in the first four months of 225 compared to the same period in 2024 -an increase of 75%.  IHRNGO calls on the international community to find new strategies to confront the crisis.  (Source: IHRNGO.)</w:t>
      </w:r>
    </w:p>
    <w:p w14:paraId="7BFB79B3" w14:textId="72EC0E01" w:rsidR="00636DBB" w:rsidRPr="000C165D" w:rsidRDefault="00636DBB" w:rsidP="000C165D">
      <w:pPr>
        <w:rPr>
          <w:rFonts w:eastAsia="Times New Roman" w:cs="Arial"/>
          <w:b/>
          <w:bCs/>
          <w:color w:val="000000"/>
        </w:rPr>
      </w:pPr>
    </w:p>
    <w:p w14:paraId="39BEA82E" w14:textId="69EB08FB" w:rsidR="00636DBB" w:rsidRPr="0014642F" w:rsidRDefault="00636DBB" w:rsidP="0089789F">
      <w:pPr>
        <w:pStyle w:val="ListParagraph"/>
        <w:numPr>
          <w:ilvl w:val="0"/>
          <w:numId w:val="1"/>
        </w:numPr>
        <w:rPr>
          <w:rFonts w:eastAsia="Times New Roman" w:cs="Arial"/>
          <w:b/>
          <w:bCs/>
          <w:color w:val="000000"/>
        </w:rPr>
      </w:pPr>
      <w:r>
        <w:rPr>
          <w:rFonts w:eastAsia="Times New Roman" w:cs="Arial"/>
          <w:b/>
          <w:bCs/>
          <w:color w:val="000000"/>
        </w:rPr>
        <w:t xml:space="preserve">World Coalition Against the Death Penalty </w:t>
      </w:r>
      <w:r>
        <w:rPr>
          <w:rFonts w:eastAsia="Times New Roman" w:cs="Arial"/>
          <w:color w:val="000000"/>
        </w:rPr>
        <w:t xml:space="preserve">– 14.4.24 - Follow the </w:t>
      </w:r>
      <w:hyperlink r:id="rId21" w:history="1">
        <w:r w:rsidRPr="00636DBB">
          <w:rPr>
            <w:rStyle w:val="Hyperlink"/>
            <w:rFonts w:eastAsia="Times New Roman" w:cs="Arial"/>
          </w:rPr>
          <w:t>link</w:t>
        </w:r>
      </w:hyperlink>
      <w:r>
        <w:rPr>
          <w:rFonts w:eastAsia="Times New Roman" w:cs="Arial"/>
          <w:color w:val="000000"/>
        </w:rPr>
        <w:t xml:space="preserve"> for an article from The WDADP on Amnesty’s 2024 Global Report, highlighting that, with continued advocacy, it is just a matter of time before the death penalty will be fully abolished, and highlighting Africa as ‘the beacon of hope of abolition’.</w:t>
      </w:r>
      <w:r w:rsidR="001776ED">
        <w:rPr>
          <w:rFonts w:eastAsia="Times New Roman" w:cs="Arial"/>
          <w:color w:val="000000"/>
        </w:rPr>
        <w:t xml:space="preserve">  (Source: World Coalition Against the Death Penalty.)</w:t>
      </w:r>
      <w:r>
        <w:rPr>
          <w:rFonts w:eastAsia="Times New Roman" w:cs="Arial"/>
          <w:color w:val="000000"/>
        </w:rPr>
        <w:t xml:space="preserve">  </w:t>
      </w:r>
    </w:p>
    <w:p w14:paraId="73E1AF32" w14:textId="77777777" w:rsidR="0014642F" w:rsidRPr="0014642F" w:rsidRDefault="0014642F" w:rsidP="0014642F">
      <w:pPr>
        <w:pStyle w:val="ListParagraph"/>
        <w:rPr>
          <w:rFonts w:eastAsia="Times New Roman" w:cs="Arial"/>
          <w:b/>
          <w:bCs/>
          <w:color w:val="000000"/>
        </w:rPr>
      </w:pPr>
    </w:p>
    <w:p w14:paraId="4B4950C6" w14:textId="472627D7" w:rsidR="00560214" w:rsidRPr="00A60165" w:rsidRDefault="0014642F" w:rsidP="005B1323">
      <w:pPr>
        <w:pStyle w:val="ListParagraph"/>
        <w:numPr>
          <w:ilvl w:val="0"/>
          <w:numId w:val="1"/>
        </w:numPr>
        <w:rPr>
          <w:rFonts w:eastAsia="Times New Roman" w:cs="Arial"/>
          <w:b/>
          <w:bCs/>
          <w:color w:val="000000"/>
        </w:rPr>
      </w:pPr>
      <w:r>
        <w:rPr>
          <w:rFonts w:eastAsia="Times New Roman" w:cs="Arial"/>
          <w:b/>
          <w:bCs/>
          <w:color w:val="000000"/>
        </w:rPr>
        <w:t xml:space="preserve">Tunisia </w:t>
      </w:r>
      <w:r>
        <w:rPr>
          <w:rFonts w:eastAsia="Times New Roman" w:cs="Arial"/>
          <w:color w:val="000000"/>
        </w:rPr>
        <w:t>– 18.4.25 – A mass trial of more than 40 people accused of various conspiracies against the Tunisian State and President Kais Saied, originally scheduled to begin on 4</w:t>
      </w:r>
      <w:r w:rsidRPr="0014642F">
        <w:rPr>
          <w:rFonts w:eastAsia="Times New Roman" w:cs="Arial"/>
          <w:color w:val="000000"/>
          <w:vertAlign w:val="superscript"/>
        </w:rPr>
        <w:t>th</w:t>
      </w:r>
      <w:r>
        <w:rPr>
          <w:rFonts w:eastAsia="Times New Roman" w:cs="Arial"/>
          <w:color w:val="000000"/>
        </w:rPr>
        <w:t xml:space="preserve"> March, postponed to 11</w:t>
      </w:r>
      <w:r w:rsidRPr="0014642F">
        <w:rPr>
          <w:rFonts w:eastAsia="Times New Roman" w:cs="Arial"/>
          <w:color w:val="000000"/>
          <w:vertAlign w:val="superscript"/>
        </w:rPr>
        <w:t>th</w:t>
      </w:r>
      <w:r>
        <w:rPr>
          <w:rFonts w:eastAsia="Times New Roman" w:cs="Arial"/>
          <w:color w:val="000000"/>
        </w:rPr>
        <w:t xml:space="preserve"> April, has now been delayed for a further week.  Some prominent opposition figures may face the death sentences.  The country’s death penalty has in effect been suspended since 1991, but death sentences have continued to be imposed.  Although since 2012 Tunisia has consistently supported UN efforts to establish a global moratorium on the use of the death penalty, </w:t>
      </w:r>
      <w:r w:rsidR="00E351BE">
        <w:rPr>
          <w:rFonts w:eastAsia="Times New Roman" w:cs="Arial"/>
          <w:color w:val="000000"/>
        </w:rPr>
        <w:t xml:space="preserve">it remains a legal sentence available to judges.  (Source: Al-Jazeera.) </w:t>
      </w:r>
    </w:p>
    <w:p w14:paraId="6A9C4741" w14:textId="77777777" w:rsidR="00A60165" w:rsidRPr="00A60165" w:rsidRDefault="00A60165" w:rsidP="00A60165">
      <w:pPr>
        <w:pStyle w:val="ListParagraph"/>
        <w:rPr>
          <w:rFonts w:eastAsia="Times New Roman" w:cs="Arial"/>
          <w:b/>
          <w:bCs/>
          <w:color w:val="000000"/>
        </w:rPr>
      </w:pPr>
    </w:p>
    <w:p w14:paraId="261ABB9D" w14:textId="5D7BB590" w:rsidR="00A60165" w:rsidRPr="00E12B61" w:rsidRDefault="00A60165" w:rsidP="005B1323">
      <w:pPr>
        <w:pStyle w:val="ListParagraph"/>
        <w:numPr>
          <w:ilvl w:val="0"/>
          <w:numId w:val="1"/>
        </w:numPr>
        <w:rPr>
          <w:rFonts w:eastAsia="Times New Roman" w:cs="Arial"/>
          <w:b/>
          <w:bCs/>
          <w:color w:val="000000"/>
        </w:rPr>
      </w:pPr>
      <w:r>
        <w:rPr>
          <w:rFonts w:eastAsia="Times New Roman" w:cs="Arial"/>
          <w:b/>
          <w:bCs/>
          <w:color w:val="000000"/>
        </w:rPr>
        <w:t xml:space="preserve">The Death of Pope Francis – </w:t>
      </w:r>
      <w:r>
        <w:rPr>
          <w:rFonts w:eastAsia="Times New Roman" w:cs="Arial"/>
          <w:color w:val="000000"/>
        </w:rPr>
        <w:t>21.4.25 – Pope Francis, who died on 21</w:t>
      </w:r>
      <w:r w:rsidRPr="00A60165">
        <w:rPr>
          <w:rFonts w:eastAsia="Times New Roman" w:cs="Arial"/>
          <w:color w:val="000000"/>
          <w:vertAlign w:val="superscript"/>
        </w:rPr>
        <w:t>st</w:t>
      </w:r>
      <w:r>
        <w:rPr>
          <w:rFonts w:eastAsia="Times New Roman" w:cs="Arial"/>
          <w:color w:val="000000"/>
        </w:rPr>
        <w:t xml:space="preserve"> April, was an outspoken advocate for the abolition of the death penalty.  Follow the </w:t>
      </w:r>
      <w:hyperlink r:id="rId22" w:history="1">
        <w:r w:rsidRPr="00A60165">
          <w:rPr>
            <w:rStyle w:val="Hyperlink"/>
            <w:rFonts w:eastAsia="Times New Roman" w:cs="Arial"/>
          </w:rPr>
          <w:t>link</w:t>
        </w:r>
      </w:hyperlink>
      <w:r>
        <w:rPr>
          <w:rFonts w:eastAsia="Times New Roman" w:cs="Arial"/>
          <w:color w:val="000000"/>
        </w:rPr>
        <w:t xml:space="preserve"> for a post from the DPIC.  (Source: Death Penalty Information Center.)</w:t>
      </w:r>
    </w:p>
    <w:p w14:paraId="7F680077" w14:textId="77777777" w:rsidR="00E12B61" w:rsidRPr="00E12B61" w:rsidRDefault="00E12B61" w:rsidP="00E12B61">
      <w:pPr>
        <w:pStyle w:val="ListParagraph"/>
        <w:rPr>
          <w:rFonts w:eastAsia="Times New Roman" w:cs="Arial"/>
          <w:b/>
          <w:bCs/>
          <w:color w:val="000000"/>
        </w:rPr>
      </w:pPr>
    </w:p>
    <w:p w14:paraId="1018F96B" w14:textId="36419C0B" w:rsidR="003F6AA8" w:rsidRPr="00B12750" w:rsidRDefault="00E12B61" w:rsidP="003F6AA8">
      <w:pPr>
        <w:pStyle w:val="ListParagraph"/>
        <w:numPr>
          <w:ilvl w:val="0"/>
          <w:numId w:val="1"/>
        </w:numPr>
        <w:rPr>
          <w:rFonts w:eastAsia="Times New Roman" w:cs="Arial"/>
          <w:b/>
          <w:bCs/>
          <w:color w:val="000000"/>
        </w:rPr>
      </w:pPr>
      <w:r>
        <w:rPr>
          <w:rFonts w:eastAsia="Times New Roman" w:cs="Arial"/>
          <w:b/>
          <w:bCs/>
          <w:color w:val="000000"/>
        </w:rPr>
        <w:t xml:space="preserve">Saudi Arabia </w:t>
      </w:r>
      <w:r>
        <w:rPr>
          <w:rFonts w:eastAsia="Times New Roman" w:cs="Arial"/>
          <w:color w:val="000000"/>
        </w:rPr>
        <w:t xml:space="preserve">– 24.4.25 – Follow the </w:t>
      </w:r>
      <w:hyperlink r:id="rId23" w:history="1">
        <w:r w:rsidRPr="00E12B61">
          <w:rPr>
            <w:rStyle w:val="Hyperlink"/>
            <w:rFonts w:eastAsia="Times New Roman" w:cs="Arial"/>
          </w:rPr>
          <w:t>link</w:t>
        </w:r>
      </w:hyperlink>
      <w:r>
        <w:rPr>
          <w:rFonts w:eastAsia="Times New Roman" w:cs="Arial"/>
          <w:color w:val="000000"/>
        </w:rPr>
        <w:t xml:space="preserve"> for an article from Amnesty on how the families of dozens of men on death row for drug-related crimes are fearful their executions are imminent.  (Source: Amnesty International.)</w:t>
      </w:r>
    </w:p>
    <w:p w14:paraId="0EC60329" w14:textId="77777777" w:rsidR="00B12750" w:rsidRPr="00B12750" w:rsidRDefault="00B12750" w:rsidP="00B12750">
      <w:pPr>
        <w:pStyle w:val="ListParagraph"/>
        <w:rPr>
          <w:rFonts w:eastAsia="Times New Roman" w:cs="Arial"/>
          <w:b/>
          <w:bCs/>
          <w:color w:val="000000"/>
        </w:rPr>
      </w:pPr>
    </w:p>
    <w:p w14:paraId="534B6747" w14:textId="08689A37" w:rsidR="00B12750" w:rsidRPr="00EF7270" w:rsidRDefault="00B12750" w:rsidP="003F6AA8">
      <w:pPr>
        <w:pStyle w:val="ListParagraph"/>
        <w:numPr>
          <w:ilvl w:val="0"/>
          <w:numId w:val="1"/>
        </w:numPr>
        <w:rPr>
          <w:rFonts w:eastAsia="Times New Roman" w:cs="Arial"/>
          <w:b/>
          <w:bCs/>
          <w:color w:val="000000"/>
        </w:rPr>
      </w:pPr>
      <w:r>
        <w:rPr>
          <w:rFonts w:eastAsia="Times New Roman" w:cs="Arial"/>
          <w:b/>
          <w:bCs/>
          <w:color w:val="000000"/>
        </w:rPr>
        <w:t xml:space="preserve">Israel </w:t>
      </w:r>
      <w:r>
        <w:rPr>
          <w:rFonts w:eastAsia="Times New Roman" w:cs="Arial"/>
          <w:color w:val="000000"/>
        </w:rPr>
        <w:t>– 3.5.27 – Intelligence Officers are reported to be working to compile cases to enable them to lay charges against members of Hamas involved in the October 7</w:t>
      </w:r>
      <w:r w:rsidRPr="00B12750">
        <w:rPr>
          <w:rFonts w:eastAsia="Times New Roman" w:cs="Arial"/>
          <w:color w:val="000000"/>
          <w:vertAlign w:val="superscript"/>
        </w:rPr>
        <w:t>th</w:t>
      </w:r>
      <w:r>
        <w:rPr>
          <w:rFonts w:eastAsia="Times New Roman" w:cs="Arial"/>
          <w:color w:val="000000"/>
        </w:rPr>
        <w:t xml:space="preserve"> attack that would lead to the death penalty.  </w:t>
      </w:r>
      <w:r w:rsidR="00DF5CF7">
        <w:rPr>
          <w:rFonts w:eastAsia="Times New Roman" w:cs="Arial"/>
          <w:color w:val="000000"/>
        </w:rPr>
        <w:t>It is more than 60 years since the country last carried out an execution.</w:t>
      </w:r>
      <w:r>
        <w:rPr>
          <w:rFonts w:eastAsia="Times New Roman" w:cs="Arial"/>
          <w:color w:val="000000"/>
        </w:rPr>
        <w:t>(Source: The US Sun.)</w:t>
      </w:r>
    </w:p>
    <w:p w14:paraId="38985B5E" w14:textId="77777777" w:rsidR="00EF7270" w:rsidRPr="00EF7270" w:rsidRDefault="00EF7270" w:rsidP="00EF7270">
      <w:pPr>
        <w:pStyle w:val="ListParagraph"/>
        <w:rPr>
          <w:rFonts w:eastAsia="Times New Roman" w:cs="Arial"/>
          <w:b/>
          <w:bCs/>
          <w:color w:val="000000"/>
        </w:rPr>
      </w:pPr>
    </w:p>
    <w:p w14:paraId="2FFDD9C6" w14:textId="66CC65FD" w:rsidR="00EF7270" w:rsidRPr="009E0846" w:rsidRDefault="00EF7270" w:rsidP="003F6AA8">
      <w:pPr>
        <w:pStyle w:val="ListParagraph"/>
        <w:numPr>
          <w:ilvl w:val="0"/>
          <w:numId w:val="1"/>
        </w:numPr>
        <w:rPr>
          <w:rFonts w:eastAsia="Times New Roman" w:cs="Arial"/>
          <w:b/>
          <w:bCs/>
          <w:color w:val="000000"/>
        </w:rPr>
      </w:pPr>
      <w:r>
        <w:rPr>
          <w:rFonts w:eastAsia="Times New Roman" w:cs="Arial"/>
          <w:b/>
          <w:bCs/>
          <w:color w:val="000000"/>
        </w:rPr>
        <w:t xml:space="preserve">Vietnam </w:t>
      </w:r>
      <w:r>
        <w:rPr>
          <w:rFonts w:eastAsia="Times New Roman" w:cs="Arial"/>
          <w:color w:val="000000"/>
        </w:rPr>
        <w:t xml:space="preserve">– 4.5.25 – The Ministry of Public Security are proposing to abolish the death penalty for 8 of the current 18 offences for which it is currently imposed.  In reality, Courts have not imposed death sentences for certain offences, or it has been applied only sparingly.  Crimes for which it will no longer apply include Embezzlement and Bribery.   (Source: Vietnam Net Global.)  </w:t>
      </w:r>
    </w:p>
    <w:p w14:paraId="7F69ED4A" w14:textId="77777777" w:rsidR="003F6AA8" w:rsidRPr="003F6AA8" w:rsidRDefault="003F6AA8" w:rsidP="003F6AA8">
      <w:pPr>
        <w:pStyle w:val="ListParagraph"/>
        <w:rPr>
          <w:rFonts w:eastAsia="Times New Roman" w:cs="Arial"/>
          <w:b/>
          <w:bCs/>
          <w:color w:val="000000"/>
        </w:rPr>
      </w:pPr>
    </w:p>
    <w:p w14:paraId="56F6EAA4" w14:textId="1AD16E7B" w:rsidR="003F6AA8" w:rsidRPr="0083797F" w:rsidRDefault="003F6AA8" w:rsidP="003F6AA8">
      <w:pPr>
        <w:rPr>
          <w:rFonts w:eastAsia="Times New Roman" w:cs="Arial"/>
          <w:color w:val="000000"/>
        </w:rPr>
      </w:pPr>
      <w:r>
        <w:rPr>
          <w:rFonts w:eastAsia="Times New Roman" w:cs="Arial"/>
          <w:b/>
          <w:bCs/>
          <w:color w:val="000000"/>
        </w:rPr>
        <w:t>Urgent Actions</w:t>
      </w:r>
      <w:r w:rsidR="0083797F">
        <w:rPr>
          <w:rFonts w:eastAsia="Times New Roman" w:cs="Arial"/>
          <w:b/>
          <w:bCs/>
          <w:color w:val="000000"/>
        </w:rPr>
        <w:t xml:space="preserve"> </w:t>
      </w:r>
      <w:r w:rsidR="0083797F">
        <w:rPr>
          <w:rFonts w:eastAsia="Times New Roman" w:cs="Arial"/>
          <w:color w:val="000000"/>
        </w:rPr>
        <w:t>– None were received.</w:t>
      </w:r>
    </w:p>
    <w:p w14:paraId="61B3EF9E" w14:textId="77777777" w:rsidR="003F6AA8" w:rsidRDefault="003F6AA8" w:rsidP="003F6AA8">
      <w:pPr>
        <w:rPr>
          <w:rFonts w:eastAsia="Times New Roman" w:cs="Arial"/>
          <w:b/>
          <w:bCs/>
          <w:color w:val="000000"/>
        </w:rPr>
      </w:pPr>
    </w:p>
    <w:p w14:paraId="43AE35DB" w14:textId="283E27DA" w:rsidR="003F6AA8" w:rsidRDefault="003F6AA8" w:rsidP="003F6AA8">
      <w:pPr>
        <w:rPr>
          <w:rFonts w:eastAsia="Times New Roman" w:cs="Arial"/>
          <w:b/>
          <w:bCs/>
          <w:color w:val="000000"/>
        </w:rPr>
      </w:pPr>
      <w:r>
        <w:rPr>
          <w:rFonts w:eastAsia="Times New Roman" w:cs="Arial"/>
          <w:b/>
          <w:bCs/>
          <w:color w:val="000000"/>
        </w:rPr>
        <w:t>Campaigning</w:t>
      </w:r>
    </w:p>
    <w:p w14:paraId="651EC8E5" w14:textId="77777777" w:rsidR="008C2407" w:rsidRDefault="008C2407" w:rsidP="003F6AA8">
      <w:pPr>
        <w:rPr>
          <w:rFonts w:eastAsia="Times New Roman" w:cs="Arial"/>
          <w:b/>
          <w:bCs/>
          <w:color w:val="000000"/>
        </w:rPr>
      </w:pPr>
    </w:p>
    <w:p w14:paraId="5805CAC9" w14:textId="321C1EB7" w:rsidR="008C2407" w:rsidRPr="00302880" w:rsidRDefault="00302880" w:rsidP="008C2407">
      <w:pPr>
        <w:pStyle w:val="ListParagraph"/>
        <w:numPr>
          <w:ilvl w:val="0"/>
          <w:numId w:val="3"/>
        </w:numPr>
        <w:rPr>
          <w:rFonts w:eastAsia="Times New Roman" w:cs="Arial"/>
          <w:b/>
          <w:bCs/>
          <w:color w:val="000000"/>
        </w:rPr>
      </w:pPr>
      <w:r>
        <w:rPr>
          <w:rFonts w:eastAsia="Times New Roman" w:cs="Arial"/>
          <w:i/>
          <w:iCs/>
          <w:color w:val="000000"/>
        </w:rPr>
        <w:t xml:space="preserve">Amnesty Anti-Death Penalty Project </w:t>
      </w:r>
      <w:r>
        <w:rPr>
          <w:rFonts w:eastAsia="Times New Roman" w:cs="Arial"/>
          <w:color w:val="000000"/>
        </w:rPr>
        <w:t xml:space="preserve">– Follow the </w:t>
      </w:r>
      <w:hyperlink r:id="rId24" w:history="1">
        <w:r w:rsidRPr="00302880">
          <w:rPr>
            <w:rStyle w:val="Hyperlink"/>
            <w:rFonts w:eastAsia="Times New Roman" w:cs="Arial"/>
          </w:rPr>
          <w:t>link</w:t>
        </w:r>
      </w:hyperlink>
      <w:r>
        <w:rPr>
          <w:rFonts w:eastAsia="Times New Roman" w:cs="Arial"/>
          <w:color w:val="000000"/>
        </w:rPr>
        <w:t xml:space="preserve"> for this month’s </w:t>
      </w:r>
      <w:r w:rsidR="006065B5">
        <w:rPr>
          <w:rFonts w:eastAsia="Times New Roman" w:cs="Arial"/>
          <w:color w:val="000000"/>
        </w:rPr>
        <w:t xml:space="preserve">Newsletter </w:t>
      </w:r>
      <w:r>
        <w:rPr>
          <w:rFonts w:eastAsia="Times New Roman" w:cs="Arial"/>
          <w:color w:val="000000"/>
        </w:rPr>
        <w:t>which contains information on:</w:t>
      </w:r>
    </w:p>
    <w:p w14:paraId="41C2A827" w14:textId="28945E97" w:rsidR="00302880" w:rsidRPr="00302880" w:rsidRDefault="00302880" w:rsidP="00302880">
      <w:pPr>
        <w:pStyle w:val="ListParagraph"/>
        <w:numPr>
          <w:ilvl w:val="1"/>
          <w:numId w:val="3"/>
        </w:numPr>
        <w:rPr>
          <w:rFonts w:eastAsia="Times New Roman" w:cs="Arial"/>
          <w:b/>
          <w:bCs/>
          <w:color w:val="000000"/>
        </w:rPr>
      </w:pPr>
      <w:r>
        <w:rPr>
          <w:rFonts w:eastAsia="Times New Roman" w:cs="Arial"/>
          <w:color w:val="000000"/>
        </w:rPr>
        <w:lastRenderedPageBreak/>
        <w:t>Amnesty International’s annual report into death sentences and executions around the world;</w:t>
      </w:r>
    </w:p>
    <w:p w14:paraId="492CB01C" w14:textId="0D0B90D6" w:rsidR="00302880" w:rsidRPr="00302880" w:rsidRDefault="00302880" w:rsidP="00302880">
      <w:pPr>
        <w:pStyle w:val="ListParagraph"/>
        <w:ind w:left="1440"/>
        <w:rPr>
          <w:rFonts w:eastAsia="Times New Roman" w:cs="Arial"/>
          <w:b/>
          <w:bCs/>
          <w:color w:val="000000"/>
        </w:rPr>
      </w:pPr>
    </w:p>
    <w:p w14:paraId="792B5B3E" w14:textId="5EFD9BF9" w:rsidR="00302880" w:rsidRPr="00302880" w:rsidRDefault="00302880" w:rsidP="00302880">
      <w:pPr>
        <w:pStyle w:val="ListParagraph"/>
        <w:numPr>
          <w:ilvl w:val="1"/>
          <w:numId w:val="3"/>
        </w:numPr>
        <w:rPr>
          <w:rFonts w:eastAsia="Times New Roman" w:cs="Arial"/>
          <w:b/>
          <w:bCs/>
          <w:color w:val="000000"/>
        </w:rPr>
      </w:pPr>
      <w:r>
        <w:rPr>
          <w:rFonts w:eastAsia="Times New Roman" w:cs="Arial"/>
          <w:color w:val="000000"/>
        </w:rPr>
        <w:t>Six men at risk of execution in Ira following grossly unfair trials;</w:t>
      </w:r>
    </w:p>
    <w:p w14:paraId="40DDB1EC" w14:textId="77777777" w:rsidR="00302880" w:rsidRPr="00302880" w:rsidRDefault="00302880" w:rsidP="00302880">
      <w:pPr>
        <w:pStyle w:val="ListParagraph"/>
        <w:rPr>
          <w:rFonts w:eastAsia="Times New Roman" w:cs="Arial"/>
          <w:b/>
          <w:bCs/>
          <w:color w:val="000000"/>
        </w:rPr>
      </w:pPr>
    </w:p>
    <w:p w14:paraId="56C43979" w14:textId="4255867C" w:rsidR="00302880" w:rsidRDefault="00302880" w:rsidP="00302880">
      <w:pPr>
        <w:pStyle w:val="ListParagraph"/>
        <w:numPr>
          <w:ilvl w:val="1"/>
          <w:numId w:val="3"/>
        </w:numPr>
        <w:rPr>
          <w:rFonts w:eastAsia="Times New Roman" w:cs="Arial"/>
          <w:color w:val="000000"/>
        </w:rPr>
      </w:pPr>
      <w:r w:rsidRPr="00302880">
        <w:rPr>
          <w:rFonts w:eastAsia="Times New Roman" w:cs="Arial"/>
          <w:color w:val="000000"/>
        </w:rPr>
        <w:t>The executions of</w:t>
      </w:r>
      <w:r>
        <w:rPr>
          <w:rFonts w:eastAsia="Times New Roman" w:cs="Arial"/>
          <w:color w:val="000000"/>
        </w:rPr>
        <w:t xml:space="preserve"> four Canadians in China;</w:t>
      </w:r>
    </w:p>
    <w:p w14:paraId="36B71DC6" w14:textId="77777777" w:rsidR="00302880" w:rsidRPr="00302880" w:rsidRDefault="00302880" w:rsidP="00302880">
      <w:pPr>
        <w:pStyle w:val="ListParagraph"/>
        <w:rPr>
          <w:rFonts w:eastAsia="Times New Roman" w:cs="Arial"/>
          <w:color w:val="000000"/>
        </w:rPr>
      </w:pPr>
    </w:p>
    <w:p w14:paraId="519AB24D" w14:textId="43FBFF64" w:rsidR="00302880" w:rsidRDefault="00F4518C" w:rsidP="00302880">
      <w:pPr>
        <w:pStyle w:val="ListParagraph"/>
        <w:numPr>
          <w:ilvl w:val="1"/>
          <w:numId w:val="3"/>
        </w:numPr>
        <w:rPr>
          <w:rFonts w:eastAsia="Times New Roman" w:cs="Arial"/>
          <w:color w:val="000000"/>
        </w:rPr>
      </w:pPr>
      <w:r>
        <w:rPr>
          <w:rFonts w:eastAsia="Times New Roman" w:cs="Arial"/>
          <w:color w:val="000000"/>
        </w:rPr>
        <w:t>The seeking by the Attorney General of the death penalty for Luigi Mangione under federal law and the reversal by the LA District Attorney of the ban on the death penalty;</w:t>
      </w:r>
    </w:p>
    <w:p w14:paraId="250D8710" w14:textId="77777777" w:rsidR="00F4518C" w:rsidRPr="00F4518C" w:rsidRDefault="00F4518C" w:rsidP="00F4518C">
      <w:pPr>
        <w:pStyle w:val="ListParagraph"/>
        <w:rPr>
          <w:rFonts w:eastAsia="Times New Roman" w:cs="Arial"/>
          <w:color w:val="000000"/>
        </w:rPr>
      </w:pPr>
    </w:p>
    <w:p w14:paraId="43A4D1B3" w14:textId="135574CA" w:rsidR="00F4518C" w:rsidRDefault="00F4518C" w:rsidP="00302880">
      <w:pPr>
        <w:pStyle w:val="ListParagraph"/>
        <w:numPr>
          <w:ilvl w:val="1"/>
          <w:numId w:val="3"/>
        </w:numPr>
        <w:rPr>
          <w:rFonts w:eastAsia="Times New Roman" w:cs="Arial"/>
          <w:color w:val="000000"/>
        </w:rPr>
      </w:pPr>
      <w:r>
        <w:rPr>
          <w:rFonts w:eastAsia="Times New Roman" w:cs="Arial"/>
          <w:color w:val="000000"/>
        </w:rPr>
        <w:t>Details of a recent Gallop poll indicating popular support in the US for the death penalty is at its lowest for 50 years;</w:t>
      </w:r>
    </w:p>
    <w:p w14:paraId="0653607B" w14:textId="77777777" w:rsidR="00F4518C" w:rsidRPr="00F4518C" w:rsidRDefault="00F4518C" w:rsidP="00F4518C">
      <w:pPr>
        <w:pStyle w:val="ListParagraph"/>
        <w:rPr>
          <w:rFonts w:eastAsia="Times New Roman" w:cs="Arial"/>
          <w:color w:val="000000"/>
        </w:rPr>
      </w:pPr>
    </w:p>
    <w:p w14:paraId="29CF072F" w14:textId="0C8012D3" w:rsidR="00F4518C" w:rsidRDefault="00F4518C" w:rsidP="00302880">
      <w:pPr>
        <w:pStyle w:val="ListParagraph"/>
        <w:numPr>
          <w:ilvl w:val="1"/>
          <w:numId w:val="3"/>
        </w:numPr>
        <w:rPr>
          <w:rFonts w:eastAsia="Times New Roman" w:cs="Arial"/>
          <w:color w:val="000000"/>
        </w:rPr>
      </w:pPr>
      <w:r>
        <w:rPr>
          <w:rFonts w:eastAsia="Times New Roman" w:cs="Arial"/>
          <w:color w:val="000000"/>
        </w:rPr>
        <w:t>The award of 217 million yen in compensation to Iwao Hakamada in Japan;</w:t>
      </w:r>
    </w:p>
    <w:p w14:paraId="77E931C2" w14:textId="77777777" w:rsidR="00F4518C" w:rsidRPr="00F4518C" w:rsidRDefault="00F4518C" w:rsidP="00F4518C">
      <w:pPr>
        <w:pStyle w:val="ListParagraph"/>
        <w:rPr>
          <w:rFonts w:eastAsia="Times New Roman" w:cs="Arial"/>
          <w:color w:val="000000"/>
        </w:rPr>
      </w:pPr>
    </w:p>
    <w:p w14:paraId="5CDBD0E1" w14:textId="5AC5E265" w:rsidR="00F4518C" w:rsidRDefault="00F4518C" w:rsidP="00302880">
      <w:pPr>
        <w:pStyle w:val="ListParagraph"/>
        <w:numPr>
          <w:ilvl w:val="1"/>
          <w:numId w:val="3"/>
        </w:numPr>
        <w:rPr>
          <w:rFonts w:eastAsia="Times New Roman" w:cs="Arial"/>
          <w:color w:val="000000"/>
        </w:rPr>
      </w:pPr>
      <w:r>
        <w:rPr>
          <w:rFonts w:eastAsia="Times New Roman" w:cs="Arial"/>
          <w:color w:val="000000"/>
        </w:rPr>
        <w:t>A death penalty fact;</w:t>
      </w:r>
    </w:p>
    <w:p w14:paraId="40626A4B" w14:textId="77777777" w:rsidR="00F4518C" w:rsidRPr="00F4518C" w:rsidRDefault="00F4518C" w:rsidP="00F4518C">
      <w:pPr>
        <w:pStyle w:val="ListParagraph"/>
        <w:rPr>
          <w:rFonts w:eastAsia="Times New Roman" w:cs="Arial"/>
          <w:color w:val="000000"/>
        </w:rPr>
      </w:pPr>
    </w:p>
    <w:p w14:paraId="1B2DA011" w14:textId="4022F370" w:rsidR="00F4518C" w:rsidRPr="00302880" w:rsidRDefault="0046107C" w:rsidP="00302880">
      <w:pPr>
        <w:pStyle w:val="ListParagraph"/>
        <w:numPr>
          <w:ilvl w:val="1"/>
          <w:numId w:val="3"/>
        </w:numPr>
        <w:rPr>
          <w:rFonts w:eastAsia="Times New Roman" w:cs="Arial"/>
          <w:color w:val="000000"/>
        </w:rPr>
      </w:pPr>
      <w:r>
        <w:rPr>
          <w:rFonts w:eastAsia="Times New Roman" w:cs="Arial"/>
          <w:color w:val="000000"/>
        </w:rPr>
        <w:t>Vi</w:t>
      </w:r>
      <w:r w:rsidR="00F4518C">
        <w:rPr>
          <w:rFonts w:eastAsia="Times New Roman" w:cs="Arial"/>
          <w:color w:val="000000"/>
        </w:rPr>
        <w:t>deo clips</w:t>
      </w:r>
      <w:r>
        <w:rPr>
          <w:rFonts w:eastAsia="Times New Roman" w:cs="Arial"/>
          <w:color w:val="000000"/>
        </w:rPr>
        <w:t xml:space="preserve"> on Luigi Mangione’s sentencing and on the release of the Amnesty report.</w:t>
      </w:r>
    </w:p>
    <w:p w14:paraId="674B38DC" w14:textId="70B3B291" w:rsidR="00302880" w:rsidRPr="00302880" w:rsidRDefault="00302880" w:rsidP="00302880">
      <w:pPr>
        <w:pStyle w:val="ListParagraph"/>
        <w:ind w:left="1440"/>
        <w:rPr>
          <w:rFonts w:eastAsia="Times New Roman" w:cs="Arial"/>
          <w:color w:val="000000"/>
        </w:rPr>
      </w:pPr>
    </w:p>
    <w:p w14:paraId="07620BA7" w14:textId="693B7295" w:rsidR="00302880" w:rsidRPr="00915EB3" w:rsidRDefault="00302880" w:rsidP="008C2407">
      <w:pPr>
        <w:pStyle w:val="ListParagraph"/>
        <w:numPr>
          <w:ilvl w:val="0"/>
          <w:numId w:val="3"/>
        </w:numPr>
        <w:rPr>
          <w:rFonts w:eastAsia="Times New Roman" w:cs="Arial"/>
          <w:b/>
          <w:bCs/>
          <w:color w:val="000000"/>
        </w:rPr>
      </w:pPr>
      <w:r>
        <w:rPr>
          <w:rFonts w:eastAsia="Times New Roman" w:cs="Arial"/>
          <w:i/>
          <w:iCs/>
          <w:color w:val="000000"/>
        </w:rPr>
        <w:t>Oklahoma Campaign</w:t>
      </w:r>
    </w:p>
    <w:p w14:paraId="25456647" w14:textId="77777777" w:rsidR="00915EB3" w:rsidRDefault="00915EB3" w:rsidP="00915EB3">
      <w:pPr>
        <w:rPr>
          <w:rFonts w:eastAsia="Times New Roman" w:cs="Arial"/>
          <w:b/>
          <w:bCs/>
          <w:color w:val="000000"/>
        </w:rPr>
      </w:pPr>
    </w:p>
    <w:p w14:paraId="72BFAAD7" w14:textId="61957C9F" w:rsidR="00915EB3" w:rsidRDefault="00915EB3" w:rsidP="00915EB3">
      <w:pPr>
        <w:pStyle w:val="ListParagraph"/>
        <w:numPr>
          <w:ilvl w:val="1"/>
          <w:numId w:val="3"/>
        </w:numPr>
        <w:rPr>
          <w:rFonts w:eastAsia="Times New Roman" w:cs="Arial"/>
          <w:color w:val="000000"/>
        </w:rPr>
      </w:pPr>
      <w:r w:rsidRPr="00915EB3">
        <w:rPr>
          <w:rFonts w:eastAsia="Times New Roman" w:cs="Arial"/>
          <w:color w:val="000000"/>
        </w:rPr>
        <w:t>Members of the Group</w:t>
      </w:r>
      <w:r>
        <w:rPr>
          <w:rFonts w:eastAsia="Times New Roman" w:cs="Arial"/>
          <w:color w:val="000000"/>
        </w:rPr>
        <w:t xml:space="preserve"> wrote letters to Governor Stitt </w:t>
      </w:r>
      <w:r w:rsidR="00282FFE">
        <w:rPr>
          <w:rFonts w:eastAsia="Times New Roman" w:cs="Arial"/>
          <w:color w:val="000000"/>
        </w:rPr>
        <w:t xml:space="preserve">highlighting the case of Brenda Andrew, the only woman on death row in the State.  Ms Andrews had been </w:t>
      </w:r>
      <w:r w:rsidR="00952848">
        <w:rPr>
          <w:rFonts w:eastAsia="Times New Roman" w:cs="Arial"/>
          <w:color w:val="000000"/>
        </w:rPr>
        <w:t>convicted and</w:t>
      </w:r>
      <w:r w:rsidR="00282FFE">
        <w:rPr>
          <w:rFonts w:eastAsia="Times New Roman" w:cs="Arial"/>
          <w:color w:val="000000"/>
        </w:rPr>
        <w:t xml:space="preserve"> sentenced to death following disgraceful incidents of ‘slut shaming’ </w:t>
      </w:r>
      <w:r w:rsidR="00952848">
        <w:rPr>
          <w:rFonts w:eastAsia="Times New Roman" w:cs="Arial"/>
          <w:color w:val="000000"/>
        </w:rPr>
        <w:t>–</w:t>
      </w:r>
      <w:r w:rsidR="00282FFE">
        <w:rPr>
          <w:rFonts w:eastAsia="Times New Roman" w:cs="Arial"/>
          <w:color w:val="000000"/>
        </w:rPr>
        <w:t xml:space="preserve"> prejudicial evidence which clearly violated her rights under the 14</w:t>
      </w:r>
      <w:r w:rsidR="00282FFE" w:rsidRPr="00282FFE">
        <w:rPr>
          <w:rFonts w:eastAsia="Times New Roman" w:cs="Arial"/>
          <w:color w:val="000000"/>
          <w:vertAlign w:val="superscript"/>
        </w:rPr>
        <w:t>th</w:t>
      </w:r>
      <w:r w:rsidR="00282FFE">
        <w:rPr>
          <w:rFonts w:eastAsia="Times New Roman" w:cs="Arial"/>
          <w:color w:val="000000"/>
        </w:rPr>
        <w:t xml:space="preserve"> Amendment.  They highlighted the good news that her case had now been referred back to the Court of Appeals, but expressed concern that this type of prosecutorial behaviour continues to be only too common for women charged with capital crimes in the US.</w:t>
      </w:r>
      <w:r w:rsidR="0064527A">
        <w:rPr>
          <w:rFonts w:eastAsia="Times New Roman" w:cs="Arial"/>
          <w:color w:val="000000"/>
        </w:rPr>
        <w:t xml:space="preserve">  </w:t>
      </w:r>
      <w:hyperlink r:id="rId25" w:history="1">
        <w:r w:rsidR="0064527A" w:rsidRPr="0064527A">
          <w:rPr>
            <w:rStyle w:val="Hyperlink"/>
            <w:rFonts w:eastAsia="Times New Roman" w:cs="Arial"/>
            <w:i/>
          </w:rPr>
          <w:t>See Salisbury website post.</w:t>
        </w:r>
      </w:hyperlink>
      <w:r w:rsidR="0064527A">
        <w:rPr>
          <w:rFonts w:eastAsia="Times New Roman" w:cs="Arial"/>
          <w:color w:val="000000"/>
        </w:rPr>
        <w:t xml:space="preserve"> </w:t>
      </w:r>
    </w:p>
    <w:p w14:paraId="172E41BB" w14:textId="4FD8E83F" w:rsidR="00282FFE" w:rsidRDefault="00282FFE" w:rsidP="0038251D">
      <w:pPr>
        <w:pStyle w:val="ListParagraph"/>
        <w:ind w:left="1440"/>
        <w:rPr>
          <w:rFonts w:eastAsia="Times New Roman" w:cs="Arial"/>
          <w:color w:val="000000"/>
        </w:rPr>
      </w:pPr>
    </w:p>
    <w:p w14:paraId="5D8283EF" w14:textId="7319E269" w:rsidR="00282FFE" w:rsidRDefault="00282FFE" w:rsidP="00915EB3">
      <w:pPr>
        <w:pStyle w:val="ListParagraph"/>
        <w:numPr>
          <w:ilvl w:val="1"/>
          <w:numId w:val="3"/>
        </w:numPr>
        <w:rPr>
          <w:rFonts w:eastAsia="Times New Roman" w:cs="Arial"/>
          <w:color w:val="000000"/>
        </w:rPr>
      </w:pPr>
      <w:r>
        <w:rPr>
          <w:rFonts w:eastAsia="Times New Roman" w:cs="Arial"/>
          <w:color w:val="000000"/>
        </w:rPr>
        <w:t>LC attended the Amnesty online workshop</w:t>
      </w:r>
      <w:r w:rsidR="0038251D">
        <w:rPr>
          <w:rFonts w:eastAsia="Times New Roman" w:cs="Arial"/>
          <w:color w:val="000000"/>
        </w:rPr>
        <w:t xml:space="preserve"> on 24</w:t>
      </w:r>
      <w:r w:rsidR="0038251D" w:rsidRPr="0038251D">
        <w:rPr>
          <w:rFonts w:eastAsia="Times New Roman" w:cs="Arial"/>
          <w:color w:val="000000"/>
          <w:vertAlign w:val="superscript"/>
        </w:rPr>
        <w:t>th</w:t>
      </w:r>
      <w:r w:rsidR="0038251D">
        <w:rPr>
          <w:rFonts w:eastAsia="Times New Roman" w:cs="Arial"/>
          <w:color w:val="000000"/>
        </w:rPr>
        <w:t xml:space="preserve"> May.  This was disappointing – Participating Groups were advised to work collaboratively with local US Groups.  Neither the Salisbury nor Bolton &amp; Bury Groups have had any success with their efforts to contact The Oklahoma Coalition or the AIUSA Coordinator for Oklahoma.</w:t>
      </w:r>
    </w:p>
    <w:p w14:paraId="0EFE3426" w14:textId="77777777" w:rsidR="0038251D" w:rsidRPr="0038251D" w:rsidRDefault="0038251D" w:rsidP="0038251D">
      <w:pPr>
        <w:pStyle w:val="ListParagraph"/>
        <w:rPr>
          <w:rFonts w:eastAsia="Times New Roman" w:cs="Arial"/>
          <w:color w:val="000000"/>
        </w:rPr>
      </w:pPr>
    </w:p>
    <w:p w14:paraId="51FDC1BC" w14:textId="7AAD7053" w:rsidR="0038251D" w:rsidRPr="00915EB3" w:rsidRDefault="0038251D" w:rsidP="00915EB3">
      <w:pPr>
        <w:pStyle w:val="ListParagraph"/>
        <w:numPr>
          <w:ilvl w:val="1"/>
          <w:numId w:val="3"/>
        </w:numPr>
        <w:rPr>
          <w:rFonts w:eastAsia="Times New Roman" w:cs="Arial"/>
          <w:color w:val="000000"/>
        </w:rPr>
      </w:pPr>
      <w:r>
        <w:rPr>
          <w:rFonts w:eastAsia="Times New Roman" w:cs="Arial"/>
          <w:color w:val="000000"/>
        </w:rPr>
        <w:t>There is good news from Oklahoma Watch that a case of a 15-year-old – convicted of murder and originally sentenced to death</w:t>
      </w:r>
      <w:r w:rsidR="0052621D">
        <w:rPr>
          <w:rFonts w:eastAsia="Times New Roman" w:cs="Arial"/>
          <w:color w:val="000000"/>
        </w:rPr>
        <w:t>, but then to life imprisonment with the possibility of parole, and has spe</w:t>
      </w:r>
      <w:r w:rsidR="0064527A">
        <w:rPr>
          <w:rFonts w:eastAsia="Times New Roman" w:cs="Arial"/>
          <w:color w:val="000000"/>
        </w:rPr>
        <w:t>nt more than 40 years in prison –</w:t>
      </w:r>
      <w:r w:rsidR="0052621D">
        <w:rPr>
          <w:rFonts w:eastAsia="Times New Roman" w:cs="Arial"/>
          <w:color w:val="000000"/>
        </w:rPr>
        <w:t xml:space="preserve"> has now been granted parole by Governor Stitt.  The possibility of focusing on his case for the May action will be discussed at </w:t>
      </w:r>
      <w:r w:rsidR="00B77ED0">
        <w:rPr>
          <w:rFonts w:eastAsia="Times New Roman" w:cs="Arial"/>
          <w:color w:val="000000"/>
        </w:rPr>
        <w:t>the Group meeting.</w:t>
      </w:r>
      <w:bookmarkStart w:id="0" w:name="_GoBack"/>
      <w:bookmarkEnd w:id="0"/>
    </w:p>
    <w:p w14:paraId="36A84D76" w14:textId="77777777" w:rsidR="00991F11" w:rsidRDefault="00991F11" w:rsidP="00991F11">
      <w:pPr>
        <w:pStyle w:val="ListParagraph"/>
        <w:rPr>
          <w:rFonts w:eastAsia="Times New Roman" w:cs="Arial"/>
          <w:b/>
          <w:bCs/>
          <w:color w:val="000000"/>
        </w:rPr>
      </w:pPr>
    </w:p>
    <w:p w14:paraId="6A6BFDDA" w14:textId="77777777" w:rsidR="00991F11" w:rsidRPr="008C1C17" w:rsidRDefault="00991F11" w:rsidP="00560214">
      <w:pPr>
        <w:pStyle w:val="ListParagraph"/>
        <w:ind w:left="1440"/>
        <w:rPr>
          <w:rFonts w:eastAsia="Times New Roman" w:cs="Arial"/>
          <w:b/>
          <w:bCs/>
          <w:color w:val="000000"/>
        </w:rPr>
      </w:pPr>
    </w:p>
    <w:p w14:paraId="79A41F00" w14:textId="77777777" w:rsidR="008A23FF" w:rsidRPr="008C1C17" w:rsidRDefault="008A23FF"/>
    <w:sectPr w:rsidR="008A23FF" w:rsidRPr="008C1C17" w:rsidSect="00C2323B">
      <w:footerReference w:type="default" r:id="rId2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306C6F" w14:textId="77777777" w:rsidR="000D5B13" w:rsidRDefault="000D5B13" w:rsidP="00A30EF0">
      <w:r>
        <w:separator/>
      </w:r>
    </w:p>
  </w:endnote>
  <w:endnote w:type="continuationSeparator" w:id="0">
    <w:p w14:paraId="48FD746A" w14:textId="77777777" w:rsidR="000D5B13" w:rsidRDefault="000D5B13" w:rsidP="00A30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7984577"/>
      <w:docPartObj>
        <w:docPartGallery w:val="Page Numbers (Bottom of Page)"/>
        <w:docPartUnique/>
      </w:docPartObj>
    </w:sdtPr>
    <w:sdtEndPr>
      <w:rPr>
        <w:color w:val="7F7F7F" w:themeColor="background1" w:themeShade="7F"/>
        <w:spacing w:val="60"/>
      </w:rPr>
    </w:sdtEndPr>
    <w:sdtContent>
      <w:p w14:paraId="2ECDAC9C" w14:textId="3EA367B5" w:rsidR="00A30EF0" w:rsidRDefault="00A30EF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4527A" w:rsidRPr="0064527A">
          <w:rPr>
            <w:b/>
            <w:bCs/>
            <w:noProof/>
          </w:rPr>
          <w:t>7</w:t>
        </w:r>
        <w:r>
          <w:rPr>
            <w:b/>
            <w:bCs/>
            <w:noProof/>
          </w:rPr>
          <w:fldChar w:fldCharType="end"/>
        </w:r>
        <w:r>
          <w:rPr>
            <w:b/>
            <w:bCs/>
          </w:rPr>
          <w:t xml:space="preserve"> | </w:t>
        </w:r>
        <w:r>
          <w:rPr>
            <w:color w:val="7F7F7F" w:themeColor="background1" w:themeShade="7F"/>
            <w:spacing w:val="60"/>
          </w:rPr>
          <w:t>Page</w:t>
        </w:r>
      </w:p>
    </w:sdtContent>
  </w:sdt>
  <w:p w14:paraId="0F3CBD41" w14:textId="77777777" w:rsidR="00A30EF0" w:rsidRDefault="00A30E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3A58FF" w14:textId="77777777" w:rsidR="000D5B13" w:rsidRDefault="000D5B13" w:rsidP="00A30EF0">
      <w:r>
        <w:separator/>
      </w:r>
    </w:p>
  </w:footnote>
  <w:footnote w:type="continuationSeparator" w:id="0">
    <w:p w14:paraId="14DF5B07" w14:textId="77777777" w:rsidR="000D5B13" w:rsidRDefault="000D5B13" w:rsidP="00A30E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2C58FD"/>
    <w:multiLevelType w:val="hybridMultilevel"/>
    <w:tmpl w:val="1944C3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4D4AB3"/>
    <w:multiLevelType w:val="hybridMultilevel"/>
    <w:tmpl w:val="7532A4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A72428"/>
    <w:multiLevelType w:val="hybridMultilevel"/>
    <w:tmpl w:val="81EC9B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89F"/>
    <w:rsid w:val="00040FA5"/>
    <w:rsid w:val="0004293B"/>
    <w:rsid w:val="000608D5"/>
    <w:rsid w:val="00072843"/>
    <w:rsid w:val="0009046A"/>
    <w:rsid w:val="000A48B9"/>
    <w:rsid w:val="000C165D"/>
    <w:rsid w:val="000D5B13"/>
    <w:rsid w:val="001372A0"/>
    <w:rsid w:val="0014642F"/>
    <w:rsid w:val="00146E84"/>
    <w:rsid w:val="001558F8"/>
    <w:rsid w:val="00161AD7"/>
    <w:rsid w:val="00170F68"/>
    <w:rsid w:val="001776ED"/>
    <w:rsid w:val="00187872"/>
    <w:rsid w:val="00193C91"/>
    <w:rsid w:val="001B5D71"/>
    <w:rsid w:val="00230F1D"/>
    <w:rsid w:val="0023285D"/>
    <w:rsid w:val="00264A76"/>
    <w:rsid w:val="0026771D"/>
    <w:rsid w:val="00282FFE"/>
    <w:rsid w:val="002919A4"/>
    <w:rsid w:val="002B37C5"/>
    <w:rsid w:val="002F24A7"/>
    <w:rsid w:val="00302880"/>
    <w:rsid w:val="00312B61"/>
    <w:rsid w:val="00315A9C"/>
    <w:rsid w:val="00335A4A"/>
    <w:rsid w:val="00351C09"/>
    <w:rsid w:val="0035409D"/>
    <w:rsid w:val="0038251D"/>
    <w:rsid w:val="003A28FB"/>
    <w:rsid w:val="003A74DB"/>
    <w:rsid w:val="003F6AA8"/>
    <w:rsid w:val="0040002D"/>
    <w:rsid w:val="0044691B"/>
    <w:rsid w:val="0046107C"/>
    <w:rsid w:val="004D5E13"/>
    <w:rsid w:val="00512C9A"/>
    <w:rsid w:val="00516632"/>
    <w:rsid w:val="0052621D"/>
    <w:rsid w:val="00556109"/>
    <w:rsid w:val="00560214"/>
    <w:rsid w:val="00575CC6"/>
    <w:rsid w:val="005B1323"/>
    <w:rsid w:val="006065B5"/>
    <w:rsid w:val="00636DBB"/>
    <w:rsid w:val="0064527A"/>
    <w:rsid w:val="0064679C"/>
    <w:rsid w:val="00671D20"/>
    <w:rsid w:val="006767E2"/>
    <w:rsid w:val="00676FB2"/>
    <w:rsid w:val="006C4EF0"/>
    <w:rsid w:val="007019FF"/>
    <w:rsid w:val="00730A14"/>
    <w:rsid w:val="00736EE9"/>
    <w:rsid w:val="0075419B"/>
    <w:rsid w:val="007B3CA3"/>
    <w:rsid w:val="007C35E2"/>
    <w:rsid w:val="00827EC8"/>
    <w:rsid w:val="0083797F"/>
    <w:rsid w:val="00854615"/>
    <w:rsid w:val="0089492B"/>
    <w:rsid w:val="0089789F"/>
    <w:rsid w:val="008A23FF"/>
    <w:rsid w:val="008A504D"/>
    <w:rsid w:val="008C1C17"/>
    <w:rsid w:val="008C2407"/>
    <w:rsid w:val="008E3634"/>
    <w:rsid w:val="00915EB3"/>
    <w:rsid w:val="009326B1"/>
    <w:rsid w:val="009372D0"/>
    <w:rsid w:val="00952848"/>
    <w:rsid w:val="00991F11"/>
    <w:rsid w:val="009C11DC"/>
    <w:rsid w:val="009E0846"/>
    <w:rsid w:val="00A30EF0"/>
    <w:rsid w:val="00A56C82"/>
    <w:rsid w:val="00A60165"/>
    <w:rsid w:val="00A877AF"/>
    <w:rsid w:val="00AB293F"/>
    <w:rsid w:val="00AC5CB8"/>
    <w:rsid w:val="00AF3FBB"/>
    <w:rsid w:val="00B12750"/>
    <w:rsid w:val="00B77ED0"/>
    <w:rsid w:val="00B8242E"/>
    <w:rsid w:val="00BA180A"/>
    <w:rsid w:val="00BB259F"/>
    <w:rsid w:val="00BC4F71"/>
    <w:rsid w:val="00BF24B8"/>
    <w:rsid w:val="00BF53AC"/>
    <w:rsid w:val="00BF7F78"/>
    <w:rsid w:val="00C14DFC"/>
    <w:rsid w:val="00C2323B"/>
    <w:rsid w:val="00CB0615"/>
    <w:rsid w:val="00CC66C2"/>
    <w:rsid w:val="00CC7EB5"/>
    <w:rsid w:val="00CD2B69"/>
    <w:rsid w:val="00CE0BA0"/>
    <w:rsid w:val="00CF6F97"/>
    <w:rsid w:val="00D06CD7"/>
    <w:rsid w:val="00D16F15"/>
    <w:rsid w:val="00D317B5"/>
    <w:rsid w:val="00D41BF5"/>
    <w:rsid w:val="00D72153"/>
    <w:rsid w:val="00D975FF"/>
    <w:rsid w:val="00DB13A8"/>
    <w:rsid w:val="00DB4D42"/>
    <w:rsid w:val="00DC4CBF"/>
    <w:rsid w:val="00DF5CF7"/>
    <w:rsid w:val="00E12B61"/>
    <w:rsid w:val="00E1680B"/>
    <w:rsid w:val="00E351BE"/>
    <w:rsid w:val="00E50302"/>
    <w:rsid w:val="00E565D6"/>
    <w:rsid w:val="00E87727"/>
    <w:rsid w:val="00EC2FD0"/>
    <w:rsid w:val="00EC7C1B"/>
    <w:rsid w:val="00EF7270"/>
    <w:rsid w:val="00F4518C"/>
    <w:rsid w:val="00F60A44"/>
    <w:rsid w:val="00F65878"/>
    <w:rsid w:val="00F90157"/>
    <w:rsid w:val="00FB7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FF008"/>
  <w14:defaultImageDpi w14:val="32767"/>
  <w15:chartTrackingRefBased/>
  <w15:docId w15:val="{150B16F1-7F2D-1147-A7A6-E443F73B1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89F"/>
    <w:rPr>
      <w:kern w:val="0"/>
      <w14:ligatures w14:val="none"/>
    </w:rPr>
  </w:style>
  <w:style w:type="paragraph" w:styleId="Heading1">
    <w:name w:val="heading 1"/>
    <w:basedOn w:val="Normal"/>
    <w:next w:val="Normal"/>
    <w:link w:val="Heading1Char"/>
    <w:uiPriority w:val="9"/>
    <w:qFormat/>
    <w:rsid w:val="0089789F"/>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9789F"/>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9789F"/>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9789F"/>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9789F"/>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9789F"/>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9789F"/>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9789F"/>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9789F"/>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8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8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89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89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9789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9789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9789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9789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9789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9789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978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89F"/>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9789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9789F"/>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89789F"/>
    <w:rPr>
      <w:i/>
      <w:iCs/>
      <w:color w:val="404040" w:themeColor="text1" w:themeTint="BF"/>
    </w:rPr>
  </w:style>
  <w:style w:type="paragraph" w:styleId="ListParagraph">
    <w:name w:val="List Paragraph"/>
    <w:basedOn w:val="Normal"/>
    <w:uiPriority w:val="34"/>
    <w:qFormat/>
    <w:rsid w:val="0089789F"/>
    <w:pPr>
      <w:ind w:left="720"/>
      <w:contextualSpacing/>
    </w:pPr>
    <w:rPr>
      <w:kern w:val="2"/>
      <w14:ligatures w14:val="standardContextual"/>
    </w:rPr>
  </w:style>
  <w:style w:type="character" w:styleId="IntenseEmphasis">
    <w:name w:val="Intense Emphasis"/>
    <w:basedOn w:val="DefaultParagraphFont"/>
    <w:uiPriority w:val="21"/>
    <w:qFormat/>
    <w:rsid w:val="0089789F"/>
    <w:rPr>
      <w:i/>
      <w:iCs/>
      <w:color w:val="0F4761" w:themeColor="accent1" w:themeShade="BF"/>
    </w:rPr>
  </w:style>
  <w:style w:type="paragraph" w:styleId="IntenseQuote">
    <w:name w:val="Intense Quote"/>
    <w:basedOn w:val="Normal"/>
    <w:next w:val="Normal"/>
    <w:link w:val="IntenseQuoteChar"/>
    <w:uiPriority w:val="30"/>
    <w:qFormat/>
    <w:rsid w:val="008978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9789F"/>
    <w:rPr>
      <w:i/>
      <w:iCs/>
      <w:color w:val="0F4761" w:themeColor="accent1" w:themeShade="BF"/>
    </w:rPr>
  </w:style>
  <w:style w:type="character" w:styleId="IntenseReference">
    <w:name w:val="Intense Reference"/>
    <w:basedOn w:val="DefaultParagraphFont"/>
    <w:uiPriority w:val="32"/>
    <w:qFormat/>
    <w:rsid w:val="0089789F"/>
    <w:rPr>
      <w:b/>
      <w:bCs/>
      <w:smallCaps/>
      <w:color w:val="0F4761" w:themeColor="accent1" w:themeShade="BF"/>
      <w:spacing w:val="5"/>
    </w:rPr>
  </w:style>
  <w:style w:type="character" w:styleId="Hyperlink">
    <w:name w:val="Hyperlink"/>
    <w:basedOn w:val="DefaultParagraphFont"/>
    <w:uiPriority w:val="99"/>
    <w:unhideWhenUsed/>
    <w:rsid w:val="0089789F"/>
    <w:rPr>
      <w:color w:val="467886" w:themeColor="hyperlink"/>
      <w:u w:val="single"/>
    </w:rPr>
  </w:style>
  <w:style w:type="character" w:customStyle="1" w:styleId="UnresolvedMention">
    <w:name w:val="Unresolved Mention"/>
    <w:basedOn w:val="DefaultParagraphFont"/>
    <w:uiPriority w:val="99"/>
    <w:rsid w:val="0089789F"/>
    <w:rPr>
      <w:color w:val="605E5C"/>
      <w:shd w:val="clear" w:color="auto" w:fill="E1DFDD"/>
    </w:rPr>
  </w:style>
  <w:style w:type="character" w:styleId="FollowedHyperlink">
    <w:name w:val="FollowedHyperlink"/>
    <w:basedOn w:val="DefaultParagraphFont"/>
    <w:uiPriority w:val="99"/>
    <w:semiHidden/>
    <w:unhideWhenUsed/>
    <w:rsid w:val="00072843"/>
    <w:rPr>
      <w:color w:val="96607D" w:themeColor="followedHyperlink"/>
      <w:u w:val="single"/>
    </w:rPr>
  </w:style>
  <w:style w:type="paragraph" w:styleId="Header">
    <w:name w:val="header"/>
    <w:basedOn w:val="Normal"/>
    <w:link w:val="HeaderChar"/>
    <w:uiPriority w:val="99"/>
    <w:unhideWhenUsed/>
    <w:rsid w:val="00A30EF0"/>
    <w:pPr>
      <w:tabs>
        <w:tab w:val="center" w:pos="4513"/>
        <w:tab w:val="right" w:pos="9026"/>
      </w:tabs>
    </w:pPr>
  </w:style>
  <w:style w:type="character" w:customStyle="1" w:styleId="HeaderChar">
    <w:name w:val="Header Char"/>
    <w:basedOn w:val="DefaultParagraphFont"/>
    <w:link w:val="Header"/>
    <w:uiPriority w:val="99"/>
    <w:rsid w:val="00A30EF0"/>
    <w:rPr>
      <w:kern w:val="0"/>
      <w14:ligatures w14:val="none"/>
    </w:rPr>
  </w:style>
  <w:style w:type="paragraph" w:styleId="Footer">
    <w:name w:val="footer"/>
    <w:basedOn w:val="Normal"/>
    <w:link w:val="FooterChar"/>
    <w:uiPriority w:val="99"/>
    <w:unhideWhenUsed/>
    <w:rsid w:val="00A30EF0"/>
    <w:pPr>
      <w:tabs>
        <w:tab w:val="center" w:pos="4513"/>
        <w:tab w:val="right" w:pos="9026"/>
      </w:tabs>
    </w:pPr>
  </w:style>
  <w:style w:type="character" w:customStyle="1" w:styleId="FooterChar">
    <w:name w:val="Footer Char"/>
    <w:basedOn w:val="DefaultParagraphFont"/>
    <w:link w:val="Footer"/>
    <w:uiPriority w:val="99"/>
    <w:rsid w:val="00A30EF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a-retreat-from-the-harshest-punishments-for-emerging-adult-defendants" TargetMode="External"/><Relationship Id="rId13" Type="http://schemas.openxmlformats.org/officeDocument/2006/relationships/hyperlink" Target="https://www.theguardian.com/us-news/2025/apr/17/death-row-executioners" TargetMode="External"/><Relationship Id="rId18" Type="http://schemas.openxmlformats.org/officeDocument/2006/relationships/hyperlink" Target="https://deathpenaltyinfo.org/two-new-law-review-articles-highlight-cause-and-effect-of-brady-violations"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orldcoalition.org/2025/04/14/for-a-world-free-from-the-shadows-of-the-gallows/" TargetMode="External"/><Relationship Id="rId7" Type="http://schemas.openxmlformats.org/officeDocument/2006/relationships/hyperlink" Target="https://eu.usatoday.com/story/graphics/2025/04/08/executions-us-2025-graphs/82670558007/" TargetMode="External"/><Relationship Id="rId12" Type="http://schemas.openxmlformats.org/officeDocument/2006/relationships/hyperlink" Target="https://www.aclu.org/press-releases/court-declines-to-rule-on-constitutionality-of-kansas-death-penalty-and-death-qualification" TargetMode="External"/><Relationship Id="rId17" Type="http://schemas.openxmlformats.org/officeDocument/2006/relationships/hyperlink" Target="http://limerickvoice.com/features/deterrence-without-death-ul-research-says-longer-sentences-just-as-effective/" TargetMode="External"/><Relationship Id="rId25" Type="http://schemas.openxmlformats.org/officeDocument/2006/relationships/hyperlink" Target="https://salisburyai.com/2025/04/15/death-penalty-action-oklahoma/"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tennessee-death-row-prisoners-ask-governor-lee-to-halt-scheduled-executions-while-courts-assess-constitutionality-of-new-lethal-injection-protocol" TargetMode="External"/><Relationship Id="rId24" Type="http://schemas.openxmlformats.org/officeDocument/2006/relationships/hyperlink" Target="https://email.amnestyuk.org.uk/q/1eYJTEHs6LByYK2mCENenm2/wv" TargetMode="External"/><Relationship Id="rId5" Type="http://schemas.openxmlformats.org/officeDocument/2006/relationships/footnotes" Target="footnotes.xml"/><Relationship Id="rId15" Type="http://schemas.openxmlformats.org/officeDocument/2006/relationships/hyperlink" Target="https://deathpenaltyinfo.org/victims-families-remain-divided-on-federal-death-penalty" TargetMode="External"/><Relationship Id="rId23" Type="http://schemas.openxmlformats.org/officeDocument/2006/relationships/hyperlink" Target="https://www.amnesty.org/en/latest/news/2025/04/saudi-arabia-families-fear-imminent-execution-of-loved-ones-amid-surge-in-drug-related-executions/" TargetMode="External"/><Relationship Id="rId28" Type="http://schemas.openxmlformats.org/officeDocument/2006/relationships/theme" Target="theme/theme1.xml"/><Relationship Id="rId10" Type="http://schemas.openxmlformats.org/officeDocument/2006/relationships/hyperlink" Target="https://www.theguardian.com/commentisfree/2025/apr/15/us-death-penalty-firing-squad" TargetMode="External"/><Relationship Id="rId19" Type="http://schemas.openxmlformats.org/officeDocument/2006/relationships/hyperlink" Target="https://deathpenaltyinfo.org/research/analysis/reports/in-depth/immature-minds-in-a-maturing-society"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deathpenaltyinfo.org/a-c-l-u-lawsuit-seeks-to-prevent-transfer-of-former-federally-death-sentenced-prisoners-to-supermax-prison" TargetMode="External"/><Relationship Id="rId22" Type="http://schemas.openxmlformats.org/officeDocument/2006/relationships/hyperlink" Target="https://deathpenaltyinfo.org/pope-francis-responsible-for-catholic-churchs-anti-death-penalty-teachings-dies-at-88"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2962</Words>
  <Characters>16885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7</cp:revision>
  <dcterms:created xsi:type="dcterms:W3CDTF">2025-05-08T08:54:00Z</dcterms:created>
  <dcterms:modified xsi:type="dcterms:W3CDTF">2025-05-08T09:16:00Z</dcterms:modified>
</cp:coreProperties>
</file>