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280"/>
        <w:gridCol w:w="1045"/>
      </w:tblGrid>
      <w:tr w:rsidR="005472EB" w:rsidRPr="00BE4719" w14:paraId="7E075D99" w14:textId="77777777" w:rsidTr="00093A3A">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82FBC7F" w14:textId="77777777"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8"/>
                          <a:stretch>
                            <a:fillRect/>
                          </a:stretch>
                        </pic:blipFill>
                        <pic:spPr>
                          <a:xfrm>
                            <a:off x="0" y="0"/>
                            <a:ext cx="744355" cy="791690"/>
                          </a:xfrm>
                          <a:prstGeom prst="rect">
                            <a:avLst/>
                          </a:prstGeom>
                          <a:ln w="12700" cap="flat">
                            <a:noFill/>
                            <a:miter lim="400000"/>
                          </a:ln>
                          <a:effectLst/>
                        </pic:spPr>
                      </pic:pic>
                    </a:graphicData>
                  </a:graphic>
                </wp:inline>
              </w:drawing>
            </w:r>
          </w:p>
        </w:tc>
        <w:tc>
          <w:tcPr>
            <w:tcW w:w="7280" w:type="dxa"/>
            <w:tcBorders>
              <w:top w:val="single" w:sz="2" w:space="0" w:color="000000"/>
              <w:left w:val="single" w:sz="2" w:space="0" w:color="000000"/>
              <w:bottom w:val="single" w:sz="2" w:space="0" w:color="000000"/>
              <w:right w:val="single" w:sz="2" w:space="0" w:color="000000"/>
            </w:tcBorders>
            <w:shd w:val="clear" w:color="auto" w:fill="B6D6E9" w:themeFill="accent1" w:themeFillTint="66"/>
            <w:tcMar>
              <w:top w:w="80" w:type="dxa"/>
              <w:left w:w="80" w:type="dxa"/>
              <w:bottom w:w="80" w:type="dxa"/>
              <w:right w:w="80" w:type="dxa"/>
            </w:tcMar>
          </w:tcPr>
          <w:p w14:paraId="3A5F4A99"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14:paraId="74BDB016"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14:paraId="5EE21F03" w14:textId="222CB657" w:rsidR="005472EB" w:rsidRPr="00BF442B" w:rsidRDefault="005879E7" w:rsidP="00AA296C">
            <w:pPr>
              <w:pStyle w:val="Body"/>
              <w:jc w:val="center"/>
              <w:rPr>
                <w:rFonts w:ascii="Arial" w:eastAsia="Arial" w:hAnsi="Arial" w:cs="Arial"/>
                <w:b/>
                <w:bCs/>
                <w:sz w:val="24"/>
                <w:szCs w:val="24"/>
              </w:rPr>
            </w:pPr>
            <w:r w:rsidRPr="00BF442B">
              <w:rPr>
                <w:rFonts w:ascii="Arial" w:hAnsi="Arial" w:cs="Arial"/>
                <w:b/>
                <w:bCs/>
                <w:sz w:val="24"/>
                <w:szCs w:val="24"/>
                <w:lang w:val="en-US"/>
              </w:rPr>
              <w:t xml:space="preserve">Minutes of the Monthly Meeting on Thursday </w:t>
            </w:r>
            <w:r w:rsidR="00BF442B">
              <w:rPr>
                <w:rFonts w:ascii="Arial" w:hAnsi="Arial" w:cs="Arial"/>
                <w:b/>
                <w:bCs/>
                <w:sz w:val="24"/>
                <w:szCs w:val="24"/>
                <w:lang w:val="en-US"/>
              </w:rPr>
              <w:t>8</w:t>
            </w:r>
            <w:r w:rsidR="00BF442B" w:rsidRPr="00BF442B">
              <w:rPr>
                <w:rFonts w:ascii="Arial" w:hAnsi="Arial" w:cs="Arial"/>
                <w:b/>
                <w:bCs/>
                <w:sz w:val="24"/>
                <w:szCs w:val="24"/>
                <w:vertAlign w:val="superscript"/>
                <w:lang w:val="en-US"/>
              </w:rPr>
              <w:t>th</w:t>
            </w:r>
            <w:r w:rsidR="00BF442B">
              <w:rPr>
                <w:rFonts w:ascii="Arial" w:hAnsi="Arial" w:cs="Arial"/>
                <w:b/>
                <w:bCs/>
                <w:sz w:val="24"/>
                <w:szCs w:val="24"/>
                <w:lang w:val="en-US"/>
              </w:rPr>
              <w:t xml:space="preserve"> January 2026 at </w:t>
            </w:r>
            <w:r w:rsidR="00A5597B" w:rsidRPr="00BF442B">
              <w:rPr>
                <w:rFonts w:ascii="Arial" w:hAnsi="Arial" w:cs="Arial"/>
                <w:b/>
                <w:bCs/>
                <w:sz w:val="24"/>
                <w:szCs w:val="24"/>
                <w:lang w:val="en-US"/>
              </w:rPr>
              <w:t>2.00</w:t>
            </w:r>
            <w:r w:rsidR="00860041" w:rsidRPr="00BF442B">
              <w:rPr>
                <w:rFonts w:ascii="Arial" w:hAnsi="Arial" w:cs="Arial"/>
                <w:b/>
                <w:bCs/>
                <w:sz w:val="24"/>
                <w:szCs w:val="24"/>
                <w:lang w:val="en-US"/>
              </w:rPr>
              <w:t xml:space="preserve"> pm </w:t>
            </w:r>
            <w:r w:rsidR="00BF442B">
              <w:rPr>
                <w:rFonts w:ascii="Arial" w:hAnsi="Arial" w:cs="Arial"/>
                <w:b/>
                <w:bCs/>
                <w:sz w:val="24"/>
                <w:szCs w:val="24"/>
                <w:lang w:val="en-US"/>
              </w:rPr>
              <w:t xml:space="preserve">at </w:t>
            </w:r>
            <w:r w:rsidR="00860041" w:rsidRPr="00BF442B">
              <w:rPr>
                <w:rFonts w:ascii="Arial" w:hAnsi="Arial" w:cs="Arial"/>
                <w:b/>
                <w:bCs/>
                <w:sz w:val="24"/>
                <w:szCs w:val="24"/>
                <w:lang w:val="en-US"/>
              </w:rPr>
              <w:t>4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256E799" w14:textId="77777777" w:rsidR="005472EB" w:rsidRPr="00093A3A" w:rsidRDefault="00093A3A">
            <w:pPr>
              <w:rPr>
                <w:rFonts w:ascii="Arial" w:hAnsi="Arial" w:cs="Arial"/>
                <w:b/>
                <w:sz w:val="44"/>
              </w:rPr>
            </w:pPr>
            <w:r w:rsidRPr="00093A3A">
              <w:rPr>
                <w:rFonts w:ascii="Arial" w:hAnsi="Arial" w:cs="Arial"/>
                <w:b/>
                <w:sz w:val="44"/>
              </w:rPr>
              <w:t>52</w:t>
            </w:r>
            <w:r w:rsidRPr="00093A3A">
              <w:rPr>
                <w:rFonts w:ascii="Arial" w:hAnsi="Arial" w:cs="Arial"/>
                <w:b/>
                <w:sz w:val="44"/>
                <w:vertAlign w:val="superscript"/>
              </w:rPr>
              <w:t>nd</w:t>
            </w:r>
          </w:p>
          <w:p w14:paraId="23CCACA1" w14:textId="1AA9B63C" w:rsidR="00093A3A" w:rsidRPr="00093A3A" w:rsidRDefault="00093A3A">
            <w:pPr>
              <w:rPr>
                <w:rFonts w:ascii="Arial" w:hAnsi="Arial" w:cs="Arial"/>
                <w:b/>
              </w:rPr>
            </w:pPr>
            <w:r w:rsidRPr="00093A3A">
              <w:rPr>
                <w:rFonts w:ascii="Arial" w:hAnsi="Arial" w:cs="Arial"/>
                <w:b/>
              </w:rPr>
              <w:t>year</w:t>
            </w:r>
          </w:p>
        </w:tc>
      </w:tr>
      <w:tr w:rsidR="005472EB" w:rsidRPr="00BE4719" w14:paraId="607CBD0A" w14:textId="77777777" w:rsidTr="009C670A">
        <w:trPr>
          <w:trHeight w:val="28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B9EB0DD" w14:textId="5AFF9952" w:rsidR="005472EB" w:rsidRPr="00BE4719" w:rsidRDefault="005879E7">
            <w:pPr>
              <w:jc w:val="right"/>
              <w:rPr>
                <w:rFonts w:ascii="Arial" w:hAnsi="Arial" w:cs="Arial"/>
              </w:rPr>
            </w:pPr>
            <w:r w:rsidRPr="00BE4719">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F72C8AE" w14:textId="77777777" w:rsidR="00FF035B" w:rsidRDefault="00FF035B" w:rsidP="00FF035B">
            <w:pPr>
              <w:pStyle w:val="TableStyle2"/>
              <w:rPr>
                <w:rFonts w:ascii="Arial" w:hAnsi="Arial" w:cs="Arial"/>
                <w:b/>
                <w:sz w:val="24"/>
                <w:szCs w:val="24"/>
              </w:rPr>
            </w:pPr>
            <w:r>
              <w:rPr>
                <w:rFonts w:ascii="Arial" w:hAnsi="Arial" w:cs="Arial"/>
                <w:b/>
                <w:sz w:val="24"/>
                <w:szCs w:val="24"/>
              </w:rPr>
              <w:t>Chairman’s Welcome</w:t>
            </w:r>
          </w:p>
          <w:p w14:paraId="299C774C" w14:textId="0620602B" w:rsidR="00FF035B" w:rsidRPr="00BF442B" w:rsidRDefault="00FF035B" w:rsidP="00FF035B">
            <w:pPr>
              <w:pStyle w:val="TableStyle2"/>
              <w:rPr>
                <w:rFonts w:ascii="Arial" w:hAnsi="Arial" w:cs="Arial"/>
                <w:bCs/>
                <w:sz w:val="24"/>
                <w:szCs w:val="24"/>
              </w:rPr>
            </w:pPr>
            <w:r>
              <w:rPr>
                <w:rFonts w:ascii="Arial" w:hAnsi="Arial" w:cs="Arial"/>
                <w:b/>
                <w:sz w:val="24"/>
                <w:szCs w:val="24"/>
              </w:rPr>
              <w:t>Present:</w:t>
            </w:r>
            <w:r w:rsidR="00BF442B">
              <w:rPr>
                <w:rFonts w:ascii="Arial" w:hAnsi="Arial" w:cs="Arial"/>
                <w:b/>
                <w:sz w:val="24"/>
                <w:szCs w:val="24"/>
              </w:rPr>
              <w:t xml:space="preserve">      </w:t>
            </w:r>
            <w:r w:rsidR="00BF442B">
              <w:rPr>
                <w:rFonts w:ascii="Arial" w:hAnsi="Arial" w:cs="Arial"/>
                <w:bCs/>
                <w:sz w:val="24"/>
                <w:szCs w:val="24"/>
              </w:rPr>
              <w:t>AH, FD, MEB, VJ, CM, PC and LC</w:t>
            </w:r>
          </w:p>
          <w:p w14:paraId="0A1413D5" w14:textId="77777777" w:rsidR="00FF035B" w:rsidRDefault="00FF035B" w:rsidP="00FF035B">
            <w:pPr>
              <w:pStyle w:val="TableStyle2"/>
              <w:rPr>
                <w:rFonts w:ascii="Arial" w:hAnsi="Arial" w:cs="Arial"/>
                <w:bCs/>
                <w:sz w:val="24"/>
                <w:szCs w:val="24"/>
              </w:rPr>
            </w:pPr>
            <w:r>
              <w:rPr>
                <w:rFonts w:ascii="Arial" w:hAnsi="Arial" w:cs="Arial"/>
                <w:b/>
                <w:sz w:val="24"/>
                <w:szCs w:val="24"/>
              </w:rPr>
              <w:t>Apologies</w:t>
            </w:r>
            <w:r w:rsidR="00BF442B">
              <w:rPr>
                <w:rFonts w:ascii="Arial" w:hAnsi="Arial" w:cs="Arial"/>
                <w:b/>
                <w:sz w:val="24"/>
                <w:szCs w:val="24"/>
              </w:rPr>
              <w:t xml:space="preserve">   </w:t>
            </w:r>
            <w:r w:rsidR="00BF442B">
              <w:rPr>
                <w:rFonts w:ascii="Arial" w:hAnsi="Arial" w:cs="Arial"/>
                <w:bCs/>
                <w:sz w:val="24"/>
                <w:szCs w:val="24"/>
              </w:rPr>
              <w:t>MH</w:t>
            </w:r>
          </w:p>
          <w:p w14:paraId="02421881" w14:textId="77777777" w:rsidR="00BF442B" w:rsidRDefault="00BF442B" w:rsidP="00FF035B">
            <w:pPr>
              <w:pStyle w:val="TableStyle2"/>
              <w:rPr>
                <w:rFonts w:ascii="Arial" w:hAnsi="Arial" w:cs="Arial"/>
                <w:bCs/>
                <w:sz w:val="24"/>
                <w:szCs w:val="24"/>
              </w:rPr>
            </w:pPr>
          </w:p>
          <w:p w14:paraId="4F1607CF" w14:textId="77777777" w:rsidR="00BF442B" w:rsidRDefault="00BF442B" w:rsidP="00FF035B">
            <w:pPr>
              <w:pStyle w:val="TableStyle2"/>
              <w:rPr>
                <w:rFonts w:ascii="Arial" w:hAnsi="Arial" w:cs="Arial"/>
                <w:bCs/>
                <w:sz w:val="24"/>
                <w:szCs w:val="24"/>
              </w:rPr>
            </w:pPr>
            <w:r>
              <w:rPr>
                <w:rFonts w:ascii="Arial" w:hAnsi="Arial" w:cs="Arial"/>
                <w:bCs/>
                <w:sz w:val="24"/>
                <w:szCs w:val="24"/>
              </w:rPr>
              <w:t>CM was welcomed to the Group.</w:t>
            </w:r>
          </w:p>
          <w:p w14:paraId="60B65B89" w14:textId="321AAE75" w:rsidR="00BF442B" w:rsidRPr="00BF442B" w:rsidRDefault="00BF442B" w:rsidP="00FF035B">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EE273AE"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14:paraId="6E197C97" w14:textId="77777777" w:rsidTr="009C670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C6D18E0" w14:textId="77777777" w:rsidR="005472EB" w:rsidRPr="00BE4719" w:rsidRDefault="005879E7">
            <w:pPr>
              <w:jc w:val="right"/>
              <w:rPr>
                <w:rFonts w:ascii="Arial" w:hAnsi="Arial" w:cs="Arial"/>
              </w:rPr>
            </w:pPr>
            <w:r w:rsidRPr="00BE4719">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06026F5" w14:textId="2424960B" w:rsidR="00FF035B" w:rsidRPr="00BF442B" w:rsidRDefault="009A21B6" w:rsidP="00FF035B">
            <w:pPr>
              <w:pStyle w:val="TableStyle2"/>
              <w:rPr>
                <w:rFonts w:ascii="Arial" w:hAnsi="Arial" w:cs="Arial"/>
                <w:bCs/>
                <w:sz w:val="24"/>
                <w:szCs w:val="24"/>
              </w:rPr>
            </w:pPr>
            <w:r>
              <w:rPr>
                <w:rFonts w:ascii="Arial" w:hAnsi="Arial" w:cs="Arial"/>
                <w:b/>
                <w:sz w:val="24"/>
                <w:szCs w:val="24"/>
              </w:rPr>
              <w:t xml:space="preserve">Minutes of Previous </w:t>
            </w:r>
            <w:r w:rsidR="00FF035B">
              <w:rPr>
                <w:rFonts w:ascii="Arial" w:hAnsi="Arial" w:cs="Arial"/>
                <w:b/>
                <w:sz w:val="24"/>
                <w:szCs w:val="24"/>
              </w:rPr>
              <w:t>Meeting</w:t>
            </w:r>
            <w:r w:rsidR="00BF442B">
              <w:rPr>
                <w:rFonts w:ascii="Arial" w:hAnsi="Arial" w:cs="Arial"/>
                <w:b/>
                <w:sz w:val="24"/>
                <w:szCs w:val="24"/>
              </w:rPr>
              <w:t xml:space="preserve"> </w:t>
            </w:r>
            <w:r w:rsidR="00BF442B">
              <w:rPr>
                <w:rFonts w:ascii="Arial" w:hAnsi="Arial" w:cs="Arial"/>
                <w:bCs/>
                <w:sz w:val="24"/>
                <w:szCs w:val="24"/>
              </w:rPr>
              <w:t>– These were agreed.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3C38030" w14:textId="2F23C9D1" w:rsidR="005472EB" w:rsidRPr="00A5597B" w:rsidRDefault="00A5597B">
            <w:pPr>
              <w:rPr>
                <w:rFonts w:ascii="Arial" w:hAnsi="Arial" w:cs="Arial"/>
                <w:b/>
              </w:rPr>
            </w:pPr>
            <w:r w:rsidRPr="00A5597B">
              <w:rPr>
                <w:rFonts w:ascii="Arial" w:hAnsi="Arial" w:cs="Arial"/>
                <w:b/>
              </w:rPr>
              <w:t>LC</w:t>
            </w:r>
          </w:p>
        </w:tc>
      </w:tr>
      <w:tr w:rsidR="009F0F7C" w:rsidRPr="00BE4719" w14:paraId="169E2517" w14:textId="77777777" w:rsidTr="009C670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A37CB8C" w14:textId="1017A29C" w:rsidR="009F0F7C" w:rsidRPr="00BE4719" w:rsidRDefault="009F0F7C">
            <w:pPr>
              <w:jc w:val="right"/>
              <w:rPr>
                <w:rFonts w:ascii="Arial" w:hAnsi="Arial" w:cs="Arial"/>
                <w:color w:val="000000"/>
              </w:rPr>
            </w:pPr>
            <w:r>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C589709" w14:textId="4180044A" w:rsidR="00FF035B" w:rsidRPr="00BF442B" w:rsidRDefault="009F0F7C">
            <w:pPr>
              <w:pStyle w:val="TableStyle2"/>
              <w:rPr>
                <w:rFonts w:ascii="Arial" w:hAnsi="Arial" w:cs="Arial"/>
                <w:bCs/>
                <w:sz w:val="24"/>
                <w:szCs w:val="24"/>
              </w:rPr>
            </w:pPr>
            <w:r>
              <w:rPr>
                <w:rFonts w:ascii="Arial" w:hAnsi="Arial" w:cs="Arial"/>
                <w:b/>
                <w:sz w:val="24"/>
                <w:szCs w:val="24"/>
              </w:rPr>
              <w:t>Matters Arisin</w:t>
            </w:r>
            <w:r w:rsidR="00FF035B">
              <w:rPr>
                <w:rFonts w:ascii="Arial" w:hAnsi="Arial" w:cs="Arial"/>
                <w:b/>
                <w:sz w:val="24"/>
                <w:szCs w:val="24"/>
              </w:rPr>
              <w:t>g</w:t>
            </w:r>
            <w:r w:rsidR="00BF442B">
              <w:rPr>
                <w:rFonts w:ascii="Arial" w:hAnsi="Arial" w:cs="Arial"/>
                <w:b/>
                <w:sz w:val="24"/>
                <w:szCs w:val="24"/>
              </w:rPr>
              <w:t xml:space="preserve"> </w:t>
            </w:r>
            <w:r w:rsidR="00BF442B">
              <w:rPr>
                <w:rFonts w:ascii="Arial" w:hAnsi="Arial" w:cs="Arial"/>
                <w:bCs/>
                <w:sz w:val="24"/>
                <w:szCs w:val="24"/>
              </w:rPr>
              <w:t>– There were none.</w:t>
            </w:r>
          </w:p>
          <w:p w14:paraId="7988AA1A" w14:textId="0BFA0D66" w:rsidR="00FF035B" w:rsidRDefault="00FF035B" w:rsidP="00FF035B">
            <w:pPr>
              <w:pStyle w:val="BodyA"/>
              <w:rPr>
                <w:rFonts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F29080" w14:textId="137E42A6" w:rsidR="00FF035B" w:rsidRPr="00A5597B" w:rsidRDefault="00BF442B">
            <w:pPr>
              <w:rPr>
                <w:rFonts w:ascii="Arial" w:hAnsi="Arial" w:cs="Arial"/>
                <w:b/>
              </w:rPr>
            </w:pPr>
            <w:r>
              <w:rPr>
                <w:rFonts w:ascii="Arial" w:hAnsi="Arial" w:cs="Arial"/>
                <w:b/>
              </w:rPr>
              <w:t>All</w:t>
            </w:r>
          </w:p>
        </w:tc>
      </w:tr>
      <w:tr w:rsidR="005472EB" w:rsidRPr="00BE4719" w14:paraId="4800841F" w14:textId="77777777" w:rsidTr="009C670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CD8DD0" w14:textId="169AF4A0" w:rsidR="005472EB" w:rsidRPr="00BE4719" w:rsidRDefault="009F0F7C">
            <w:pPr>
              <w:jc w:val="right"/>
              <w:rPr>
                <w:rFonts w:ascii="Arial" w:hAnsi="Arial" w:cs="Arial"/>
              </w:rPr>
            </w:pPr>
            <w:r>
              <w:rPr>
                <w:rFonts w:ascii="Arial" w:hAnsi="Arial" w:cs="Arial"/>
                <w:color w:val="000000"/>
              </w:rPr>
              <w:t>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3928B55" w14:textId="2E2DAFD0" w:rsidR="00394C81" w:rsidRPr="00E279D1" w:rsidRDefault="009A21B6" w:rsidP="00394C81">
            <w:pPr>
              <w:pStyle w:val="TableStyle2"/>
              <w:rPr>
                <w:rFonts w:ascii="Arial" w:hAnsi="Arial" w:cs="Arial"/>
                <w:b/>
                <w:sz w:val="24"/>
                <w:szCs w:val="24"/>
              </w:rPr>
            </w:pPr>
            <w:r>
              <w:rPr>
                <w:rFonts w:ascii="Arial" w:hAnsi="Arial" w:cs="Arial"/>
                <w:b/>
                <w:sz w:val="24"/>
                <w:szCs w:val="24"/>
              </w:rPr>
              <w:t>Treasurer’s Report</w:t>
            </w:r>
            <w:r w:rsidR="00394C81">
              <w:rPr>
                <w:rFonts w:ascii="Arial" w:hAnsi="Arial" w:cs="Arial"/>
                <w:b/>
                <w:sz w:val="24"/>
                <w:szCs w:val="24"/>
              </w:rPr>
              <w:t xml:space="preserve"> </w:t>
            </w:r>
            <w:r w:rsidR="00394C81">
              <w:rPr>
                <w:rFonts w:ascii="Arial" w:hAnsi="Arial" w:cs="Arial"/>
                <w:bCs/>
                <w:sz w:val="24"/>
                <w:szCs w:val="24"/>
              </w:rPr>
              <w:t xml:space="preserve">– Bank – </w:t>
            </w:r>
            <w:r w:rsidR="00394C81">
              <w:rPr>
                <w:rFonts w:ascii="Arial" w:hAnsi="Arial" w:cs="Arial"/>
                <w:sz w:val="24"/>
                <w:szCs w:val="24"/>
              </w:rPr>
              <w:t>£1,379.23</w:t>
            </w:r>
          </w:p>
          <w:p w14:paraId="04300EBE" w14:textId="37F82FA5" w:rsidR="005472EB" w:rsidRDefault="00394C81" w:rsidP="00394C81">
            <w:pPr>
              <w:pStyle w:val="TableStyle2"/>
              <w:rPr>
                <w:rFonts w:ascii="Arial" w:hAnsi="Arial" w:cs="Arial"/>
                <w:b/>
                <w:sz w:val="24"/>
                <w:szCs w:val="24"/>
              </w:rPr>
            </w:pPr>
            <w:r>
              <w:rPr>
                <w:rFonts w:ascii="Arial" w:hAnsi="Arial" w:cs="Arial"/>
                <w:b/>
                <w:sz w:val="24"/>
                <w:szCs w:val="24"/>
              </w:rPr>
              <w:t xml:space="preserve">                                    </w:t>
            </w:r>
            <w:r w:rsidRPr="00F620B9">
              <w:rPr>
                <w:rFonts w:ascii="Arial" w:hAnsi="Arial" w:cs="Arial"/>
                <w:sz w:val="24"/>
                <w:szCs w:val="24"/>
              </w:rPr>
              <w:t>Cash</w:t>
            </w:r>
            <w:r>
              <w:rPr>
                <w:rFonts w:ascii="Arial" w:hAnsi="Arial" w:cs="Arial"/>
                <w:sz w:val="24"/>
                <w:szCs w:val="24"/>
              </w:rPr>
              <w:t xml:space="preserve"> - £30.06</w:t>
            </w:r>
          </w:p>
          <w:p w14:paraId="02C64034" w14:textId="04DE488B" w:rsidR="00FF035B" w:rsidRPr="00FF035B" w:rsidRDefault="00FF035B" w:rsidP="00FF035B">
            <w:pPr>
              <w:pStyle w:val="BodyA"/>
              <w:rPr>
                <w:rFonts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99C3FD"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14:paraId="0818109B" w14:textId="77777777" w:rsidTr="009C670A">
        <w:trPr>
          <w:trHeight w:val="362"/>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6D98779" w14:textId="69F21AA9" w:rsidR="005472EB" w:rsidRPr="00BE4719" w:rsidRDefault="009F0F7C">
            <w:pPr>
              <w:jc w:val="right"/>
              <w:rPr>
                <w:rFonts w:ascii="Arial" w:hAnsi="Arial" w:cs="Arial"/>
              </w:rPr>
            </w:pPr>
            <w:r>
              <w:rPr>
                <w:rFonts w:ascii="Arial" w:hAnsi="Arial" w:cs="Arial"/>
                <w:color w:val="000000"/>
              </w:rPr>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AFE97F6" w14:textId="77777777" w:rsidR="00A5597B" w:rsidRDefault="005879E7">
            <w:pPr>
              <w:pStyle w:val="TableStyle2"/>
              <w:rPr>
                <w:rFonts w:ascii="Arial" w:hAnsi="Arial" w:cs="Arial"/>
                <w:b/>
                <w:bCs/>
                <w:sz w:val="24"/>
                <w:szCs w:val="24"/>
              </w:rPr>
            </w:pPr>
            <w:r w:rsidRPr="00BE4719">
              <w:rPr>
                <w:rFonts w:ascii="Arial" w:hAnsi="Arial" w:cs="Arial"/>
                <w:b/>
                <w:bCs/>
                <w:sz w:val="24"/>
                <w:szCs w:val="24"/>
              </w:rPr>
              <w:t>Campaign Reports</w:t>
            </w:r>
          </w:p>
          <w:p w14:paraId="5DBC2C47" w14:textId="77777777" w:rsidR="00DC7861" w:rsidRDefault="00DC7861">
            <w:pPr>
              <w:pStyle w:val="TableStyle2"/>
              <w:rPr>
                <w:rFonts w:ascii="Arial" w:hAnsi="Arial" w:cs="Arial"/>
                <w:b/>
                <w:bCs/>
                <w:sz w:val="24"/>
                <w:szCs w:val="24"/>
              </w:rPr>
            </w:pPr>
          </w:p>
          <w:p w14:paraId="6392DF5D" w14:textId="77777777" w:rsidR="00DC7861" w:rsidRDefault="00DC7861">
            <w:pPr>
              <w:pStyle w:val="TableStyle2"/>
              <w:rPr>
                <w:rFonts w:ascii="Arial" w:hAnsi="Arial" w:cs="Arial"/>
                <w:b/>
                <w:bCs/>
                <w:i/>
                <w:iCs/>
                <w:sz w:val="24"/>
                <w:szCs w:val="24"/>
              </w:rPr>
            </w:pPr>
            <w:r>
              <w:rPr>
                <w:rFonts w:ascii="Arial" w:hAnsi="Arial" w:cs="Arial"/>
                <w:b/>
                <w:bCs/>
                <w:i/>
                <w:iCs/>
                <w:sz w:val="24"/>
                <w:szCs w:val="24"/>
              </w:rPr>
              <w:t>Death Penalty Report</w:t>
            </w:r>
          </w:p>
          <w:p w14:paraId="30B0F55D" w14:textId="77777777" w:rsidR="00093A3A" w:rsidRPr="00093A3A" w:rsidRDefault="00093A3A">
            <w:pPr>
              <w:pStyle w:val="TableStyle2"/>
              <w:rPr>
                <w:rFonts w:ascii="Arial" w:hAnsi="Arial" w:cs="Arial"/>
                <w:b/>
                <w:bCs/>
                <w:i/>
                <w:iCs/>
                <w:szCs w:val="24"/>
              </w:rPr>
            </w:pPr>
          </w:p>
          <w:p w14:paraId="6FF11685" w14:textId="77777777" w:rsidR="00DC7861" w:rsidRDefault="00DC7861">
            <w:pPr>
              <w:pStyle w:val="TableStyle2"/>
              <w:rPr>
                <w:rFonts w:ascii="Arial" w:hAnsi="Arial" w:cs="Arial"/>
                <w:b/>
                <w:bCs/>
                <w:i/>
                <w:iCs/>
                <w:sz w:val="24"/>
                <w:szCs w:val="24"/>
              </w:rPr>
            </w:pPr>
          </w:p>
          <w:p w14:paraId="7407303B" w14:textId="5C1870EC" w:rsidR="00910675" w:rsidRPr="00910675" w:rsidRDefault="00910675" w:rsidP="00910675">
            <w:pPr>
              <w:rPr>
                <w:rFonts w:ascii="Arial" w:hAnsi="Arial" w:cs="Arial"/>
                <w:i/>
              </w:rPr>
            </w:pPr>
            <w:r w:rsidRPr="00910675">
              <w:rPr>
                <w:rFonts w:ascii="Arial" w:hAnsi="Arial" w:cs="Arial"/>
                <w:i/>
              </w:rPr>
              <w:t xml:space="preserve">Please see the </w:t>
            </w:r>
            <w:hyperlink r:id="rId9" w:history="1">
              <w:r w:rsidRPr="00910675">
                <w:rPr>
                  <w:rStyle w:val="Hyperlink"/>
                  <w:rFonts w:ascii="Arial" w:hAnsi="Arial" w:cs="Arial"/>
                  <w:i/>
                </w:rPr>
                <w:t>Salisbury Amnesty Group Website</w:t>
              </w:r>
            </w:hyperlink>
            <w:r w:rsidRPr="00910675">
              <w:rPr>
                <w:rFonts w:ascii="Arial" w:hAnsi="Arial" w:cs="Arial"/>
                <w:i/>
              </w:rPr>
              <w:t xml:space="preserve"> </w:t>
            </w:r>
            <w:r w:rsidRPr="00910675">
              <w:rPr>
                <w:rFonts w:ascii="Arial" w:hAnsi="Arial" w:cs="Arial"/>
                <w:i/>
                <w:iCs/>
              </w:rPr>
              <w:t>for</w:t>
            </w:r>
            <w:r w:rsidRPr="00910675">
              <w:rPr>
                <w:rFonts w:ascii="Arial" w:hAnsi="Arial" w:cs="Arial"/>
                <w:i/>
              </w:rPr>
              <w:t xml:space="preserve"> the full International Update f</w:t>
            </w:r>
            <w:r w:rsidR="00093A3A">
              <w:rPr>
                <w:rFonts w:ascii="Arial" w:hAnsi="Arial" w:cs="Arial"/>
                <w:i/>
              </w:rPr>
              <w:t>or December 2025 – January 2026</w:t>
            </w:r>
            <w:r w:rsidRPr="00910675">
              <w:rPr>
                <w:rFonts w:ascii="Arial" w:hAnsi="Arial" w:cs="Arial"/>
                <w:i/>
              </w:rPr>
              <w:t>, covering The USA, Iran, Israel, Saudi Arabia and Kenya</w:t>
            </w:r>
          </w:p>
          <w:p w14:paraId="52D2459D" w14:textId="77777777" w:rsidR="00910675" w:rsidRPr="00910675" w:rsidRDefault="00910675" w:rsidP="00910675">
            <w:pPr>
              <w:rPr>
                <w:rFonts w:ascii="Arial" w:hAnsi="Arial" w:cs="Arial"/>
                <w:i/>
              </w:rPr>
            </w:pPr>
          </w:p>
          <w:p w14:paraId="67C56D60" w14:textId="77777777" w:rsidR="00910675" w:rsidRPr="00910675" w:rsidRDefault="00910675" w:rsidP="00910675">
            <w:pPr>
              <w:rPr>
                <w:rFonts w:ascii="Arial" w:hAnsi="Arial" w:cs="Arial"/>
                <w:iCs/>
              </w:rPr>
            </w:pPr>
            <w:r w:rsidRPr="00910675">
              <w:rPr>
                <w:rFonts w:ascii="Arial" w:hAnsi="Arial" w:cs="Arial"/>
                <w:iCs/>
              </w:rPr>
              <w:t>Of particular interest:</w:t>
            </w:r>
          </w:p>
          <w:p w14:paraId="1C01F7CF" w14:textId="77777777" w:rsidR="00910675" w:rsidRDefault="00910675" w:rsidP="00910675">
            <w:pPr>
              <w:rPr>
                <w:rFonts w:cs="Arial"/>
                <w:iCs/>
              </w:rPr>
            </w:pPr>
          </w:p>
          <w:p w14:paraId="128C8450" w14:textId="77777777" w:rsidR="00910675" w:rsidRPr="00642FCD" w:rsidRDefault="00910675" w:rsidP="00910675">
            <w:pPr>
              <w:pStyle w:val="ListParagraph"/>
              <w:numPr>
                <w:ilvl w:val="0"/>
                <w:numId w:val="1"/>
              </w:numPr>
              <w:rPr>
                <w:rFonts w:cs="Arial"/>
                <w:iCs/>
              </w:rPr>
            </w:pPr>
            <w:r>
              <w:rPr>
                <w:rFonts w:cs="Arial"/>
                <w:b/>
                <w:bCs/>
                <w:iCs/>
              </w:rPr>
              <w:t>The USA</w:t>
            </w:r>
          </w:p>
          <w:p w14:paraId="33BCA8CF" w14:textId="77777777" w:rsidR="00910675" w:rsidRDefault="00910675" w:rsidP="00910675">
            <w:pPr>
              <w:rPr>
                <w:rFonts w:cs="Arial"/>
                <w:iCs/>
              </w:rPr>
            </w:pPr>
          </w:p>
          <w:p w14:paraId="67A4EC6E" w14:textId="77777777" w:rsidR="00910675" w:rsidRDefault="00910675" w:rsidP="00910675">
            <w:pPr>
              <w:pStyle w:val="ListParagraph"/>
              <w:numPr>
                <w:ilvl w:val="1"/>
                <w:numId w:val="1"/>
              </w:numPr>
              <w:rPr>
                <w:rFonts w:cs="Arial"/>
                <w:iCs/>
              </w:rPr>
            </w:pPr>
            <w:r>
              <w:rPr>
                <w:rFonts w:cs="Arial"/>
                <w:i/>
              </w:rPr>
              <w:t xml:space="preserve">Executions – </w:t>
            </w:r>
            <w:r>
              <w:rPr>
                <w:rFonts w:cs="Arial"/>
                <w:iCs/>
              </w:rPr>
              <w:t>2 have taken place:</w:t>
            </w:r>
          </w:p>
          <w:p w14:paraId="3D0F32FE" w14:textId="77777777" w:rsidR="00910675" w:rsidRPr="00642FCD" w:rsidRDefault="00910675" w:rsidP="00910675">
            <w:pPr>
              <w:pStyle w:val="ListParagraph"/>
              <w:ind w:left="1440"/>
              <w:rPr>
                <w:rFonts w:cs="Arial"/>
                <w:iCs/>
              </w:rPr>
            </w:pPr>
          </w:p>
          <w:p w14:paraId="0B241DDB" w14:textId="77777777" w:rsidR="00910675" w:rsidRDefault="00910675" w:rsidP="00910675">
            <w:pPr>
              <w:pStyle w:val="ListParagraph"/>
              <w:numPr>
                <w:ilvl w:val="2"/>
                <w:numId w:val="1"/>
              </w:numPr>
              <w:rPr>
                <w:rFonts w:cs="Arial"/>
                <w:iCs/>
              </w:rPr>
            </w:pPr>
            <w:r>
              <w:rPr>
                <w:rFonts w:cs="Arial"/>
                <w:iCs/>
              </w:rPr>
              <w:t>In Tennessee – Harold Nichols by lethal injection – 11.12.25</w:t>
            </w:r>
          </w:p>
          <w:p w14:paraId="039A1D66" w14:textId="77777777" w:rsidR="00910675" w:rsidRDefault="00910675" w:rsidP="00910675">
            <w:pPr>
              <w:pStyle w:val="ListParagraph"/>
              <w:numPr>
                <w:ilvl w:val="2"/>
                <w:numId w:val="1"/>
              </w:numPr>
              <w:rPr>
                <w:rFonts w:cs="Arial"/>
                <w:iCs/>
              </w:rPr>
            </w:pPr>
            <w:r>
              <w:rPr>
                <w:rFonts w:cs="Arial"/>
                <w:iCs/>
              </w:rPr>
              <w:t>In Florida – Frank Walls by lethal injection – 18.12.25</w:t>
            </w:r>
          </w:p>
          <w:p w14:paraId="4A66866E" w14:textId="77777777" w:rsidR="00910675" w:rsidRPr="00642FCD" w:rsidRDefault="00910675" w:rsidP="00910675">
            <w:pPr>
              <w:pStyle w:val="ListParagraph"/>
              <w:ind w:left="1440"/>
              <w:rPr>
                <w:rFonts w:cs="Arial"/>
                <w:iCs/>
              </w:rPr>
            </w:pPr>
          </w:p>
          <w:p w14:paraId="5A400286" w14:textId="77777777" w:rsidR="00910675" w:rsidRPr="00D87D1E" w:rsidRDefault="00910675" w:rsidP="00910675">
            <w:pPr>
              <w:pStyle w:val="ListParagraph"/>
              <w:numPr>
                <w:ilvl w:val="1"/>
                <w:numId w:val="1"/>
              </w:numPr>
              <w:rPr>
                <w:rFonts w:cs="Arial"/>
                <w:i/>
              </w:rPr>
            </w:pPr>
            <w:r w:rsidRPr="00044664">
              <w:rPr>
                <w:rFonts w:cs="Arial"/>
                <w:i/>
              </w:rPr>
              <w:t>Known Scheduled Executions</w:t>
            </w:r>
            <w:r>
              <w:rPr>
                <w:rFonts w:cs="Arial"/>
                <w:i/>
              </w:rPr>
              <w:t xml:space="preserve"> – </w:t>
            </w:r>
            <w:r>
              <w:rPr>
                <w:rFonts w:cs="Arial"/>
                <w:iCs/>
              </w:rPr>
              <w:t>3 are to take place:</w:t>
            </w:r>
          </w:p>
          <w:p w14:paraId="64ADC357" w14:textId="77777777" w:rsidR="00910675" w:rsidRDefault="00910675" w:rsidP="00910675">
            <w:pPr>
              <w:pStyle w:val="ListParagraph"/>
              <w:ind w:left="1440"/>
              <w:rPr>
                <w:rFonts w:cs="Arial"/>
                <w:i/>
              </w:rPr>
            </w:pPr>
          </w:p>
          <w:p w14:paraId="792BD9B0" w14:textId="77777777" w:rsidR="00910675" w:rsidRDefault="00910675" w:rsidP="00910675">
            <w:pPr>
              <w:pStyle w:val="ListParagraph"/>
              <w:numPr>
                <w:ilvl w:val="2"/>
                <w:numId w:val="1"/>
              </w:numPr>
              <w:rPr>
                <w:rFonts w:cs="Arial"/>
                <w:iCs/>
              </w:rPr>
            </w:pPr>
            <w:r>
              <w:rPr>
                <w:rFonts w:cs="Arial"/>
                <w:iCs/>
              </w:rPr>
              <w:t>In Tennessee -Tony Carruthers – 21.5.26</w:t>
            </w:r>
          </w:p>
          <w:p w14:paraId="224B2329" w14:textId="77777777" w:rsidR="00910675" w:rsidRDefault="00910675" w:rsidP="00910675">
            <w:pPr>
              <w:pStyle w:val="ListParagraph"/>
              <w:numPr>
                <w:ilvl w:val="2"/>
                <w:numId w:val="1"/>
              </w:numPr>
              <w:rPr>
                <w:rFonts w:cs="Arial"/>
                <w:iCs/>
              </w:rPr>
            </w:pPr>
            <w:r>
              <w:rPr>
                <w:rFonts w:cs="Arial"/>
                <w:iCs/>
              </w:rPr>
              <w:t>In Tennessee – Darrel Hines – 13.8.26</w:t>
            </w:r>
          </w:p>
          <w:p w14:paraId="379096DD" w14:textId="77777777" w:rsidR="00910675" w:rsidRPr="00D87D1E" w:rsidRDefault="00910675" w:rsidP="00910675">
            <w:pPr>
              <w:pStyle w:val="ListParagraph"/>
              <w:numPr>
                <w:ilvl w:val="2"/>
                <w:numId w:val="1"/>
              </w:numPr>
              <w:rPr>
                <w:rFonts w:cs="Arial"/>
                <w:iCs/>
              </w:rPr>
            </w:pPr>
            <w:r>
              <w:rPr>
                <w:rFonts w:cs="Arial"/>
                <w:iCs/>
              </w:rPr>
              <w:t>In Tennessee – Gary Sutton – 3.12.26</w:t>
            </w:r>
          </w:p>
          <w:p w14:paraId="40F87440" w14:textId="77777777" w:rsidR="00910675" w:rsidRDefault="00910675" w:rsidP="00910675">
            <w:pPr>
              <w:pStyle w:val="ListParagraph"/>
              <w:ind w:left="1440"/>
              <w:rPr>
                <w:rFonts w:cs="Arial"/>
                <w:i/>
              </w:rPr>
            </w:pPr>
          </w:p>
          <w:p w14:paraId="16909E88" w14:textId="77777777" w:rsidR="00910675" w:rsidRPr="00642FCD" w:rsidRDefault="00910675" w:rsidP="00910675">
            <w:pPr>
              <w:pStyle w:val="ListParagraph"/>
              <w:numPr>
                <w:ilvl w:val="1"/>
                <w:numId w:val="1"/>
              </w:numPr>
              <w:rPr>
                <w:rFonts w:cs="Arial"/>
                <w:iCs/>
              </w:rPr>
            </w:pPr>
            <w:r>
              <w:rPr>
                <w:rFonts w:cs="Arial"/>
                <w:i/>
              </w:rPr>
              <w:t xml:space="preserve">In Ohio </w:t>
            </w:r>
            <w:r>
              <w:rPr>
                <w:rFonts w:cs="Arial"/>
                <w:iCs/>
              </w:rPr>
              <w:t xml:space="preserve">– The case of Elwood Jones was dismissed.  He had been on death row for more than a quarter of a century.  Following evidence of prosecutorial misconduct in turning over evidence to the defence, he had been released on bail pending a new trial.  </w:t>
            </w:r>
            <w:r>
              <w:rPr>
                <w:rFonts w:cs="Arial"/>
                <w:iCs/>
              </w:rPr>
              <w:lastRenderedPageBreak/>
              <w:t>The prosecution have now said they are not convinced of his guilt.</w:t>
            </w:r>
          </w:p>
          <w:p w14:paraId="451E94BB" w14:textId="77777777" w:rsidR="00910675" w:rsidRPr="00642FCD" w:rsidRDefault="00910675" w:rsidP="00910675">
            <w:pPr>
              <w:pStyle w:val="ListParagraph"/>
              <w:rPr>
                <w:rFonts w:cs="Arial"/>
                <w:iCs/>
              </w:rPr>
            </w:pPr>
          </w:p>
          <w:p w14:paraId="413CB528" w14:textId="77777777" w:rsidR="00910675" w:rsidRDefault="00910675" w:rsidP="00910675">
            <w:pPr>
              <w:pStyle w:val="ListParagraph"/>
              <w:numPr>
                <w:ilvl w:val="1"/>
                <w:numId w:val="1"/>
              </w:numPr>
              <w:rPr>
                <w:rFonts w:cs="Arial"/>
                <w:iCs/>
              </w:rPr>
            </w:pPr>
            <w:r>
              <w:rPr>
                <w:rFonts w:cs="Arial"/>
                <w:i/>
              </w:rPr>
              <w:t xml:space="preserve">In Georgia – </w:t>
            </w:r>
            <w:r w:rsidRPr="00D87D1E">
              <w:rPr>
                <w:rFonts w:cs="Arial"/>
                <w:iCs/>
              </w:rPr>
              <w:t>The executio</w:t>
            </w:r>
            <w:r>
              <w:rPr>
                <w:rFonts w:cs="Arial"/>
                <w:iCs/>
              </w:rPr>
              <w:t>n of Stacey Humphries, scheduled for 17</w:t>
            </w:r>
            <w:r w:rsidRPr="00D87D1E">
              <w:rPr>
                <w:rFonts w:cs="Arial"/>
                <w:iCs/>
                <w:vertAlign w:val="superscript"/>
              </w:rPr>
              <w:t>th</w:t>
            </w:r>
            <w:r>
              <w:rPr>
                <w:rFonts w:cs="Arial"/>
                <w:iCs/>
              </w:rPr>
              <w:t xml:space="preserve"> December, was put on hold and his clemency hearing postponed.</w:t>
            </w:r>
          </w:p>
          <w:p w14:paraId="50FE9699" w14:textId="77777777" w:rsidR="00910675" w:rsidRPr="00D87D1E" w:rsidRDefault="00910675" w:rsidP="00910675">
            <w:pPr>
              <w:pStyle w:val="ListParagraph"/>
              <w:rPr>
                <w:rFonts w:cs="Arial"/>
                <w:iCs/>
              </w:rPr>
            </w:pPr>
          </w:p>
          <w:p w14:paraId="51E447F8" w14:textId="77777777" w:rsidR="00910675" w:rsidRDefault="00910675" w:rsidP="00910675">
            <w:pPr>
              <w:pStyle w:val="ListParagraph"/>
              <w:numPr>
                <w:ilvl w:val="1"/>
                <w:numId w:val="1"/>
              </w:numPr>
              <w:rPr>
                <w:rFonts w:cs="Arial"/>
                <w:iCs/>
              </w:rPr>
            </w:pPr>
            <w:r>
              <w:rPr>
                <w:rFonts w:cs="Arial"/>
                <w:i/>
              </w:rPr>
              <w:t xml:space="preserve">In Florida </w:t>
            </w:r>
          </w:p>
          <w:p w14:paraId="3DA9CD82" w14:textId="77777777" w:rsidR="00910675" w:rsidRDefault="00910675" w:rsidP="00910675">
            <w:pPr>
              <w:pStyle w:val="ListParagraph"/>
            </w:pPr>
          </w:p>
          <w:p w14:paraId="363DDAF4" w14:textId="54916BFF" w:rsidR="00910675" w:rsidRPr="00944A59" w:rsidRDefault="00910675" w:rsidP="00910675">
            <w:pPr>
              <w:pStyle w:val="ListParagraph"/>
              <w:numPr>
                <w:ilvl w:val="2"/>
                <w:numId w:val="1"/>
              </w:numPr>
              <w:rPr>
                <w:rFonts w:cs="Arial"/>
                <w:iCs/>
              </w:rPr>
            </w:pPr>
            <w:r>
              <w:t xml:space="preserve">Follow the </w:t>
            </w:r>
            <w:hyperlink r:id="rId10" w:history="1">
              <w:r w:rsidRPr="00806099">
                <w:rPr>
                  <w:rStyle w:val="Hyperlink"/>
                </w:rPr>
                <w:t>link</w:t>
              </w:r>
            </w:hyperlink>
            <w:r>
              <w:t xml:space="preserve"> for a report from the FADP on the State’s executions of 19 people in 2025 – the highest number in modern history </w:t>
            </w:r>
            <w:r w:rsidR="00093A3A">
              <w:t>–</w:t>
            </w:r>
            <w:r>
              <w:t xml:space="preserve"> with information on how it happened and why it matters.  </w:t>
            </w:r>
          </w:p>
          <w:p w14:paraId="7E059D9A" w14:textId="0698C467" w:rsidR="00910675" w:rsidRPr="00944A59" w:rsidRDefault="00910675" w:rsidP="00910675">
            <w:pPr>
              <w:pStyle w:val="ListParagraph"/>
              <w:ind w:left="2160"/>
              <w:rPr>
                <w:rFonts w:cs="Arial"/>
                <w:iCs/>
              </w:rPr>
            </w:pPr>
          </w:p>
          <w:p w14:paraId="387C0A6B" w14:textId="4C7E2595" w:rsidR="00910675" w:rsidRPr="00D87D1E" w:rsidRDefault="00910675" w:rsidP="00910675">
            <w:pPr>
              <w:pStyle w:val="ListParagraph"/>
              <w:numPr>
                <w:ilvl w:val="2"/>
                <w:numId w:val="1"/>
              </w:numPr>
              <w:rPr>
                <w:rFonts w:cs="Arial"/>
                <w:iCs/>
              </w:rPr>
            </w:pPr>
            <w:r>
              <w:t>The Florida Supreme Court upheld a state law allowing non-unanimous juries to sentence people to death.  This cemented the lowest bar in the country for death sentences at a time when the State is driving a national increase in executions.</w:t>
            </w:r>
          </w:p>
          <w:p w14:paraId="09A86CE3" w14:textId="0EED1D12" w:rsidR="00910675" w:rsidRPr="00D87D1E" w:rsidRDefault="00910675" w:rsidP="00910675">
            <w:pPr>
              <w:pStyle w:val="ListParagraph"/>
              <w:rPr>
                <w:rFonts w:cs="Arial"/>
                <w:iCs/>
              </w:rPr>
            </w:pPr>
          </w:p>
          <w:p w14:paraId="1D65F4EB" w14:textId="6A78F748" w:rsidR="00910675" w:rsidRPr="00944A59" w:rsidRDefault="00910675" w:rsidP="00910675">
            <w:pPr>
              <w:pStyle w:val="ListParagraph"/>
              <w:numPr>
                <w:ilvl w:val="1"/>
                <w:numId w:val="1"/>
              </w:numPr>
              <w:rPr>
                <w:rFonts w:cs="Arial"/>
                <w:iCs/>
              </w:rPr>
            </w:pPr>
            <w:r>
              <w:rPr>
                <w:rFonts w:cs="Arial"/>
                <w:i/>
              </w:rPr>
              <w:t>In Oklahoma</w:t>
            </w:r>
          </w:p>
          <w:p w14:paraId="6B71948A" w14:textId="3DB37493" w:rsidR="00910675" w:rsidRPr="00944A59" w:rsidRDefault="00041E08" w:rsidP="00910675">
            <w:pPr>
              <w:pStyle w:val="ListParagraph"/>
              <w:ind w:left="1440"/>
              <w:rPr>
                <w:rFonts w:cs="Arial"/>
                <w:iCs/>
              </w:rPr>
            </w:pPr>
            <w:r>
              <w:rPr>
                <w:noProof/>
                <w:lang w:eastAsia="en-GB"/>
                <w14:ligatures w14:val="none"/>
              </w:rPr>
              <w:drawing>
                <wp:anchor distT="0" distB="0" distL="114300" distR="114300" simplePos="0" relativeHeight="251658240" behindDoc="0" locked="0" layoutInCell="1" allowOverlap="1" wp14:anchorId="6498C332" wp14:editId="0E49950B">
                  <wp:simplePos x="0" y="0"/>
                  <wp:positionH relativeFrom="column">
                    <wp:posOffset>-49530</wp:posOffset>
                  </wp:positionH>
                  <wp:positionV relativeFrom="paragraph">
                    <wp:posOffset>168275</wp:posOffset>
                  </wp:positionV>
                  <wp:extent cx="1282700" cy="1590675"/>
                  <wp:effectExtent l="0" t="0" r="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lossip.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82700" cy="1590675"/>
                          </a:xfrm>
                          <a:prstGeom prst="rect">
                            <a:avLst/>
                          </a:prstGeom>
                        </pic:spPr>
                      </pic:pic>
                    </a:graphicData>
                  </a:graphic>
                  <wp14:sizeRelH relativeFrom="margin">
                    <wp14:pctWidth>0</wp14:pctWidth>
                  </wp14:sizeRelH>
                </wp:anchor>
              </w:drawing>
            </w:r>
          </w:p>
          <w:p w14:paraId="7F5C62AC" w14:textId="082F0AC5" w:rsidR="00910675" w:rsidRPr="00944A59" w:rsidRDefault="00910675" w:rsidP="00041E08">
            <w:pPr>
              <w:pStyle w:val="ListParagraph"/>
              <w:numPr>
                <w:ilvl w:val="2"/>
                <w:numId w:val="1"/>
              </w:numPr>
              <w:jc w:val="both"/>
              <w:rPr>
                <w:rFonts w:cs="Arial"/>
                <w:iCs/>
              </w:rPr>
            </w:pPr>
            <w:r>
              <w:t xml:space="preserve">Follow the </w:t>
            </w:r>
            <w:hyperlink r:id="rId12" w:history="1">
              <w:r w:rsidRPr="00B14F7C">
                <w:rPr>
                  <w:rStyle w:val="Hyperlink"/>
                </w:rPr>
                <w:t>link</w:t>
              </w:r>
            </w:hyperlink>
            <w:r>
              <w:t xml:space="preserve"> for an article on the current situation of Richard Glossip</w:t>
            </w:r>
            <w:r w:rsidR="00041E08">
              <w:t xml:space="preserve"> (pictured)</w:t>
            </w:r>
            <w:r>
              <w:t>.  Awaiting re-trial, he is finding it difficult to cope with the noisy and dirty conditions of the Oklahoma County Detention Centre.  The State is experiencing difficulties in finding a Judge who would be seen to be impartial.</w:t>
            </w:r>
          </w:p>
          <w:p w14:paraId="16425A19" w14:textId="77777777" w:rsidR="00910675" w:rsidRPr="00944A59" w:rsidRDefault="00910675" w:rsidP="00910675">
            <w:pPr>
              <w:pStyle w:val="ListParagraph"/>
              <w:ind w:left="2160"/>
              <w:rPr>
                <w:rFonts w:cs="Arial"/>
                <w:iCs/>
              </w:rPr>
            </w:pPr>
          </w:p>
          <w:p w14:paraId="0A871D12" w14:textId="77777777" w:rsidR="00910675" w:rsidRPr="00D87D1E" w:rsidRDefault="00910675" w:rsidP="00910675">
            <w:pPr>
              <w:pStyle w:val="ListParagraph"/>
              <w:numPr>
                <w:ilvl w:val="2"/>
                <w:numId w:val="1"/>
              </w:numPr>
              <w:rPr>
                <w:rFonts w:cs="Arial"/>
                <w:iCs/>
              </w:rPr>
            </w:pPr>
            <w:r>
              <w:t xml:space="preserve">Follow the </w:t>
            </w:r>
            <w:hyperlink r:id="rId13" w:history="1">
              <w:r w:rsidRPr="009C33BD">
                <w:rPr>
                  <w:rStyle w:val="Hyperlink"/>
                </w:rPr>
                <w:t>link</w:t>
              </w:r>
            </w:hyperlink>
            <w:r>
              <w:t xml:space="preserve"> for an article from HuffPost on the cases and the people involved in the commutation of the death sentences of Julius Jones in 2021, and Tremane Wood in November of this year.</w:t>
            </w:r>
          </w:p>
          <w:p w14:paraId="7C72E08D" w14:textId="77777777" w:rsidR="00910675" w:rsidRPr="00D87D1E" w:rsidRDefault="00910675" w:rsidP="00910675">
            <w:pPr>
              <w:pStyle w:val="ListParagraph"/>
              <w:rPr>
                <w:rFonts w:cs="Arial"/>
                <w:iCs/>
              </w:rPr>
            </w:pPr>
          </w:p>
          <w:p w14:paraId="5E1D7715" w14:textId="77777777" w:rsidR="00910675" w:rsidRPr="0029732C" w:rsidRDefault="00910675" w:rsidP="00910675">
            <w:pPr>
              <w:pStyle w:val="ListParagraph"/>
              <w:numPr>
                <w:ilvl w:val="1"/>
                <w:numId w:val="1"/>
              </w:numPr>
              <w:rPr>
                <w:rFonts w:cs="Arial"/>
                <w:iCs/>
              </w:rPr>
            </w:pPr>
            <w:r>
              <w:rPr>
                <w:rFonts w:cs="Arial"/>
                <w:i/>
              </w:rPr>
              <w:t>In Alabama</w:t>
            </w:r>
          </w:p>
          <w:p w14:paraId="2B6E5631" w14:textId="77777777" w:rsidR="00910675" w:rsidRPr="0029732C" w:rsidRDefault="00910675" w:rsidP="00910675">
            <w:pPr>
              <w:rPr>
                <w:rFonts w:cs="Arial"/>
                <w:iCs/>
              </w:rPr>
            </w:pPr>
          </w:p>
          <w:p w14:paraId="42ED6F6A" w14:textId="77777777" w:rsidR="00910675" w:rsidRPr="0029732C" w:rsidRDefault="00910675" w:rsidP="00910675">
            <w:pPr>
              <w:pStyle w:val="ListParagraph"/>
              <w:numPr>
                <w:ilvl w:val="2"/>
                <w:numId w:val="1"/>
              </w:numPr>
              <w:rPr>
                <w:rFonts w:cs="Arial"/>
                <w:iCs/>
              </w:rPr>
            </w:pPr>
            <w:r w:rsidRPr="0029732C">
              <w:rPr>
                <w:rFonts w:cs="Arial"/>
                <w:iCs/>
              </w:rPr>
              <w:t xml:space="preserve">Centring on the case of Joseph Clifton Smith, </w:t>
            </w:r>
            <w:r>
              <w:t>a hearing has commenced  in the US Supreme Court to clarify who qualifies as ‘intellectually disabled’, and what role IQ test scores play in making the determination</w:t>
            </w:r>
            <w:r w:rsidRPr="00021B0C">
              <w:rPr>
                <w:b/>
                <w:bCs/>
              </w:rPr>
              <w:t>.</w:t>
            </w:r>
          </w:p>
          <w:p w14:paraId="29D818A4" w14:textId="77777777" w:rsidR="00910675" w:rsidRPr="0029732C" w:rsidRDefault="00910675" w:rsidP="00910675">
            <w:pPr>
              <w:pStyle w:val="ListParagraph"/>
              <w:ind w:left="2160"/>
              <w:rPr>
                <w:rFonts w:cs="Arial"/>
                <w:iCs/>
              </w:rPr>
            </w:pPr>
          </w:p>
          <w:p w14:paraId="62360AF7" w14:textId="77777777" w:rsidR="00910675" w:rsidRPr="0029732C" w:rsidRDefault="00910675" w:rsidP="00910675">
            <w:pPr>
              <w:pStyle w:val="ListParagraph"/>
              <w:numPr>
                <w:ilvl w:val="2"/>
                <w:numId w:val="1"/>
              </w:numPr>
              <w:rPr>
                <w:rFonts w:cs="Arial"/>
                <w:iCs/>
              </w:rPr>
            </w:pPr>
            <w:r>
              <w:t>A House Bill has been filed which would give voters the opportunity to decide whether or not to retain the death penalty in the State.</w:t>
            </w:r>
          </w:p>
          <w:p w14:paraId="4E4F9932" w14:textId="77777777" w:rsidR="00910675" w:rsidRPr="0029732C" w:rsidRDefault="00910675" w:rsidP="00910675">
            <w:pPr>
              <w:pStyle w:val="ListParagraph"/>
              <w:rPr>
                <w:rFonts w:cs="Arial"/>
                <w:iCs/>
              </w:rPr>
            </w:pPr>
          </w:p>
          <w:p w14:paraId="5EB4E97B" w14:textId="77777777" w:rsidR="00910675" w:rsidRPr="00121C13" w:rsidRDefault="00910675" w:rsidP="00910675">
            <w:pPr>
              <w:pStyle w:val="ListParagraph"/>
              <w:numPr>
                <w:ilvl w:val="1"/>
                <w:numId w:val="1"/>
              </w:numPr>
              <w:rPr>
                <w:rFonts w:cs="Arial"/>
                <w:iCs/>
              </w:rPr>
            </w:pPr>
            <w:r>
              <w:rPr>
                <w:rFonts w:cs="Arial"/>
                <w:i/>
              </w:rPr>
              <w:lastRenderedPageBreak/>
              <w:t xml:space="preserve">In Indiana </w:t>
            </w:r>
            <w:r>
              <w:rPr>
                <w:rFonts w:cs="Arial"/>
                <w:iCs/>
              </w:rPr>
              <w:t>– Republican legislators have filed bills to expand the methods to carry out death sentences to include a firing squad and nitrogen hypoxia.</w:t>
            </w:r>
          </w:p>
          <w:p w14:paraId="5D6DF71D" w14:textId="77777777" w:rsidR="00910675" w:rsidRPr="00E072B3" w:rsidRDefault="00910675" w:rsidP="00910675">
            <w:pPr>
              <w:pStyle w:val="ListParagraph"/>
              <w:rPr>
                <w:rFonts w:cs="Arial"/>
                <w:iCs/>
              </w:rPr>
            </w:pPr>
          </w:p>
          <w:p w14:paraId="5EADEECC" w14:textId="77777777" w:rsidR="00910675" w:rsidRPr="00121C13" w:rsidRDefault="00910675" w:rsidP="00910675">
            <w:pPr>
              <w:pStyle w:val="ListParagraph"/>
              <w:numPr>
                <w:ilvl w:val="1"/>
                <w:numId w:val="1"/>
              </w:numPr>
              <w:rPr>
                <w:rFonts w:cs="Arial"/>
                <w:iCs/>
              </w:rPr>
            </w:pPr>
            <w:r>
              <w:rPr>
                <w:rFonts w:cs="Arial"/>
                <w:i/>
              </w:rPr>
              <w:t>Federal Death Penalty</w:t>
            </w:r>
          </w:p>
          <w:p w14:paraId="51AEEB17" w14:textId="77777777" w:rsidR="00910675" w:rsidRPr="00121C13" w:rsidRDefault="00910675" w:rsidP="00910675">
            <w:pPr>
              <w:pStyle w:val="ListParagraph"/>
              <w:rPr>
                <w:rFonts w:cs="Arial"/>
                <w:iCs/>
              </w:rPr>
            </w:pPr>
          </w:p>
          <w:p w14:paraId="3E7DA92C" w14:textId="77777777" w:rsidR="00910675" w:rsidRDefault="00910675" w:rsidP="00910675">
            <w:pPr>
              <w:pStyle w:val="ListParagraph"/>
              <w:numPr>
                <w:ilvl w:val="2"/>
                <w:numId w:val="1"/>
              </w:numPr>
              <w:rPr>
                <w:rFonts w:cs="Arial"/>
                <w:iCs/>
              </w:rPr>
            </w:pPr>
            <w:r>
              <w:rPr>
                <w:rFonts w:cs="Arial"/>
                <w:iCs/>
              </w:rPr>
              <w:t>Lawyers for Luigi Mangione, accused of the murder of the CEO of United Health Care, have accused the Attorney General Pam Bondi of a conflict of interest in seeking the death penalty.</w:t>
            </w:r>
          </w:p>
          <w:p w14:paraId="75CFD253" w14:textId="77777777" w:rsidR="00910675" w:rsidRDefault="00910675" w:rsidP="00910675">
            <w:pPr>
              <w:pStyle w:val="ListParagraph"/>
              <w:ind w:left="2160"/>
              <w:rPr>
                <w:rFonts w:cs="Arial"/>
                <w:iCs/>
              </w:rPr>
            </w:pPr>
          </w:p>
          <w:p w14:paraId="40C4B616" w14:textId="77777777" w:rsidR="00910675" w:rsidRPr="000A38B0" w:rsidRDefault="00910675" w:rsidP="00910675">
            <w:pPr>
              <w:pStyle w:val="ListParagraph"/>
              <w:numPr>
                <w:ilvl w:val="2"/>
                <w:numId w:val="1"/>
              </w:numPr>
              <w:rPr>
                <w:rFonts w:cs="Arial"/>
                <w:iCs/>
              </w:rPr>
            </w:pPr>
            <w:r>
              <w:rPr>
                <w:rFonts w:cs="Arial"/>
                <w:iCs/>
              </w:rPr>
              <w:t>In Washington DC Rahmullah Lakanwal,</w:t>
            </w:r>
            <w:r w:rsidRPr="000A38B0">
              <w:t xml:space="preserve"> </w:t>
            </w:r>
            <w:r>
              <w:t>an Afghan refugee charged with first degree murder, assault and two weapons charges in connection with the shooting of two National Guards on 26</w:t>
            </w:r>
            <w:r w:rsidRPr="00EB07EB">
              <w:rPr>
                <w:vertAlign w:val="superscript"/>
              </w:rPr>
              <w:t>th</w:t>
            </w:r>
            <w:r>
              <w:t xml:space="preserve"> November, is facing additional federal firearm charges which could carry the death penalty.  </w:t>
            </w:r>
          </w:p>
          <w:p w14:paraId="558A2E40" w14:textId="77777777" w:rsidR="00910675" w:rsidRPr="000A38B0" w:rsidRDefault="00910675" w:rsidP="00910675">
            <w:pPr>
              <w:pStyle w:val="ListParagraph"/>
              <w:rPr>
                <w:rFonts w:cs="Arial"/>
                <w:iCs/>
              </w:rPr>
            </w:pPr>
          </w:p>
          <w:p w14:paraId="311D394C" w14:textId="77777777" w:rsidR="00910675" w:rsidRPr="00E072B3" w:rsidRDefault="00910675" w:rsidP="00910675">
            <w:pPr>
              <w:pStyle w:val="ListParagraph"/>
              <w:numPr>
                <w:ilvl w:val="2"/>
                <w:numId w:val="1"/>
              </w:numPr>
              <w:rPr>
                <w:rFonts w:cs="Arial"/>
                <w:iCs/>
              </w:rPr>
            </w:pPr>
            <w:r>
              <w:t xml:space="preserve">It has been reported that, should Nicolas Maduro, ‘former’ President of Venezuela, be convicted of federal drug trafficking and other charges, he could face the death penalty.  </w:t>
            </w:r>
          </w:p>
          <w:p w14:paraId="492BEF9A" w14:textId="77777777" w:rsidR="00910675" w:rsidRPr="00E072B3" w:rsidRDefault="00910675" w:rsidP="00910675">
            <w:pPr>
              <w:pStyle w:val="ListParagraph"/>
              <w:rPr>
                <w:rFonts w:cs="Arial"/>
                <w:iCs/>
              </w:rPr>
            </w:pPr>
          </w:p>
          <w:p w14:paraId="3593BC5D" w14:textId="77777777" w:rsidR="00910675" w:rsidRDefault="00910675" w:rsidP="00910675">
            <w:pPr>
              <w:pStyle w:val="ListParagraph"/>
              <w:numPr>
                <w:ilvl w:val="1"/>
                <w:numId w:val="1"/>
              </w:numPr>
              <w:rPr>
                <w:rFonts w:cs="Arial"/>
                <w:i/>
              </w:rPr>
            </w:pPr>
            <w:r w:rsidRPr="00E072B3">
              <w:rPr>
                <w:rFonts w:cs="Arial"/>
                <w:i/>
              </w:rPr>
              <w:t>Research</w:t>
            </w:r>
            <w:r>
              <w:rPr>
                <w:rFonts w:cs="Arial"/>
                <w:i/>
              </w:rPr>
              <w:t>/Reports</w:t>
            </w:r>
          </w:p>
          <w:p w14:paraId="7FAE1851" w14:textId="77777777" w:rsidR="00910675" w:rsidRDefault="00910675" w:rsidP="00910675">
            <w:pPr>
              <w:pStyle w:val="ListParagraph"/>
              <w:ind w:left="1440"/>
              <w:rPr>
                <w:rFonts w:cs="Arial"/>
                <w:i/>
              </w:rPr>
            </w:pPr>
          </w:p>
          <w:p w14:paraId="54E7E824" w14:textId="77777777" w:rsidR="00910675" w:rsidRPr="00040EB9" w:rsidRDefault="00910675" w:rsidP="00910675">
            <w:pPr>
              <w:pStyle w:val="ListParagraph"/>
              <w:numPr>
                <w:ilvl w:val="2"/>
                <w:numId w:val="1"/>
              </w:numPr>
              <w:rPr>
                <w:rFonts w:cs="Arial"/>
                <w:i/>
              </w:rPr>
            </w:pPr>
            <w:r>
              <w:t xml:space="preserve">Follow the </w:t>
            </w:r>
            <w:hyperlink r:id="rId14" w:history="1">
              <w:r w:rsidRPr="00C04C82">
                <w:rPr>
                  <w:rStyle w:val="Hyperlink"/>
                </w:rPr>
                <w:t>link</w:t>
              </w:r>
            </w:hyperlink>
            <w:r>
              <w:t xml:space="preserve"> for a report from the DPIC into the US Death Penalty in 2025, which shows how the Florida-driven surge in Executions has driven the uptick in projected total executions (48) despite record-low public approval (52%.)</w:t>
            </w:r>
          </w:p>
          <w:p w14:paraId="5FC18BB6" w14:textId="77777777" w:rsidR="00910675" w:rsidRPr="00040EB9" w:rsidRDefault="00910675" w:rsidP="00910675">
            <w:pPr>
              <w:pStyle w:val="ListParagraph"/>
              <w:ind w:left="2160"/>
              <w:rPr>
                <w:rFonts w:cs="Arial"/>
                <w:i/>
              </w:rPr>
            </w:pPr>
          </w:p>
          <w:p w14:paraId="1F19AEC5" w14:textId="77777777" w:rsidR="00910675" w:rsidRPr="00040EB9" w:rsidRDefault="00910675" w:rsidP="00910675">
            <w:pPr>
              <w:pStyle w:val="ListParagraph"/>
              <w:numPr>
                <w:ilvl w:val="2"/>
                <w:numId w:val="1"/>
              </w:numPr>
              <w:rPr>
                <w:rFonts w:cs="Arial"/>
                <w:i/>
              </w:rPr>
            </w:pPr>
            <w:r>
              <w:t xml:space="preserve">Follow the </w:t>
            </w:r>
            <w:hyperlink r:id="rId15" w:history="1">
              <w:r w:rsidRPr="000A733F">
                <w:rPr>
                  <w:rStyle w:val="Hyperlink"/>
                </w:rPr>
                <w:t>link</w:t>
              </w:r>
            </w:hyperlink>
            <w:r>
              <w:t xml:space="preserve"> for an article in The Guardian by Ed Pilkington on executions in the US in 2025, which surged to the highest level in 16 years: 47 men were executed, rising by 88% from 2024, largely down to President Trump and the US Supreme Court’s refusal to engage in last-minute please for reprieve.</w:t>
            </w:r>
          </w:p>
          <w:p w14:paraId="37527364" w14:textId="77777777" w:rsidR="00910675" w:rsidRPr="00040EB9" w:rsidRDefault="00910675" w:rsidP="00910675">
            <w:pPr>
              <w:pStyle w:val="ListParagraph"/>
              <w:rPr>
                <w:rFonts w:cs="Arial"/>
                <w:i/>
              </w:rPr>
            </w:pPr>
          </w:p>
          <w:p w14:paraId="7121832A" w14:textId="77777777" w:rsidR="00910675" w:rsidRPr="000A38B0" w:rsidRDefault="00910675" w:rsidP="00910675">
            <w:pPr>
              <w:pStyle w:val="ListParagraph"/>
              <w:numPr>
                <w:ilvl w:val="2"/>
                <w:numId w:val="1"/>
              </w:numPr>
              <w:rPr>
                <w:rFonts w:cs="Arial"/>
                <w:i/>
              </w:rPr>
            </w:pPr>
            <w:r>
              <w:t xml:space="preserve">Follow the </w:t>
            </w:r>
            <w:hyperlink r:id="rId16" w:history="1">
              <w:r w:rsidRPr="00FC577F">
                <w:rPr>
                  <w:rStyle w:val="Hyperlink"/>
                </w:rPr>
                <w:t>link</w:t>
              </w:r>
            </w:hyperlink>
            <w:r>
              <w:t xml:space="preserve"> for information from The American Bar Association outlining how the US Supreme Court did not grant a single stay of execution in 2025 has generated notable dissents, most authored by Judge Sonia Sotomayor.</w:t>
            </w:r>
          </w:p>
          <w:p w14:paraId="2DB1D92C" w14:textId="77777777" w:rsidR="00910675" w:rsidRDefault="00910675" w:rsidP="00910675">
            <w:pPr>
              <w:pStyle w:val="ListParagraph"/>
              <w:rPr>
                <w:rFonts w:cs="Arial"/>
                <w:i/>
              </w:rPr>
            </w:pPr>
          </w:p>
          <w:p w14:paraId="0FBCD55A" w14:textId="77777777" w:rsidR="00041E08" w:rsidRDefault="00041E08" w:rsidP="00910675">
            <w:pPr>
              <w:pStyle w:val="ListParagraph"/>
              <w:rPr>
                <w:rFonts w:cs="Arial"/>
                <w:i/>
              </w:rPr>
            </w:pPr>
          </w:p>
          <w:p w14:paraId="5A51907F" w14:textId="77777777" w:rsidR="00041E08" w:rsidRPr="00E072B3" w:rsidRDefault="00041E08" w:rsidP="00910675">
            <w:pPr>
              <w:pStyle w:val="ListParagraph"/>
              <w:rPr>
                <w:rFonts w:cs="Arial"/>
                <w:i/>
              </w:rPr>
            </w:pPr>
          </w:p>
          <w:p w14:paraId="1AE52AA7" w14:textId="77777777" w:rsidR="00910675" w:rsidRDefault="00910675" w:rsidP="00910675">
            <w:pPr>
              <w:pStyle w:val="ListParagraph"/>
              <w:numPr>
                <w:ilvl w:val="0"/>
                <w:numId w:val="1"/>
              </w:numPr>
              <w:rPr>
                <w:rFonts w:cs="Arial"/>
                <w:b/>
                <w:bCs/>
                <w:iCs/>
              </w:rPr>
            </w:pPr>
            <w:r>
              <w:rPr>
                <w:rFonts w:cs="Arial"/>
                <w:b/>
                <w:bCs/>
                <w:iCs/>
              </w:rPr>
              <w:t>Iran</w:t>
            </w:r>
          </w:p>
          <w:p w14:paraId="64A20EF3" w14:textId="77777777" w:rsidR="00910675" w:rsidRPr="001F5AAD" w:rsidRDefault="00910675" w:rsidP="00910675">
            <w:pPr>
              <w:rPr>
                <w:rFonts w:cs="Arial"/>
                <w:b/>
                <w:bCs/>
                <w:iCs/>
              </w:rPr>
            </w:pPr>
          </w:p>
          <w:p w14:paraId="382468A7" w14:textId="77777777" w:rsidR="00910675" w:rsidRDefault="00910675" w:rsidP="00910675">
            <w:pPr>
              <w:pStyle w:val="ListParagraph"/>
              <w:numPr>
                <w:ilvl w:val="1"/>
                <w:numId w:val="1"/>
              </w:numPr>
              <w:rPr>
                <w:rFonts w:cs="Arial"/>
                <w:iCs/>
              </w:rPr>
            </w:pPr>
            <w:r w:rsidRPr="001F5AAD">
              <w:rPr>
                <w:rFonts w:cs="Arial"/>
                <w:iCs/>
              </w:rPr>
              <w:t>The UN Special Rapporteur for Iran welcomed the release of an Iranian child bride on death row for killing her abusive husband.</w:t>
            </w:r>
          </w:p>
          <w:p w14:paraId="67CFA97B" w14:textId="77777777" w:rsidR="00910675" w:rsidRPr="001F5AAD" w:rsidRDefault="00910675" w:rsidP="00910675">
            <w:pPr>
              <w:pStyle w:val="ListParagraph"/>
              <w:rPr>
                <w:rFonts w:cs="Arial"/>
                <w:iCs/>
              </w:rPr>
            </w:pPr>
          </w:p>
          <w:p w14:paraId="24A5B338" w14:textId="77777777" w:rsidR="00910675" w:rsidRPr="001F5AAD" w:rsidRDefault="00910675" w:rsidP="00910675">
            <w:pPr>
              <w:pStyle w:val="ListParagraph"/>
              <w:numPr>
                <w:ilvl w:val="1"/>
                <w:numId w:val="1"/>
              </w:numPr>
              <w:rPr>
                <w:rFonts w:cs="Arial"/>
                <w:iCs/>
              </w:rPr>
            </w:pPr>
            <w:r>
              <w:t>UN experts called for an immediate halt to the execution of Zahra Shahbaz Tabari, a 67-year-old electrical engineer detained in Lakan Prison.</w:t>
            </w:r>
          </w:p>
          <w:p w14:paraId="03D93587" w14:textId="77777777" w:rsidR="00910675" w:rsidRPr="001F5AAD" w:rsidRDefault="00910675" w:rsidP="00910675">
            <w:pPr>
              <w:pStyle w:val="ListParagraph"/>
              <w:rPr>
                <w:rFonts w:cs="Arial"/>
                <w:iCs/>
              </w:rPr>
            </w:pPr>
          </w:p>
          <w:p w14:paraId="3EE728C7" w14:textId="77777777" w:rsidR="00910675" w:rsidRPr="001F5AAD" w:rsidRDefault="00910675" w:rsidP="00910675">
            <w:pPr>
              <w:pStyle w:val="ListParagraph"/>
              <w:numPr>
                <w:ilvl w:val="1"/>
                <w:numId w:val="1"/>
              </w:numPr>
              <w:rPr>
                <w:rFonts w:cs="Arial"/>
                <w:iCs/>
              </w:rPr>
            </w:pPr>
            <w:r>
              <w:t xml:space="preserve">Karim Asgari, a woman, and Tayebeh Hekmat, were executed on 6.1.26 for separate murders.  </w:t>
            </w:r>
          </w:p>
          <w:p w14:paraId="45141EA1" w14:textId="77777777" w:rsidR="00910675" w:rsidRPr="001F5AAD" w:rsidRDefault="00910675" w:rsidP="00910675">
            <w:pPr>
              <w:pStyle w:val="ListParagraph"/>
              <w:rPr>
                <w:rFonts w:cs="Arial"/>
                <w:iCs/>
              </w:rPr>
            </w:pPr>
          </w:p>
          <w:p w14:paraId="2FE7D324" w14:textId="77777777" w:rsidR="00910675" w:rsidRPr="00DC1B7D" w:rsidRDefault="00910675" w:rsidP="008D30D1">
            <w:pPr>
              <w:pStyle w:val="ListParagraph"/>
              <w:numPr>
                <w:ilvl w:val="1"/>
                <w:numId w:val="1"/>
              </w:numPr>
              <w:shd w:val="clear" w:color="auto" w:fill="D9D9D9" w:themeFill="background1" w:themeFillShade="D9"/>
              <w:jc w:val="both"/>
              <w:rPr>
                <w:rFonts w:cs="Arial"/>
                <w:b/>
                <w:bCs/>
                <w:iCs/>
              </w:rPr>
            </w:pPr>
            <w:r>
              <w:t>Iran carried out at least 1,922 executions in 2025, more than twice as many as in 2024, with at least 10 conducted in public.  In addition, at least 168 people were newly sentenced to death, and at least 56 death sentences were upheld by the Supreme Court.  47.55% of executions were for cases of murder, and 46.10% for drugs-related offences.</w:t>
            </w:r>
          </w:p>
          <w:p w14:paraId="6B9BDEF2" w14:textId="77777777" w:rsidR="00910675" w:rsidRPr="00DC1B7D" w:rsidRDefault="00910675" w:rsidP="00910675">
            <w:pPr>
              <w:pStyle w:val="ListParagraph"/>
              <w:ind w:left="1440"/>
              <w:rPr>
                <w:rFonts w:cs="Arial"/>
                <w:b/>
                <w:bCs/>
                <w:iCs/>
              </w:rPr>
            </w:pPr>
          </w:p>
          <w:p w14:paraId="55C4E612" w14:textId="77777777" w:rsidR="00910675" w:rsidRPr="00DC1B7D" w:rsidRDefault="00910675" w:rsidP="00910675">
            <w:pPr>
              <w:pStyle w:val="ListParagraph"/>
              <w:numPr>
                <w:ilvl w:val="1"/>
                <w:numId w:val="1"/>
              </w:numPr>
              <w:rPr>
                <w:rFonts w:cs="Arial"/>
                <w:b/>
                <w:bCs/>
                <w:iCs/>
              </w:rPr>
            </w:pPr>
            <w:r>
              <w:t xml:space="preserve">Follow the </w:t>
            </w:r>
            <w:hyperlink r:id="rId17" w:history="1">
              <w:r w:rsidRPr="00641980">
                <w:rPr>
                  <w:rStyle w:val="Hyperlink"/>
                </w:rPr>
                <w:t>link</w:t>
              </w:r>
            </w:hyperlink>
            <w:r>
              <w:t xml:space="preserve"> for a criminological, legal and structural analysis of the death penalty under the rule of the ’Islamic Republic’, which highlights how execution is deployed as a tool of governance and political repression, the execution-oriented and discriminatory nature of the penal laws, its compatibility or conflict with international law, the role of social inequality within its structural criminology and its ideological legitimacy, together with implications and recommendations to relevant international bodies.</w:t>
            </w:r>
          </w:p>
          <w:p w14:paraId="7DBB19A0" w14:textId="77777777" w:rsidR="00910675" w:rsidRPr="001F5AAD" w:rsidRDefault="00910675" w:rsidP="00910675">
            <w:pPr>
              <w:pStyle w:val="ListParagraph"/>
              <w:ind w:left="1440"/>
              <w:rPr>
                <w:rFonts w:cs="Arial"/>
                <w:iCs/>
              </w:rPr>
            </w:pPr>
          </w:p>
          <w:p w14:paraId="0DD30E35" w14:textId="77777777" w:rsidR="00910675" w:rsidRDefault="00910675" w:rsidP="00910675">
            <w:pPr>
              <w:pStyle w:val="ListParagraph"/>
              <w:numPr>
                <w:ilvl w:val="0"/>
                <w:numId w:val="1"/>
              </w:numPr>
              <w:rPr>
                <w:rFonts w:cs="Arial"/>
                <w:b/>
                <w:bCs/>
                <w:iCs/>
              </w:rPr>
            </w:pPr>
            <w:r>
              <w:rPr>
                <w:rFonts w:cs="Arial"/>
                <w:b/>
                <w:bCs/>
                <w:iCs/>
              </w:rPr>
              <w:t>Israel</w:t>
            </w:r>
          </w:p>
          <w:p w14:paraId="74D4BD20" w14:textId="77777777" w:rsidR="00910675" w:rsidRDefault="00910675" w:rsidP="00910675">
            <w:pPr>
              <w:rPr>
                <w:rFonts w:cs="Arial"/>
                <w:b/>
                <w:bCs/>
                <w:iCs/>
              </w:rPr>
            </w:pPr>
          </w:p>
          <w:p w14:paraId="20686578" w14:textId="0F50E339" w:rsidR="00910675" w:rsidRPr="001F5AAD" w:rsidRDefault="008D30D1" w:rsidP="00910675">
            <w:pPr>
              <w:pStyle w:val="ListParagraph"/>
              <w:numPr>
                <w:ilvl w:val="1"/>
                <w:numId w:val="1"/>
              </w:numPr>
              <w:rPr>
                <w:rFonts w:cs="Arial"/>
                <w:b/>
                <w:bCs/>
                <w:iCs/>
              </w:rPr>
            </w:pPr>
            <w:r>
              <w:rPr>
                <w:noProof/>
                <w:lang w:eastAsia="en-GB"/>
              </w:rPr>
              <w:drawing>
                <wp:anchor distT="0" distB="0" distL="114300" distR="114300" simplePos="0" relativeHeight="251659264" behindDoc="0" locked="0" layoutInCell="1" allowOverlap="1" wp14:anchorId="1AB6CF3A" wp14:editId="4FE430A1">
                  <wp:simplePos x="0" y="0"/>
                  <wp:positionH relativeFrom="column">
                    <wp:posOffset>33655</wp:posOffset>
                  </wp:positionH>
                  <wp:positionV relativeFrom="paragraph">
                    <wp:posOffset>78740</wp:posOffset>
                  </wp:positionV>
                  <wp:extent cx="1475740" cy="1495425"/>
                  <wp:effectExtent l="0" t="0" r="0" b="9525"/>
                  <wp:wrapSquare wrapText="bothSides"/>
                  <wp:docPr id="2" name="Picture 2" descr="Ben-Gvir: Lebanon ceasefire proposal a 'big mistake' - JNS.o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en-Gvir: Lebanon ceasefire proposal a 'big mistake' - JNS.or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475740" cy="14954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10675">
              <w:t xml:space="preserve">National Security Minister Itamar Ben Givr published an updated version of the ‘Death Penalty for </w:t>
            </w:r>
            <w:r>
              <w:t xml:space="preserve"> </w:t>
            </w:r>
            <w:r w:rsidR="00910675">
              <w:t>Terrorists’ Bill that would allow the State to execute Palestinian detainees accused of involvement in the October 7</w:t>
            </w:r>
            <w:r w:rsidR="00910675" w:rsidRPr="003F4CBA">
              <w:rPr>
                <w:vertAlign w:val="superscript"/>
              </w:rPr>
              <w:t>th</w:t>
            </w:r>
            <w:r w:rsidR="00910675">
              <w:t xml:space="preserve"> attacks, who would receive the death penalty as a ‘mandatory sentence’.  Once a detainee had been officially accused, they would be executed within 90 days by the Israeli Prison Service.  A mandatory death sentence would also be imposed for so called ‘terrorists’ in the occupied West Bank, with military courts authorised to impose execution regardless of the prosecution’s </w:t>
            </w:r>
            <w:r w:rsidR="00910675">
              <w:lastRenderedPageBreak/>
              <w:t xml:space="preserve">position – ie rank within the military.  This latest draft also abolishes the requirement for a unanimous decision.  The legislation would not apply to Israelis who killed Palestinians under similar circumstances.  </w:t>
            </w:r>
          </w:p>
          <w:p w14:paraId="60097559" w14:textId="77777777" w:rsidR="00910675" w:rsidRDefault="00910675" w:rsidP="00910675">
            <w:pPr>
              <w:pStyle w:val="ListParagraph"/>
              <w:ind w:left="1440"/>
            </w:pPr>
          </w:p>
          <w:p w14:paraId="65E7BF7B" w14:textId="5BD64A96" w:rsidR="00910675" w:rsidRDefault="00910675" w:rsidP="00910675">
            <w:pPr>
              <w:pStyle w:val="ListParagraph"/>
              <w:ind w:left="1440"/>
            </w:pPr>
            <w:r>
              <w:t>Palestinian lawyers and activists have expressed alarm, claiming the law would fundamentally undermine judicial safeguards and the protection of Palestinian detainees under international law; a former Jewish Prison Chaplain has said it would entice martyrs and lead to the blaming of all Jews for the ‘sponsored murder programme’; Volker Turk as urged the Israeli authorities to drop their plans.</w:t>
            </w:r>
          </w:p>
          <w:p w14:paraId="38E9258A" w14:textId="77777777" w:rsidR="00910675" w:rsidRPr="001F5AAD" w:rsidRDefault="00910675" w:rsidP="00910675">
            <w:pPr>
              <w:pStyle w:val="ListParagraph"/>
              <w:ind w:left="1440"/>
              <w:rPr>
                <w:rFonts w:cs="Arial"/>
                <w:b/>
                <w:bCs/>
                <w:iCs/>
              </w:rPr>
            </w:pPr>
          </w:p>
          <w:p w14:paraId="6351E830" w14:textId="77777777" w:rsidR="00910675" w:rsidRPr="005C119D" w:rsidRDefault="00910675" w:rsidP="008D30D1">
            <w:pPr>
              <w:pStyle w:val="ListParagraph"/>
              <w:numPr>
                <w:ilvl w:val="0"/>
                <w:numId w:val="2"/>
              </w:numPr>
              <w:jc w:val="both"/>
              <w:rPr>
                <w:rFonts w:cs="Arial"/>
                <w:b/>
                <w:bCs/>
                <w:iCs/>
              </w:rPr>
            </w:pPr>
            <w:r w:rsidRPr="008D30D1">
              <w:rPr>
                <w:b/>
                <w:bCs/>
                <w:shd w:val="clear" w:color="auto" w:fill="D9D9D9" w:themeFill="background1" w:themeFillShade="D9"/>
              </w:rPr>
              <w:t xml:space="preserve">Saudi Arabia </w:t>
            </w:r>
            <w:r w:rsidRPr="008D30D1">
              <w:rPr>
                <w:shd w:val="clear" w:color="auto" w:fill="D9D9D9" w:themeFill="background1" w:themeFillShade="D9"/>
              </w:rPr>
              <w:t xml:space="preserve">- Human Rights groups have condemned the new record number of executions that have taken place in the Kingdom this year.  </w:t>
            </w:r>
            <w:r w:rsidRPr="008D30D1">
              <w:rPr>
                <w:b/>
                <w:shd w:val="clear" w:color="auto" w:fill="D9D9D9" w:themeFill="background1" w:themeFillShade="D9"/>
              </w:rPr>
              <w:t>At least 347 people to date have been put to death</w:t>
            </w:r>
            <w:r w:rsidRPr="008D30D1">
              <w:rPr>
                <w:shd w:val="clear" w:color="auto" w:fill="D9D9D9" w:themeFill="background1" w:themeFillShade="D9"/>
              </w:rPr>
              <w:t>, up from a total of 346 in 345 in 2024 with approximately two-thirds following their conviction for drug-related offences.  Others include a journalist, two young men who were children at the time of their alleged protest-related crimes, together with five women.  More than half were foreign nationals</w:t>
            </w:r>
            <w:r>
              <w:t>.</w:t>
            </w:r>
            <w:r w:rsidRPr="005C119D">
              <w:rPr>
                <w:rFonts w:cs="Arial"/>
                <w:iCs/>
              </w:rPr>
              <w:t xml:space="preserve"> </w:t>
            </w:r>
          </w:p>
          <w:p w14:paraId="58455719" w14:textId="77777777" w:rsidR="00910675" w:rsidRPr="000A38B0" w:rsidRDefault="00910675" w:rsidP="00910675">
            <w:pPr>
              <w:pStyle w:val="ListParagraph"/>
              <w:rPr>
                <w:rFonts w:cs="Arial"/>
                <w:b/>
                <w:bCs/>
                <w:iCs/>
              </w:rPr>
            </w:pPr>
          </w:p>
          <w:p w14:paraId="772B35DE" w14:textId="77777777" w:rsidR="00910675" w:rsidRPr="00712720" w:rsidRDefault="00910675" w:rsidP="00910675">
            <w:pPr>
              <w:pStyle w:val="ListParagraph"/>
              <w:numPr>
                <w:ilvl w:val="0"/>
                <w:numId w:val="1"/>
              </w:numPr>
              <w:rPr>
                <w:rFonts w:cs="Arial"/>
                <w:b/>
                <w:bCs/>
                <w:iCs/>
              </w:rPr>
            </w:pPr>
            <w:r>
              <w:rPr>
                <w:rFonts w:cs="Arial"/>
                <w:b/>
                <w:bCs/>
                <w:iCs/>
              </w:rPr>
              <w:t xml:space="preserve">Kenya </w:t>
            </w:r>
            <w:r>
              <w:rPr>
                <w:rFonts w:cs="Arial"/>
                <w:iCs/>
              </w:rPr>
              <w:t xml:space="preserve">- </w:t>
            </w:r>
            <w:r>
              <w:t xml:space="preserve">Drawing parallels with countries such as the Philippines, Malaysia and China, President William Ruto and Interior and National Administration Secretary Kipchumba Murkomen have put the case for introducing the death penalty for drug traffickers.  </w:t>
            </w:r>
          </w:p>
          <w:p w14:paraId="4FBE730B" w14:textId="77777777" w:rsidR="00910675" w:rsidRDefault="00910675" w:rsidP="00910675">
            <w:pPr>
              <w:rPr>
                <w:rFonts w:cs="Arial"/>
                <w:b/>
                <w:bCs/>
                <w:iCs/>
              </w:rPr>
            </w:pPr>
          </w:p>
          <w:p w14:paraId="58504E54" w14:textId="60AE5352" w:rsidR="00910675" w:rsidRPr="00CA6A47" w:rsidRDefault="00910675" w:rsidP="00910675">
            <w:pPr>
              <w:rPr>
                <w:rFonts w:ascii="Arial" w:hAnsi="Arial" w:cs="Arial"/>
                <w:i/>
                <w:iCs/>
              </w:rPr>
            </w:pPr>
            <w:r w:rsidRPr="00910675">
              <w:rPr>
                <w:rFonts w:ascii="Arial" w:hAnsi="Arial" w:cs="Arial"/>
                <w:b/>
                <w:bCs/>
                <w:iCs/>
              </w:rPr>
              <w:t xml:space="preserve">Urgent Actions </w:t>
            </w:r>
            <w:r w:rsidRPr="00910675">
              <w:rPr>
                <w:rFonts w:ascii="Arial" w:hAnsi="Arial" w:cs="Arial"/>
                <w:iCs/>
              </w:rPr>
              <w:t xml:space="preserve">- </w:t>
            </w:r>
            <w:r w:rsidRPr="00910675">
              <w:rPr>
                <w:rFonts w:ascii="Arial" w:hAnsi="Arial" w:cs="Arial"/>
              </w:rPr>
              <w:t>An email was received from FADP (Florida) with a petition and request for a letter to be sent to Governor De Santis on behalf of Frank Walls, whose execution was scheduled for 18</w:t>
            </w:r>
            <w:r w:rsidRPr="00910675">
              <w:rPr>
                <w:rFonts w:ascii="Arial" w:hAnsi="Arial" w:cs="Arial"/>
                <w:vertAlign w:val="superscript"/>
              </w:rPr>
              <w:t>th</w:t>
            </w:r>
            <w:r w:rsidRPr="00910675">
              <w:rPr>
                <w:rFonts w:ascii="Arial" w:hAnsi="Arial" w:cs="Arial"/>
              </w:rPr>
              <w:t xml:space="preserve"> December.  Mr Walls was intellectually disabled and had heath issues which made him vulnerable to the known risks of lethal injection such as pulmonary oedema. (</w:t>
            </w:r>
            <w:r w:rsidRPr="00910675">
              <w:rPr>
                <w:rFonts w:ascii="Arial" w:hAnsi="Arial" w:cs="Arial"/>
                <w:i/>
                <w:iCs/>
              </w:rPr>
              <w:t>Circulated to the Group 16.12.25.</w:t>
            </w:r>
            <w:r w:rsidRPr="00910675">
              <w:rPr>
                <w:rFonts w:ascii="Arial" w:hAnsi="Arial" w:cs="Arial"/>
              </w:rPr>
              <w:t>)</w:t>
            </w:r>
            <w:r w:rsidR="00CA6A47">
              <w:rPr>
                <w:rFonts w:ascii="Arial" w:hAnsi="Arial" w:cs="Arial"/>
              </w:rPr>
              <w:t xml:space="preserve">  </w:t>
            </w:r>
            <w:r w:rsidR="00CA6A47">
              <w:rPr>
                <w:rFonts w:ascii="Arial" w:hAnsi="Arial" w:cs="Arial"/>
                <w:i/>
                <w:iCs/>
              </w:rPr>
              <w:t>Note: Mr Walls was executed on 18.1.26.</w:t>
            </w:r>
          </w:p>
          <w:p w14:paraId="1BD9C47C" w14:textId="77777777" w:rsidR="00910675" w:rsidRPr="00910675" w:rsidRDefault="00910675" w:rsidP="00910675">
            <w:pPr>
              <w:rPr>
                <w:rFonts w:ascii="Arial" w:hAnsi="Arial" w:cs="Arial"/>
              </w:rPr>
            </w:pPr>
          </w:p>
          <w:p w14:paraId="0C5385F8" w14:textId="06D02AAE" w:rsidR="00910675" w:rsidRPr="00910675" w:rsidRDefault="00910675" w:rsidP="00910675">
            <w:pPr>
              <w:rPr>
                <w:rFonts w:ascii="Arial" w:hAnsi="Arial" w:cs="Arial"/>
              </w:rPr>
            </w:pPr>
            <w:r w:rsidRPr="00910675">
              <w:rPr>
                <w:rFonts w:ascii="Arial" w:hAnsi="Arial" w:cs="Arial"/>
                <w:b/>
                <w:bCs/>
              </w:rPr>
              <w:t xml:space="preserve">Campaigning </w:t>
            </w:r>
            <w:r w:rsidRPr="00910675">
              <w:rPr>
                <w:rFonts w:ascii="Arial" w:hAnsi="Arial" w:cs="Arial"/>
              </w:rPr>
              <w:t xml:space="preserve">-  For a further month, </w:t>
            </w:r>
            <w:r w:rsidR="00F41237">
              <w:rPr>
                <w:rFonts w:ascii="Arial" w:hAnsi="Arial" w:cs="Arial"/>
              </w:rPr>
              <w:t>n</w:t>
            </w:r>
            <w:r w:rsidRPr="00910675">
              <w:rPr>
                <w:rFonts w:ascii="Arial" w:hAnsi="Arial" w:cs="Arial"/>
              </w:rPr>
              <w:t>o Newsletter from the Amnesty Anti-</w:t>
            </w:r>
            <w:r w:rsidR="00CA6A47">
              <w:rPr>
                <w:rFonts w:ascii="Arial" w:hAnsi="Arial" w:cs="Arial"/>
              </w:rPr>
              <w:t>D</w:t>
            </w:r>
            <w:r w:rsidRPr="00910675">
              <w:rPr>
                <w:rFonts w:ascii="Arial" w:hAnsi="Arial" w:cs="Arial"/>
              </w:rPr>
              <w:t>eath Penalty Project, has been received and there has been no response to the request for information on this year’s campaign.  A further request has been sent.</w:t>
            </w:r>
          </w:p>
          <w:p w14:paraId="7B47220E" w14:textId="77777777" w:rsidR="00910675" w:rsidRPr="00712720" w:rsidRDefault="00910675" w:rsidP="00910675">
            <w:pPr>
              <w:rPr>
                <w:rFonts w:cs="Arial"/>
                <w:iCs/>
              </w:rPr>
            </w:pPr>
          </w:p>
          <w:p w14:paraId="72F25E4E" w14:textId="356DE388" w:rsidR="00910675" w:rsidRDefault="00910675" w:rsidP="00910675">
            <w:pPr>
              <w:rPr>
                <w:rFonts w:ascii="Arial" w:hAnsi="Arial" w:cs="Arial"/>
                <w:b/>
                <w:bCs/>
                <w:i/>
              </w:rPr>
            </w:pPr>
            <w:r>
              <w:rPr>
                <w:rFonts w:ascii="Arial" w:hAnsi="Arial" w:cs="Arial"/>
                <w:b/>
                <w:bCs/>
                <w:i/>
              </w:rPr>
              <w:t>Refugees</w:t>
            </w:r>
          </w:p>
          <w:p w14:paraId="5BC43E16" w14:textId="77777777" w:rsidR="00DC7861" w:rsidRDefault="00DC7861">
            <w:pPr>
              <w:pStyle w:val="TableStyle2"/>
              <w:rPr>
                <w:rFonts w:ascii="Arial" w:hAnsi="Arial" w:cs="Arial"/>
                <w:sz w:val="24"/>
                <w:szCs w:val="24"/>
              </w:rPr>
            </w:pPr>
          </w:p>
          <w:p w14:paraId="27611874" w14:textId="77777777" w:rsidR="003024E7" w:rsidRDefault="003024E7" w:rsidP="003024E7">
            <w:pPr>
              <w:pStyle w:val="ListParagraph"/>
              <w:numPr>
                <w:ilvl w:val="0"/>
                <w:numId w:val="3"/>
              </w:numPr>
            </w:pPr>
            <w:r>
              <w:t xml:space="preserve">Firstly, the final figure for irregular arrivals in the UK by small boats in 2025 was 41,000, the second highest annual total ever.  The Border, Security, Asylum and Immigration Act is now in force, with new measures allowing Border Force to seize phones and SIM cards from irregular arrivals, </w:t>
            </w:r>
            <w:r>
              <w:lastRenderedPageBreak/>
              <w:t>ostensibly to help in tracking down smugglers.  Seizures of cash and assets of convicted smugglers are up 33% in the year to September, compared to the previous year.</w:t>
            </w:r>
          </w:p>
          <w:p w14:paraId="52F3DD47" w14:textId="77777777" w:rsidR="003024E7" w:rsidRDefault="003024E7" w:rsidP="003024E7"/>
          <w:p w14:paraId="707CBD0A" w14:textId="77777777" w:rsidR="003024E7" w:rsidRDefault="003024E7" w:rsidP="003024E7">
            <w:pPr>
              <w:pStyle w:val="ListParagraph"/>
              <w:numPr>
                <w:ilvl w:val="0"/>
                <w:numId w:val="3"/>
              </w:numPr>
            </w:pPr>
            <w:r>
              <w:t>More positively, 5 local councils in England and Wales have declared an interest in a pilot scheme to use new build and refurbished council homes for asylum seekers as a way of removing them from hotels.  The homes would be built with government money, leased to the Home Office, and then added to LA stock.  The views of other prospective council home tenants have not yet been noted.</w:t>
            </w:r>
          </w:p>
          <w:p w14:paraId="7C6D1713" w14:textId="77777777" w:rsidR="003024E7" w:rsidRDefault="003024E7" w:rsidP="003024E7">
            <w:pPr>
              <w:pStyle w:val="ListParagraph"/>
            </w:pPr>
          </w:p>
          <w:p w14:paraId="001B2A38" w14:textId="5E961D6F" w:rsidR="003024E7" w:rsidRDefault="003024E7" w:rsidP="003024E7">
            <w:pPr>
              <w:pStyle w:val="ListParagraph"/>
              <w:numPr>
                <w:ilvl w:val="0"/>
                <w:numId w:val="3"/>
              </w:numPr>
            </w:pPr>
            <w:r>
              <w:t>In the EU, heads of state are meeting on 8</w:t>
            </w:r>
            <w:r w:rsidRPr="00FF78A8">
              <w:rPr>
                <w:vertAlign w:val="superscript"/>
              </w:rPr>
              <w:t>th</w:t>
            </w:r>
            <w:r>
              <w:t xml:space="preserve"> January to discuss its Common European System for Returns, instituted last March.  The Commission claims that only 20% of those designated for deportation actually are removed.  The effectiveness of the new system is not yet clear.  The UK government claims to have removed 50,000 claimants since it came into office in July 2024.</w:t>
            </w:r>
          </w:p>
          <w:p w14:paraId="2D2F52A1" w14:textId="77777777" w:rsidR="003024E7" w:rsidRDefault="003024E7" w:rsidP="003024E7">
            <w:pPr>
              <w:pStyle w:val="ListParagraph"/>
            </w:pPr>
          </w:p>
          <w:p w14:paraId="0B81AB62" w14:textId="77777777" w:rsidR="003024E7" w:rsidRDefault="003024E7" w:rsidP="003024E7">
            <w:pPr>
              <w:pStyle w:val="ListParagraph"/>
              <w:numPr>
                <w:ilvl w:val="0"/>
                <w:numId w:val="3"/>
              </w:numPr>
            </w:pPr>
            <w:r>
              <w:t>On the global level, Sherif A Wahab has calculated that the number of Displaced Persons is now double what it was in 2012; one-third of them are refugees (ie. outside their country).  Likewise, the number of refugees who have been in exile for more than 5 years has doubled over the last decade; reasons for this include conflicts lasting longer, lack of strategy at local and national levels, refusals of permanent residency and other repressive policies.  Of the world’s 32 million refugees, only 204,000 returned home or settled permanently in 2022 (latest figures).</w:t>
            </w:r>
          </w:p>
          <w:p w14:paraId="089875A5" w14:textId="77777777" w:rsidR="003024E7" w:rsidRDefault="003024E7" w:rsidP="003024E7">
            <w:pPr>
              <w:pStyle w:val="ListParagraph"/>
            </w:pPr>
          </w:p>
          <w:p w14:paraId="5BE5E067" w14:textId="454A8DDA" w:rsidR="003024E7" w:rsidRDefault="003024E7" w:rsidP="003024E7">
            <w:pPr>
              <w:pStyle w:val="ListParagraph"/>
              <w:numPr>
                <w:ilvl w:val="0"/>
                <w:numId w:val="3"/>
              </w:numPr>
            </w:pPr>
            <w:r>
              <w:t xml:space="preserve">On retiring last month, Filippo </w:t>
            </w:r>
            <w:proofErr w:type="spellStart"/>
            <w:r>
              <w:t>Grandi</w:t>
            </w:r>
            <w:proofErr w:type="spellEnd"/>
            <w:r>
              <w:t xml:space="preserve"> </w:t>
            </w:r>
            <w:r w:rsidR="0083450B">
              <w:t>–</w:t>
            </w:r>
            <w:r>
              <w:t xml:space="preserve"> the Head of the UNHCR – expressed his views on what he saw as a failure of imagination and ambition: ‘</w:t>
            </w:r>
            <w:r w:rsidRPr="0083450B">
              <w:rPr>
                <w:i/>
              </w:rPr>
              <w:t>The international community should invest in asylum systems to make them faster, more efficient and better able to return people who do not need the help’</w:t>
            </w:r>
            <w:r>
              <w:t>.  In his view, governmental responsibility does not impinge on sovereignty but is an extension of it.</w:t>
            </w:r>
          </w:p>
          <w:p w14:paraId="1CDEC8BB" w14:textId="77777777" w:rsidR="003024E7" w:rsidRDefault="003024E7" w:rsidP="003024E7">
            <w:pPr>
              <w:pStyle w:val="ListParagraph"/>
            </w:pPr>
          </w:p>
          <w:p w14:paraId="29C76455" w14:textId="08BF5DEC" w:rsidR="003024E7" w:rsidRDefault="003024E7" w:rsidP="003024E7">
            <w:pPr>
              <w:pStyle w:val="ListParagraph"/>
              <w:numPr>
                <w:ilvl w:val="0"/>
                <w:numId w:val="3"/>
              </w:numPr>
            </w:pPr>
            <w:r>
              <w:t>Th</w:t>
            </w:r>
            <w:r w:rsidR="00D72D41">
              <w:t>e</w:t>
            </w:r>
            <w:r>
              <w:t xml:space="preserve"> article </w:t>
            </w:r>
            <w:r w:rsidR="00D72D41">
              <w:t xml:space="preserve">below </w:t>
            </w:r>
            <w:r>
              <w:t>from the Guardian looks at the working of community sponsorship schemes; it implies that the government is still committed to legal routes to resettlement.  The Home Secretary said that month that she hoped to develop this model further:</w:t>
            </w:r>
          </w:p>
          <w:p w14:paraId="6160E5C5" w14:textId="77777777" w:rsidR="003024E7" w:rsidRDefault="003024E7" w:rsidP="003024E7">
            <w:pPr>
              <w:pStyle w:val="ListParagraph"/>
            </w:pPr>
          </w:p>
          <w:p w14:paraId="5D5BAF0D" w14:textId="77777777" w:rsidR="003024E7" w:rsidRDefault="003024E7" w:rsidP="003024E7">
            <w:pPr>
              <w:pStyle w:val="ListParagraph"/>
            </w:pPr>
            <w:r>
              <w:t>‘</w:t>
            </w:r>
            <w:r w:rsidRPr="0083450B">
              <w:rPr>
                <w:i/>
              </w:rPr>
              <w:t xml:space="preserve">With control over Britain’s borders restored, we will open up new capped routes for refugees for whom this country will be the first safe haven they encounter.  We will make community sponsorship the norm, so we know that the pace </w:t>
            </w:r>
            <w:r w:rsidRPr="0083450B">
              <w:rPr>
                <w:i/>
              </w:rPr>
              <w:lastRenderedPageBreak/>
              <w:t>and scale of change does not exceed what a local area is willing to accept’</w:t>
            </w:r>
            <w:r>
              <w:t>, she said.</w:t>
            </w:r>
          </w:p>
          <w:p w14:paraId="21576290" w14:textId="77777777" w:rsidR="003024E7" w:rsidRDefault="003024E7" w:rsidP="003024E7">
            <w:pPr>
              <w:pStyle w:val="ListParagraph"/>
            </w:pPr>
          </w:p>
          <w:p w14:paraId="306CE3D0" w14:textId="77777777" w:rsidR="003024E7" w:rsidRPr="003024E7" w:rsidRDefault="00F1193C" w:rsidP="003024E7">
            <w:pPr>
              <w:ind w:left="720"/>
              <w:rPr>
                <w:rStyle w:val="Hyperlink"/>
                <w:rFonts w:ascii="Arial" w:hAnsi="Arial" w:cs="Arial"/>
              </w:rPr>
            </w:pPr>
            <w:hyperlink r:id="rId19" w:history="1">
              <w:r w:rsidR="003024E7" w:rsidRPr="003024E7">
                <w:rPr>
                  <w:rStyle w:val="Hyperlink"/>
                  <w:rFonts w:ascii="Arial" w:hAnsi="Arial" w:cs="Arial"/>
                </w:rPr>
                <w:t>‘It takes a town to raise a family’: the community sponsors supporting refugees in the UK | Communities | The Guardian</w:t>
              </w:r>
            </w:hyperlink>
          </w:p>
          <w:p w14:paraId="5C6C7090" w14:textId="77777777" w:rsidR="003024E7" w:rsidRDefault="003024E7" w:rsidP="003024E7">
            <w:pPr>
              <w:ind w:left="720"/>
              <w:rPr>
                <w:rStyle w:val="Hyperlink"/>
              </w:rPr>
            </w:pPr>
          </w:p>
          <w:p w14:paraId="47272186" w14:textId="77777777" w:rsidR="003024E7" w:rsidRDefault="003024E7" w:rsidP="003024E7">
            <w:pPr>
              <w:pStyle w:val="ListParagraph"/>
              <w:numPr>
                <w:ilvl w:val="0"/>
                <w:numId w:val="3"/>
              </w:numPr>
            </w:pPr>
            <w:r>
              <w:t>On the campaigning front, Safe Passage International have produced for the new year a Resolutions Generator which, when pressed, will offer a small way in which one can help or understand better.</w:t>
            </w:r>
          </w:p>
          <w:p w14:paraId="433DEA05" w14:textId="77777777" w:rsidR="003024E7" w:rsidRDefault="003024E7" w:rsidP="003024E7">
            <w:pPr>
              <w:pStyle w:val="ListParagraph"/>
            </w:pPr>
          </w:p>
          <w:p w14:paraId="3947A193" w14:textId="77777777" w:rsidR="003024E7" w:rsidRPr="0083450B" w:rsidRDefault="003024E7" w:rsidP="003024E7">
            <w:pPr>
              <w:pStyle w:val="ListParagraph"/>
              <w:numPr>
                <w:ilvl w:val="0"/>
                <w:numId w:val="3"/>
              </w:numPr>
              <w:rPr>
                <w:rStyle w:val="Hyperlink"/>
                <w:u w:val="none"/>
              </w:rPr>
            </w:pPr>
            <w:r>
              <w:t xml:space="preserve">Access the link for a petition from We Move Europe:  </w:t>
            </w:r>
            <w:hyperlink r:id="rId20" w:history="1">
              <w:r w:rsidRPr="001C0CB8">
                <w:rPr>
                  <w:rStyle w:val="Hyperlink"/>
                </w:rPr>
                <w:t>Say No to Mass Deportations in Europe | WeMove Europe</w:t>
              </w:r>
            </w:hyperlink>
          </w:p>
          <w:p w14:paraId="608FB598" w14:textId="77777777" w:rsidR="0083450B" w:rsidRDefault="0083450B" w:rsidP="0083450B">
            <w:pPr>
              <w:pStyle w:val="ListParagraph"/>
            </w:pPr>
          </w:p>
          <w:p w14:paraId="5830BB56" w14:textId="77777777" w:rsidR="0083450B" w:rsidRPr="001C0CB8" w:rsidRDefault="0083450B" w:rsidP="0083450B">
            <w:pPr>
              <w:pStyle w:val="ListParagraph"/>
            </w:pPr>
          </w:p>
          <w:p w14:paraId="0C0E637D" w14:textId="265A7B85" w:rsidR="003024E7" w:rsidRDefault="003024E7" w:rsidP="003024E7">
            <w:pPr>
              <w:rPr>
                <w:rFonts w:ascii="Arial" w:hAnsi="Arial" w:cs="Arial"/>
                <w:b/>
                <w:bCs/>
                <w:i/>
                <w:iCs/>
              </w:rPr>
            </w:pPr>
            <w:r>
              <w:rPr>
                <w:rFonts w:ascii="Arial" w:hAnsi="Arial" w:cs="Arial"/>
                <w:b/>
                <w:bCs/>
                <w:i/>
                <w:iCs/>
              </w:rPr>
              <w:t>UK Human Rights</w:t>
            </w:r>
          </w:p>
          <w:p w14:paraId="7E211DC4" w14:textId="77777777" w:rsidR="003024E7" w:rsidRDefault="003024E7" w:rsidP="003024E7">
            <w:pPr>
              <w:rPr>
                <w:rFonts w:ascii="Arial" w:hAnsi="Arial" w:cs="Arial"/>
                <w:b/>
                <w:bCs/>
                <w:i/>
                <w:iCs/>
              </w:rPr>
            </w:pPr>
          </w:p>
          <w:p w14:paraId="4B1AB6D6" w14:textId="45EC5563" w:rsidR="003024E7" w:rsidRDefault="003024E7" w:rsidP="0083450B">
            <w:pPr>
              <w:pStyle w:val="ListParagraph"/>
              <w:numPr>
                <w:ilvl w:val="0"/>
                <w:numId w:val="4"/>
              </w:numPr>
              <w:shd w:val="clear" w:color="auto" w:fill="D9D9D9" w:themeFill="background1" w:themeFillShade="D9"/>
              <w:jc w:val="both"/>
            </w:pPr>
            <w:r>
              <w:rPr>
                <w:b/>
                <w:bCs/>
              </w:rPr>
              <w:t xml:space="preserve">Crime and Policing Bill </w:t>
            </w:r>
            <w:r>
              <w:t xml:space="preserve">– Liberty </w:t>
            </w:r>
            <w:r w:rsidR="00431A03">
              <w:t>and</w:t>
            </w:r>
            <w:r>
              <w:t xml:space="preserve"> other Human Rights organisations argue that proposals in this bill, currently going through the Lords, will block countless people from exercising their fundamental right to protest, risk criminalising marginalised communities, and prevent meaningful change.</w:t>
            </w:r>
          </w:p>
          <w:p w14:paraId="5AE50E13" w14:textId="77777777" w:rsidR="003024E7" w:rsidRPr="00A112F5" w:rsidRDefault="003024E7" w:rsidP="003024E7">
            <w:pPr>
              <w:pStyle w:val="ListParagraph"/>
            </w:pPr>
          </w:p>
          <w:p w14:paraId="2059E30B" w14:textId="77777777" w:rsidR="003024E7" w:rsidRDefault="003024E7" w:rsidP="003024E7">
            <w:pPr>
              <w:pStyle w:val="ListParagraph"/>
              <w:numPr>
                <w:ilvl w:val="1"/>
                <w:numId w:val="4"/>
              </w:numPr>
            </w:pPr>
            <w:r>
              <w:rPr>
                <w:i/>
                <w:iCs/>
              </w:rPr>
              <w:t xml:space="preserve">Repeat Protests </w:t>
            </w:r>
            <w:r>
              <w:t xml:space="preserve">– Clause 372 of the Crime and Policing Bill would give police the power to ban repeat demonstrations in a designated area.  If this is voted into law, senior police officers will have to consider the ‘cumulative disruption’ caused by previous – or even future protests in the area as a reason to ban a demonstration, regardless of whether they were organised by the same people or focused on the same issues.  They would also decide what area is restricted, with no clear rules on its size.  </w:t>
            </w:r>
          </w:p>
          <w:p w14:paraId="3367E54E" w14:textId="77777777" w:rsidR="003024E7" w:rsidRDefault="003024E7" w:rsidP="003024E7">
            <w:pPr>
              <w:pStyle w:val="ListParagraph"/>
              <w:ind w:left="1440"/>
            </w:pPr>
          </w:p>
          <w:p w14:paraId="33D49FAD" w14:textId="77777777" w:rsidR="003024E7" w:rsidRDefault="003024E7" w:rsidP="003024E7">
            <w:pPr>
              <w:pStyle w:val="ListParagraph"/>
              <w:ind w:left="1440"/>
            </w:pPr>
            <w:r>
              <w:t>This means there could be borough or city-wide bans on protests, simply because a different demonstration took place the week before.  This would not just impact frequent large-scale marches, it could restrict emergency demonstrations on issues of grave importance, or the right to organise counter protests.  Since change is rarely achieved by a one-off demonstration outside Parliament (votes for women took nearly a century to achieve, as did a two-day weekend) this clause is viewed as inhibiting persistent lawful protest.</w:t>
            </w:r>
          </w:p>
          <w:p w14:paraId="7EFE8E7B" w14:textId="77777777" w:rsidR="003024E7" w:rsidRDefault="003024E7" w:rsidP="003024E7">
            <w:pPr>
              <w:pStyle w:val="ListParagraph"/>
              <w:ind w:left="1440"/>
            </w:pPr>
          </w:p>
          <w:p w14:paraId="06ACEE56" w14:textId="77777777" w:rsidR="003024E7" w:rsidRDefault="003024E7" w:rsidP="003024E7">
            <w:pPr>
              <w:pStyle w:val="ListParagraph"/>
              <w:numPr>
                <w:ilvl w:val="1"/>
                <w:numId w:val="4"/>
              </w:numPr>
            </w:pPr>
            <w:r>
              <w:rPr>
                <w:i/>
                <w:iCs/>
              </w:rPr>
              <w:t xml:space="preserve">Face Coverings at Protests </w:t>
            </w:r>
            <w:r>
              <w:t xml:space="preserve">– Sections 118-120 of the Bill will make it a criminal offence to wear a face covering at designated protests, and police would </w:t>
            </w:r>
            <w:r>
              <w:lastRenderedPageBreak/>
              <w:t>have the power to arrest or fine anyone breaching this condition.  The lack of adequate safeguards in the Bill would particularly impact anyone who has to wear a face covering for health, religious or privacy reasons and could result in Muslim women, disabled people and political dissidents being criminalised for attending protests with face covering.  Police already have the ability to require people to remove items if they believe they are being used to hide their identity.</w:t>
            </w:r>
          </w:p>
          <w:p w14:paraId="33401137" w14:textId="77777777" w:rsidR="003024E7" w:rsidRDefault="003024E7" w:rsidP="003024E7"/>
          <w:p w14:paraId="3BE138C2" w14:textId="77777777" w:rsidR="003024E7" w:rsidRPr="003024E7" w:rsidRDefault="003024E7" w:rsidP="003024E7">
            <w:pPr>
              <w:ind w:left="1440"/>
              <w:rPr>
                <w:rFonts w:ascii="Arial" w:hAnsi="Arial" w:cs="Arial"/>
              </w:rPr>
            </w:pPr>
            <w:r w:rsidRPr="003024E7">
              <w:rPr>
                <w:rFonts w:ascii="Arial" w:hAnsi="Arial" w:cs="Arial"/>
              </w:rPr>
              <w:t>Demos polling shows that 86% of people believe everyone has the right to voice their opinion and raise awareness of issues.  The Bill would strip this away from those who can only protest safely with a face covering.</w:t>
            </w:r>
          </w:p>
          <w:p w14:paraId="4A4B32C8" w14:textId="77777777" w:rsidR="003024E7" w:rsidRDefault="003024E7" w:rsidP="003024E7">
            <w:pPr>
              <w:pStyle w:val="ListParagraph"/>
              <w:ind w:left="1440"/>
            </w:pPr>
          </w:p>
          <w:p w14:paraId="41E8075C" w14:textId="77777777" w:rsidR="003024E7" w:rsidRDefault="003024E7" w:rsidP="003024E7">
            <w:pPr>
              <w:pStyle w:val="ListParagraph"/>
              <w:numPr>
                <w:ilvl w:val="1"/>
                <w:numId w:val="4"/>
              </w:numPr>
            </w:pPr>
            <w:r>
              <w:rPr>
                <w:i/>
                <w:iCs/>
              </w:rPr>
              <w:t xml:space="preserve">Protests Outside Places of Worship – </w:t>
            </w:r>
            <w:r>
              <w:t>Section 124 of the Bill also proposes giving the police powers to restrict protests ‘in the vicinity’ of places of worship.  The police already have the power to restrict protests based on their intention; this prevents genuine harm or disruption to religious communities.  This new clause would instead ban protests based on the fact there is a place of worship nearby, with no requirement to prove they were being targeted by protests.</w:t>
            </w:r>
          </w:p>
          <w:p w14:paraId="7D6F330E" w14:textId="77777777" w:rsidR="003024E7" w:rsidRPr="009E5CA9" w:rsidRDefault="003024E7" w:rsidP="003024E7">
            <w:pPr>
              <w:pStyle w:val="ListParagraph"/>
              <w:ind w:left="1440"/>
            </w:pPr>
          </w:p>
          <w:p w14:paraId="2E0689BC" w14:textId="77777777" w:rsidR="003024E7" w:rsidRPr="009E5CA9" w:rsidRDefault="003024E7" w:rsidP="003024E7">
            <w:pPr>
              <w:pStyle w:val="ListParagraph"/>
              <w:ind w:left="1440"/>
            </w:pPr>
            <w:r>
              <w:t>Other amendments – 382 A-D – would  make it harder to organise processions quickly in response to current events, and remove the vital ‘reasonable excuse’ safeguard that helps to prevent the criminalisation of peaceful protest.</w:t>
            </w:r>
          </w:p>
          <w:p w14:paraId="4BDECFA2" w14:textId="77777777" w:rsidR="003024E7" w:rsidRDefault="003024E7" w:rsidP="003024E7"/>
          <w:p w14:paraId="3DD047A1" w14:textId="77777777" w:rsidR="003024E7" w:rsidRDefault="003024E7" w:rsidP="003024E7">
            <w:pPr>
              <w:pStyle w:val="ListParagraph"/>
              <w:numPr>
                <w:ilvl w:val="0"/>
                <w:numId w:val="4"/>
              </w:numPr>
            </w:pPr>
            <w:r>
              <w:rPr>
                <w:b/>
                <w:bCs/>
              </w:rPr>
              <w:t xml:space="preserve">Citizenship Rights - </w:t>
            </w:r>
            <w:r>
              <w:t xml:space="preserve">The British Egyptian activist Alaa Abd el-Fattah will not be stripped of his citizenship as, according to the Home Secretary Shabana Mahmoud, his ‘abhorrent’ social media posts of  decade ago do not meet the legal bar for revocation.  The necessary criteria would include fraudulent acquisition of citizenship or terrorism charges or links with serious organised crime.  </w:t>
            </w:r>
          </w:p>
          <w:p w14:paraId="7A58B3CA" w14:textId="77777777" w:rsidR="003024E7" w:rsidRDefault="003024E7" w:rsidP="003024E7">
            <w:pPr>
              <w:pStyle w:val="ListParagraph"/>
              <w:ind w:left="1440"/>
            </w:pPr>
          </w:p>
          <w:p w14:paraId="37F65773" w14:textId="77777777" w:rsidR="003024E7" w:rsidRPr="003024E7" w:rsidRDefault="003024E7" w:rsidP="003024E7">
            <w:pPr>
              <w:ind w:left="720"/>
              <w:rPr>
                <w:rFonts w:ascii="Arial" w:hAnsi="Arial" w:cs="Arial"/>
              </w:rPr>
            </w:pPr>
            <w:r w:rsidRPr="003024E7">
              <w:rPr>
                <w:rFonts w:ascii="Arial" w:hAnsi="Arial" w:cs="Arial"/>
              </w:rPr>
              <w:t>The British Government helped secure the activist’s release from years in an Egyptian jail but, after his arrival in London from Egypt on Boxing Day, opposition parties called for him to be deported and his citizenship revoked, citing tweets in which he called for Zionists to be killed.  El Fattah, who was granted British citizenship while in prison in 2021 through his mother’s birth in the UK, has apologised for past social media posts.</w:t>
            </w:r>
          </w:p>
          <w:p w14:paraId="0085B56A" w14:textId="77777777" w:rsidR="003024E7" w:rsidRPr="003024E7" w:rsidRDefault="003024E7" w:rsidP="003024E7">
            <w:pPr>
              <w:ind w:left="720"/>
              <w:rPr>
                <w:rFonts w:ascii="Arial" w:hAnsi="Arial" w:cs="Arial"/>
              </w:rPr>
            </w:pPr>
          </w:p>
          <w:p w14:paraId="248D66CC" w14:textId="77777777" w:rsidR="003024E7" w:rsidRPr="003024E7" w:rsidRDefault="003024E7" w:rsidP="003024E7">
            <w:pPr>
              <w:ind w:left="720"/>
              <w:rPr>
                <w:rFonts w:ascii="Arial" w:hAnsi="Arial" w:cs="Arial"/>
              </w:rPr>
            </w:pPr>
            <w:r w:rsidRPr="003024E7">
              <w:rPr>
                <w:rFonts w:ascii="Arial" w:hAnsi="Arial" w:cs="Arial"/>
              </w:rPr>
              <w:lastRenderedPageBreak/>
              <w:t>Government sources said the bar on removing citizenship was set high to provide the necessary safeguards.  There is a right of appeal against the decision to revoke citizenship.  Shamima Begum’s appeal was rejected by the former Home Secretary Sajid Javid in 2019.</w:t>
            </w:r>
          </w:p>
          <w:p w14:paraId="5FAD57EE" w14:textId="77777777" w:rsidR="003024E7" w:rsidRDefault="003024E7" w:rsidP="003024E7"/>
          <w:p w14:paraId="1813372B" w14:textId="77777777" w:rsidR="003024E7" w:rsidRPr="009B72DA" w:rsidRDefault="003024E7" w:rsidP="003024E7">
            <w:pPr>
              <w:pStyle w:val="ListParagraph"/>
              <w:numPr>
                <w:ilvl w:val="0"/>
                <w:numId w:val="4"/>
              </w:numPr>
              <w:rPr>
                <w:b/>
                <w:bCs/>
              </w:rPr>
            </w:pPr>
            <w:r w:rsidRPr="00A112F5">
              <w:rPr>
                <w:b/>
                <w:bCs/>
              </w:rPr>
              <w:t>Protests on Behalf of Hunger Strikers</w:t>
            </w:r>
            <w:r>
              <w:rPr>
                <w:b/>
                <w:bCs/>
              </w:rPr>
              <w:t xml:space="preserve"> </w:t>
            </w:r>
            <w:r>
              <w:t>– A 500-strong protest was held outside Pentonville Prison to express urgent concern at the government’s continued inaction in the face of the imminent deaths of three remaining hunger strikers of the so-called Filton 24.  They have now been on strike for over 45, 59 and 66 days respectively.  800 medical personnel have signed a letter criticising the government’s handling of the hunger strikers.</w:t>
            </w:r>
          </w:p>
          <w:p w14:paraId="3438256B" w14:textId="77777777" w:rsidR="003024E7" w:rsidRDefault="003024E7" w:rsidP="003024E7">
            <w:pPr>
              <w:pStyle w:val="ListParagraph"/>
              <w:rPr>
                <w:b/>
                <w:bCs/>
              </w:rPr>
            </w:pPr>
          </w:p>
          <w:p w14:paraId="69004792" w14:textId="77777777" w:rsidR="003024E7" w:rsidRPr="009B72DA" w:rsidRDefault="003024E7" w:rsidP="003024E7">
            <w:pPr>
              <w:pStyle w:val="ListParagraph"/>
            </w:pPr>
            <w:r w:rsidRPr="009B72DA">
              <w:t>Campaigners</w:t>
            </w:r>
            <w:r>
              <w:t xml:space="preserve"> have called their treatment ‘punishment by process’ since none has yet been charged with a terrorist offence, only with burglary, criminal damage and violent disorder, relating to their entry into a factory run by Elbit Systems, the Israeli arms manufacturer.  While the CPS sets a maximum of six months on remand, the hunger strikers have already been imprisoned without trial since November 2024.  Their actions took place before the banning of their pro-Gaza protest group, Palestine Action, a banning which is currently being investigated after an appeal supported by Liberty and Amnesty.</w:t>
            </w:r>
          </w:p>
          <w:p w14:paraId="722EFEED" w14:textId="040037C9" w:rsidR="00910675" w:rsidRPr="00DC7861" w:rsidRDefault="00910675">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C4C9F8A" w14:textId="77777777" w:rsidR="00A5597B" w:rsidRDefault="00A5597B">
            <w:pPr>
              <w:rPr>
                <w:rFonts w:ascii="Arial" w:hAnsi="Arial" w:cs="Arial"/>
                <w:b/>
              </w:rPr>
            </w:pPr>
          </w:p>
          <w:p w14:paraId="6ADC254A" w14:textId="77777777" w:rsidR="00DC7861" w:rsidRDefault="00DC7861">
            <w:pPr>
              <w:rPr>
                <w:rFonts w:ascii="Arial" w:hAnsi="Arial" w:cs="Arial"/>
                <w:b/>
              </w:rPr>
            </w:pPr>
          </w:p>
          <w:p w14:paraId="531CD932" w14:textId="77777777" w:rsidR="00DC7861" w:rsidRDefault="00DC7861">
            <w:pPr>
              <w:rPr>
                <w:rFonts w:ascii="Arial" w:hAnsi="Arial" w:cs="Arial"/>
                <w:b/>
              </w:rPr>
            </w:pPr>
            <w:r>
              <w:rPr>
                <w:rFonts w:ascii="Arial" w:hAnsi="Arial" w:cs="Arial"/>
                <w:b/>
              </w:rPr>
              <w:t>LC</w:t>
            </w:r>
          </w:p>
          <w:p w14:paraId="6F5BA2FE" w14:textId="77777777" w:rsidR="00910675" w:rsidRDefault="00910675">
            <w:pPr>
              <w:rPr>
                <w:rFonts w:ascii="Arial" w:hAnsi="Arial" w:cs="Arial"/>
                <w:b/>
              </w:rPr>
            </w:pPr>
          </w:p>
          <w:p w14:paraId="03226CE2" w14:textId="77777777" w:rsidR="00910675" w:rsidRDefault="00910675">
            <w:pPr>
              <w:rPr>
                <w:rFonts w:ascii="Arial" w:hAnsi="Arial" w:cs="Arial"/>
                <w:b/>
              </w:rPr>
            </w:pPr>
          </w:p>
          <w:p w14:paraId="591CCF84" w14:textId="77777777" w:rsidR="00910675" w:rsidRDefault="00910675">
            <w:pPr>
              <w:rPr>
                <w:rFonts w:ascii="Arial" w:hAnsi="Arial" w:cs="Arial"/>
                <w:b/>
              </w:rPr>
            </w:pPr>
          </w:p>
          <w:p w14:paraId="7C5FF5C6" w14:textId="77777777" w:rsidR="00910675" w:rsidRDefault="00910675">
            <w:pPr>
              <w:rPr>
                <w:rFonts w:ascii="Arial" w:hAnsi="Arial" w:cs="Arial"/>
                <w:b/>
              </w:rPr>
            </w:pPr>
          </w:p>
          <w:p w14:paraId="1B2A2DE4" w14:textId="77777777" w:rsidR="00910675" w:rsidRDefault="00910675">
            <w:pPr>
              <w:rPr>
                <w:rFonts w:ascii="Arial" w:hAnsi="Arial" w:cs="Arial"/>
                <w:b/>
              </w:rPr>
            </w:pPr>
          </w:p>
          <w:p w14:paraId="7D96F868" w14:textId="77777777" w:rsidR="00910675" w:rsidRDefault="00910675">
            <w:pPr>
              <w:rPr>
                <w:rFonts w:ascii="Arial" w:hAnsi="Arial" w:cs="Arial"/>
                <w:b/>
              </w:rPr>
            </w:pPr>
          </w:p>
          <w:p w14:paraId="48F4E982" w14:textId="77777777" w:rsidR="00910675" w:rsidRDefault="00910675">
            <w:pPr>
              <w:rPr>
                <w:rFonts w:ascii="Arial" w:hAnsi="Arial" w:cs="Arial"/>
                <w:b/>
              </w:rPr>
            </w:pPr>
          </w:p>
          <w:p w14:paraId="2FBF66BD" w14:textId="77777777" w:rsidR="00910675" w:rsidRDefault="00910675">
            <w:pPr>
              <w:rPr>
                <w:rFonts w:ascii="Arial" w:hAnsi="Arial" w:cs="Arial"/>
                <w:b/>
              </w:rPr>
            </w:pPr>
          </w:p>
          <w:p w14:paraId="7B37D1E9" w14:textId="77777777" w:rsidR="00910675" w:rsidRDefault="00910675">
            <w:pPr>
              <w:rPr>
                <w:rFonts w:ascii="Arial" w:hAnsi="Arial" w:cs="Arial"/>
                <w:b/>
              </w:rPr>
            </w:pPr>
          </w:p>
          <w:p w14:paraId="7A240094" w14:textId="77777777" w:rsidR="00910675" w:rsidRDefault="00910675">
            <w:pPr>
              <w:rPr>
                <w:rFonts w:ascii="Arial" w:hAnsi="Arial" w:cs="Arial"/>
                <w:b/>
              </w:rPr>
            </w:pPr>
          </w:p>
          <w:p w14:paraId="27CC0D5C" w14:textId="77777777" w:rsidR="00910675" w:rsidRDefault="00910675">
            <w:pPr>
              <w:rPr>
                <w:rFonts w:ascii="Arial" w:hAnsi="Arial" w:cs="Arial"/>
                <w:b/>
              </w:rPr>
            </w:pPr>
          </w:p>
          <w:p w14:paraId="7DC87EE6" w14:textId="77777777" w:rsidR="00910675" w:rsidRDefault="00910675">
            <w:pPr>
              <w:rPr>
                <w:rFonts w:ascii="Arial" w:hAnsi="Arial" w:cs="Arial"/>
                <w:b/>
              </w:rPr>
            </w:pPr>
          </w:p>
          <w:p w14:paraId="5085ED05" w14:textId="77777777" w:rsidR="00910675" w:rsidRDefault="00910675">
            <w:pPr>
              <w:rPr>
                <w:rFonts w:ascii="Arial" w:hAnsi="Arial" w:cs="Arial"/>
                <w:b/>
              </w:rPr>
            </w:pPr>
          </w:p>
          <w:p w14:paraId="5F3D5097" w14:textId="77777777" w:rsidR="00910675" w:rsidRDefault="00910675">
            <w:pPr>
              <w:rPr>
                <w:rFonts w:ascii="Arial" w:hAnsi="Arial" w:cs="Arial"/>
                <w:b/>
              </w:rPr>
            </w:pPr>
          </w:p>
          <w:p w14:paraId="7976DC82" w14:textId="77777777" w:rsidR="00910675" w:rsidRDefault="00910675">
            <w:pPr>
              <w:rPr>
                <w:rFonts w:ascii="Arial" w:hAnsi="Arial" w:cs="Arial"/>
                <w:b/>
              </w:rPr>
            </w:pPr>
          </w:p>
          <w:p w14:paraId="0C40C965" w14:textId="77777777" w:rsidR="00910675" w:rsidRDefault="00910675">
            <w:pPr>
              <w:rPr>
                <w:rFonts w:ascii="Arial" w:hAnsi="Arial" w:cs="Arial"/>
                <w:b/>
              </w:rPr>
            </w:pPr>
          </w:p>
          <w:p w14:paraId="037B4CAA" w14:textId="77777777" w:rsidR="00910675" w:rsidRDefault="00910675">
            <w:pPr>
              <w:rPr>
                <w:rFonts w:ascii="Arial" w:hAnsi="Arial" w:cs="Arial"/>
                <w:b/>
              </w:rPr>
            </w:pPr>
          </w:p>
          <w:p w14:paraId="17FD4673" w14:textId="77777777" w:rsidR="00910675" w:rsidRDefault="00910675">
            <w:pPr>
              <w:rPr>
                <w:rFonts w:ascii="Arial" w:hAnsi="Arial" w:cs="Arial"/>
                <w:b/>
              </w:rPr>
            </w:pPr>
          </w:p>
          <w:p w14:paraId="72847D96" w14:textId="77777777" w:rsidR="00910675" w:rsidRDefault="00910675">
            <w:pPr>
              <w:rPr>
                <w:rFonts w:ascii="Arial" w:hAnsi="Arial" w:cs="Arial"/>
                <w:b/>
              </w:rPr>
            </w:pPr>
          </w:p>
          <w:p w14:paraId="34F7FD8F" w14:textId="77777777" w:rsidR="00910675" w:rsidRDefault="00910675">
            <w:pPr>
              <w:rPr>
                <w:rFonts w:ascii="Arial" w:hAnsi="Arial" w:cs="Arial"/>
                <w:b/>
              </w:rPr>
            </w:pPr>
          </w:p>
          <w:p w14:paraId="792F4F03" w14:textId="77777777" w:rsidR="00910675" w:rsidRDefault="00910675">
            <w:pPr>
              <w:rPr>
                <w:rFonts w:ascii="Arial" w:hAnsi="Arial" w:cs="Arial"/>
                <w:b/>
              </w:rPr>
            </w:pPr>
          </w:p>
          <w:p w14:paraId="739030E3" w14:textId="77777777" w:rsidR="00910675" w:rsidRDefault="00910675">
            <w:pPr>
              <w:rPr>
                <w:rFonts w:ascii="Arial" w:hAnsi="Arial" w:cs="Arial"/>
                <w:b/>
              </w:rPr>
            </w:pPr>
          </w:p>
          <w:p w14:paraId="7575B612" w14:textId="77777777" w:rsidR="00910675" w:rsidRDefault="00910675">
            <w:pPr>
              <w:rPr>
                <w:rFonts w:ascii="Arial" w:hAnsi="Arial" w:cs="Arial"/>
                <w:b/>
              </w:rPr>
            </w:pPr>
          </w:p>
          <w:p w14:paraId="2BF97E77" w14:textId="77777777" w:rsidR="00910675" w:rsidRDefault="00910675">
            <w:pPr>
              <w:rPr>
                <w:rFonts w:ascii="Arial" w:hAnsi="Arial" w:cs="Arial"/>
                <w:b/>
              </w:rPr>
            </w:pPr>
          </w:p>
          <w:p w14:paraId="3D0DB13D" w14:textId="77777777" w:rsidR="00910675" w:rsidRDefault="00910675">
            <w:pPr>
              <w:rPr>
                <w:rFonts w:ascii="Arial" w:hAnsi="Arial" w:cs="Arial"/>
                <w:b/>
              </w:rPr>
            </w:pPr>
          </w:p>
          <w:p w14:paraId="500B7218" w14:textId="77777777" w:rsidR="00910675" w:rsidRDefault="00910675">
            <w:pPr>
              <w:rPr>
                <w:rFonts w:ascii="Arial" w:hAnsi="Arial" w:cs="Arial"/>
                <w:b/>
              </w:rPr>
            </w:pPr>
          </w:p>
          <w:p w14:paraId="3C28405F" w14:textId="77777777" w:rsidR="00910675" w:rsidRDefault="00910675">
            <w:pPr>
              <w:rPr>
                <w:rFonts w:ascii="Arial" w:hAnsi="Arial" w:cs="Arial"/>
                <w:b/>
              </w:rPr>
            </w:pPr>
          </w:p>
          <w:p w14:paraId="2A018409" w14:textId="77777777" w:rsidR="00910675" w:rsidRDefault="00910675">
            <w:pPr>
              <w:rPr>
                <w:rFonts w:ascii="Arial" w:hAnsi="Arial" w:cs="Arial"/>
                <w:b/>
              </w:rPr>
            </w:pPr>
          </w:p>
          <w:p w14:paraId="1E6AC620" w14:textId="77777777" w:rsidR="00910675" w:rsidRDefault="00910675">
            <w:pPr>
              <w:rPr>
                <w:rFonts w:ascii="Arial" w:hAnsi="Arial" w:cs="Arial"/>
                <w:b/>
              </w:rPr>
            </w:pPr>
          </w:p>
          <w:p w14:paraId="7B267AA5" w14:textId="77777777" w:rsidR="00910675" w:rsidRDefault="00910675">
            <w:pPr>
              <w:rPr>
                <w:rFonts w:ascii="Arial" w:hAnsi="Arial" w:cs="Arial"/>
                <w:b/>
              </w:rPr>
            </w:pPr>
          </w:p>
          <w:p w14:paraId="3190BA62" w14:textId="77777777" w:rsidR="00910675" w:rsidRDefault="00910675">
            <w:pPr>
              <w:rPr>
                <w:rFonts w:ascii="Arial" w:hAnsi="Arial" w:cs="Arial"/>
                <w:b/>
              </w:rPr>
            </w:pPr>
          </w:p>
          <w:p w14:paraId="11D08D9A" w14:textId="77777777" w:rsidR="00910675" w:rsidRDefault="00910675">
            <w:pPr>
              <w:rPr>
                <w:rFonts w:ascii="Arial" w:hAnsi="Arial" w:cs="Arial"/>
                <w:b/>
              </w:rPr>
            </w:pPr>
          </w:p>
          <w:p w14:paraId="6D5BADF7" w14:textId="77777777" w:rsidR="00910675" w:rsidRDefault="00910675">
            <w:pPr>
              <w:rPr>
                <w:rFonts w:ascii="Arial" w:hAnsi="Arial" w:cs="Arial"/>
                <w:b/>
              </w:rPr>
            </w:pPr>
          </w:p>
          <w:p w14:paraId="0692F93C" w14:textId="77777777" w:rsidR="00910675" w:rsidRDefault="00910675">
            <w:pPr>
              <w:rPr>
                <w:rFonts w:ascii="Arial" w:hAnsi="Arial" w:cs="Arial"/>
                <w:b/>
              </w:rPr>
            </w:pPr>
          </w:p>
          <w:p w14:paraId="1BEF2350" w14:textId="77777777" w:rsidR="00910675" w:rsidRDefault="00910675">
            <w:pPr>
              <w:rPr>
                <w:rFonts w:ascii="Arial" w:hAnsi="Arial" w:cs="Arial"/>
                <w:b/>
              </w:rPr>
            </w:pPr>
          </w:p>
          <w:p w14:paraId="36A7A13C" w14:textId="77777777" w:rsidR="00910675" w:rsidRDefault="00910675">
            <w:pPr>
              <w:rPr>
                <w:rFonts w:ascii="Arial" w:hAnsi="Arial" w:cs="Arial"/>
                <w:b/>
              </w:rPr>
            </w:pPr>
          </w:p>
          <w:p w14:paraId="7AB2404C" w14:textId="77777777" w:rsidR="00910675" w:rsidRDefault="00910675">
            <w:pPr>
              <w:rPr>
                <w:rFonts w:ascii="Arial" w:hAnsi="Arial" w:cs="Arial"/>
                <w:b/>
              </w:rPr>
            </w:pPr>
          </w:p>
          <w:p w14:paraId="40027EEA" w14:textId="77777777" w:rsidR="00910675" w:rsidRDefault="00910675">
            <w:pPr>
              <w:rPr>
                <w:rFonts w:ascii="Arial" w:hAnsi="Arial" w:cs="Arial"/>
                <w:b/>
              </w:rPr>
            </w:pPr>
          </w:p>
          <w:p w14:paraId="332CA7ED" w14:textId="77777777" w:rsidR="00910675" w:rsidRDefault="00910675">
            <w:pPr>
              <w:rPr>
                <w:rFonts w:ascii="Arial" w:hAnsi="Arial" w:cs="Arial"/>
                <w:b/>
              </w:rPr>
            </w:pPr>
          </w:p>
          <w:p w14:paraId="68E4C59B" w14:textId="77777777" w:rsidR="00910675" w:rsidRDefault="00910675">
            <w:pPr>
              <w:rPr>
                <w:rFonts w:ascii="Arial" w:hAnsi="Arial" w:cs="Arial"/>
                <w:b/>
              </w:rPr>
            </w:pPr>
          </w:p>
          <w:p w14:paraId="11E729EE" w14:textId="77777777" w:rsidR="00910675" w:rsidRDefault="00910675">
            <w:pPr>
              <w:rPr>
                <w:rFonts w:ascii="Arial" w:hAnsi="Arial" w:cs="Arial"/>
                <w:b/>
              </w:rPr>
            </w:pPr>
          </w:p>
          <w:p w14:paraId="7C0C380D" w14:textId="77777777" w:rsidR="00910675" w:rsidRDefault="00910675">
            <w:pPr>
              <w:rPr>
                <w:rFonts w:ascii="Arial" w:hAnsi="Arial" w:cs="Arial"/>
                <w:b/>
              </w:rPr>
            </w:pPr>
          </w:p>
          <w:p w14:paraId="57389D59" w14:textId="77777777" w:rsidR="00910675" w:rsidRDefault="00910675">
            <w:pPr>
              <w:rPr>
                <w:rFonts w:ascii="Arial" w:hAnsi="Arial" w:cs="Arial"/>
                <w:b/>
              </w:rPr>
            </w:pPr>
          </w:p>
          <w:p w14:paraId="42F04930" w14:textId="77777777" w:rsidR="00910675" w:rsidRDefault="00910675">
            <w:pPr>
              <w:rPr>
                <w:rFonts w:ascii="Arial" w:hAnsi="Arial" w:cs="Arial"/>
                <w:b/>
              </w:rPr>
            </w:pPr>
          </w:p>
          <w:p w14:paraId="5775BB1E" w14:textId="77777777" w:rsidR="00910675" w:rsidRDefault="00910675">
            <w:pPr>
              <w:rPr>
                <w:rFonts w:ascii="Arial" w:hAnsi="Arial" w:cs="Arial"/>
                <w:b/>
              </w:rPr>
            </w:pPr>
          </w:p>
          <w:p w14:paraId="21499536" w14:textId="77777777" w:rsidR="00910675" w:rsidRDefault="00910675">
            <w:pPr>
              <w:rPr>
                <w:rFonts w:ascii="Arial" w:hAnsi="Arial" w:cs="Arial"/>
                <w:b/>
              </w:rPr>
            </w:pPr>
          </w:p>
          <w:p w14:paraId="2A309341" w14:textId="77777777" w:rsidR="00910675" w:rsidRDefault="00910675">
            <w:pPr>
              <w:rPr>
                <w:rFonts w:ascii="Arial" w:hAnsi="Arial" w:cs="Arial"/>
                <w:b/>
              </w:rPr>
            </w:pPr>
          </w:p>
          <w:p w14:paraId="712BF613" w14:textId="77777777" w:rsidR="00910675" w:rsidRDefault="00910675">
            <w:pPr>
              <w:rPr>
                <w:rFonts w:ascii="Arial" w:hAnsi="Arial" w:cs="Arial"/>
                <w:b/>
              </w:rPr>
            </w:pPr>
          </w:p>
          <w:p w14:paraId="246FD574" w14:textId="77777777" w:rsidR="00910675" w:rsidRDefault="00910675">
            <w:pPr>
              <w:rPr>
                <w:rFonts w:ascii="Arial" w:hAnsi="Arial" w:cs="Arial"/>
                <w:b/>
              </w:rPr>
            </w:pPr>
          </w:p>
          <w:p w14:paraId="06A655E3" w14:textId="77777777" w:rsidR="00910675" w:rsidRDefault="00910675">
            <w:pPr>
              <w:rPr>
                <w:rFonts w:ascii="Arial" w:hAnsi="Arial" w:cs="Arial"/>
                <w:b/>
              </w:rPr>
            </w:pPr>
          </w:p>
          <w:p w14:paraId="5D36C9FE" w14:textId="77777777" w:rsidR="00910675" w:rsidRDefault="00910675">
            <w:pPr>
              <w:rPr>
                <w:rFonts w:ascii="Arial" w:hAnsi="Arial" w:cs="Arial"/>
                <w:b/>
              </w:rPr>
            </w:pPr>
          </w:p>
          <w:p w14:paraId="28CB4E22" w14:textId="77777777" w:rsidR="00910675" w:rsidRDefault="00910675">
            <w:pPr>
              <w:rPr>
                <w:rFonts w:ascii="Arial" w:hAnsi="Arial" w:cs="Arial"/>
                <w:b/>
              </w:rPr>
            </w:pPr>
          </w:p>
          <w:p w14:paraId="6C1498F9" w14:textId="77777777" w:rsidR="00910675" w:rsidRDefault="00910675">
            <w:pPr>
              <w:rPr>
                <w:rFonts w:ascii="Arial" w:hAnsi="Arial" w:cs="Arial"/>
                <w:b/>
              </w:rPr>
            </w:pPr>
          </w:p>
          <w:p w14:paraId="6832C0DF" w14:textId="77777777" w:rsidR="00910675" w:rsidRDefault="00910675">
            <w:pPr>
              <w:rPr>
                <w:rFonts w:ascii="Arial" w:hAnsi="Arial" w:cs="Arial"/>
                <w:b/>
              </w:rPr>
            </w:pPr>
          </w:p>
          <w:p w14:paraId="617BE78E" w14:textId="77777777" w:rsidR="00910675" w:rsidRDefault="00910675">
            <w:pPr>
              <w:rPr>
                <w:rFonts w:ascii="Arial" w:hAnsi="Arial" w:cs="Arial"/>
                <w:b/>
              </w:rPr>
            </w:pPr>
          </w:p>
          <w:p w14:paraId="65B7F232" w14:textId="77777777" w:rsidR="00910675" w:rsidRDefault="00910675">
            <w:pPr>
              <w:rPr>
                <w:rFonts w:ascii="Arial" w:hAnsi="Arial" w:cs="Arial"/>
                <w:b/>
              </w:rPr>
            </w:pPr>
          </w:p>
          <w:p w14:paraId="343DFC7F" w14:textId="77777777" w:rsidR="00910675" w:rsidRDefault="00910675">
            <w:pPr>
              <w:rPr>
                <w:rFonts w:ascii="Arial" w:hAnsi="Arial" w:cs="Arial"/>
                <w:b/>
              </w:rPr>
            </w:pPr>
          </w:p>
          <w:p w14:paraId="7A1B0190" w14:textId="77777777" w:rsidR="00910675" w:rsidRDefault="00910675">
            <w:pPr>
              <w:rPr>
                <w:rFonts w:ascii="Arial" w:hAnsi="Arial" w:cs="Arial"/>
                <w:b/>
              </w:rPr>
            </w:pPr>
          </w:p>
          <w:p w14:paraId="2476FF46" w14:textId="77777777" w:rsidR="00910675" w:rsidRDefault="00910675">
            <w:pPr>
              <w:rPr>
                <w:rFonts w:ascii="Arial" w:hAnsi="Arial" w:cs="Arial"/>
                <w:b/>
              </w:rPr>
            </w:pPr>
          </w:p>
          <w:p w14:paraId="23C5D66B" w14:textId="77777777" w:rsidR="00910675" w:rsidRDefault="00910675">
            <w:pPr>
              <w:rPr>
                <w:rFonts w:ascii="Arial" w:hAnsi="Arial" w:cs="Arial"/>
                <w:b/>
              </w:rPr>
            </w:pPr>
          </w:p>
          <w:p w14:paraId="07A2FB8F" w14:textId="77777777" w:rsidR="00910675" w:rsidRDefault="00910675">
            <w:pPr>
              <w:rPr>
                <w:rFonts w:ascii="Arial" w:hAnsi="Arial" w:cs="Arial"/>
                <w:b/>
              </w:rPr>
            </w:pPr>
          </w:p>
          <w:p w14:paraId="204D24A6" w14:textId="77777777" w:rsidR="00910675" w:rsidRDefault="00910675">
            <w:pPr>
              <w:rPr>
                <w:rFonts w:ascii="Arial" w:hAnsi="Arial" w:cs="Arial"/>
                <w:b/>
              </w:rPr>
            </w:pPr>
          </w:p>
          <w:p w14:paraId="3AC512EE" w14:textId="77777777" w:rsidR="00910675" w:rsidRDefault="00910675">
            <w:pPr>
              <w:rPr>
                <w:rFonts w:ascii="Arial" w:hAnsi="Arial" w:cs="Arial"/>
                <w:b/>
              </w:rPr>
            </w:pPr>
          </w:p>
          <w:p w14:paraId="3CF71871" w14:textId="77777777" w:rsidR="00910675" w:rsidRDefault="00910675">
            <w:pPr>
              <w:rPr>
                <w:rFonts w:ascii="Arial" w:hAnsi="Arial" w:cs="Arial"/>
                <w:b/>
              </w:rPr>
            </w:pPr>
          </w:p>
          <w:p w14:paraId="14A6AE47" w14:textId="77777777" w:rsidR="00910675" w:rsidRDefault="00910675">
            <w:pPr>
              <w:rPr>
                <w:rFonts w:ascii="Arial" w:hAnsi="Arial" w:cs="Arial"/>
                <w:b/>
              </w:rPr>
            </w:pPr>
          </w:p>
          <w:p w14:paraId="01CD565D" w14:textId="77777777" w:rsidR="00910675" w:rsidRDefault="00910675">
            <w:pPr>
              <w:rPr>
                <w:rFonts w:ascii="Arial" w:hAnsi="Arial" w:cs="Arial"/>
                <w:b/>
              </w:rPr>
            </w:pPr>
          </w:p>
          <w:p w14:paraId="120077CC" w14:textId="77777777" w:rsidR="00910675" w:rsidRDefault="00910675">
            <w:pPr>
              <w:rPr>
                <w:rFonts w:ascii="Arial" w:hAnsi="Arial" w:cs="Arial"/>
                <w:b/>
              </w:rPr>
            </w:pPr>
          </w:p>
          <w:p w14:paraId="2A34E1F3" w14:textId="77777777" w:rsidR="00910675" w:rsidRDefault="00910675">
            <w:pPr>
              <w:rPr>
                <w:rFonts w:ascii="Arial" w:hAnsi="Arial" w:cs="Arial"/>
                <w:b/>
              </w:rPr>
            </w:pPr>
          </w:p>
          <w:p w14:paraId="55D3AE8C" w14:textId="77777777" w:rsidR="00910675" w:rsidRDefault="00910675">
            <w:pPr>
              <w:rPr>
                <w:rFonts w:ascii="Arial" w:hAnsi="Arial" w:cs="Arial"/>
                <w:b/>
              </w:rPr>
            </w:pPr>
          </w:p>
          <w:p w14:paraId="7AC3CD7A" w14:textId="77777777" w:rsidR="00910675" w:rsidRDefault="00910675">
            <w:pPr>
              <w:rPr>
                <w:rFonts w:ascii="Arial" w:hAnsi="Arial" w:cs="Arial"/>
                <w:b/>
              </w:rPr>
            </w:pPr>
          </w:p>
          <w:p w14:paraId="7F7F60A2" w14:textId="77777777" w:rsidR="00910675" w:rsidRDefault="00910675">
            <w:pPr>
              <w:rPr>
                <w:rFonts w:ascii="Arial" w:hAnsi="Arial" w:cs="Arial"/>
                <w:b/>
              </w:rPr>
            </w:pPr>
          </w:p>
          <w:p w14:paraId="437C47A0" w14:textId="77777777" w:rsidR="00910675" w:rsidRDefault="00910675">
            <w:pPr>
              <w:rPr>
                <w:rFonts w:ascii="Arial" w:hAnsi="Arial" w:cs="Arial"/>
                <w:b/>
              </w:rPr>
            </w:pPr>
          </w:p>
          <w:p w14:paraId="2547D6E1" w14:textId="77777777" w:rsidR="00910675" w:rsidRDefault="00910675">
            <w:pPr>
              <w:rPr>
                <w:rFonts w:ascii="Arial" w:hAnsi="Arial" w:cs="Arial"/>
                <w:b/>
              </w:rPr>
            </w:pPr>
          </w:p>
          <w:p w14:paraId="58894585" w14:textId="77777777" w:rsidR="00910675" w:rsidRDefault="00910675">
            <w:pPr>
              <w:rPr>
                <w:rFonts w:ascii="Arial" w:hAnsi="Arial" w:cs="Arial"/>
                <w:b/>
              </w:rPr>
            </w:pPr>
          </w:p>
          <w:p w14:paraId="2CCDA966" w14:textId="77777777" w:rsidR="00910675" w:rsidRDefault="00910675">
            <w:pPr>
              <w:rPr>
                <w:rFonts w:ascii="Arial" w:hAnsi="Arial" w:cs="Arial"/>
                <w:b/>
              </w:rPr>
            </w:pPr>
          </w:p>
          <w:p w14:paraId="3B1414FA" w14:textId="77777777" w:rsidR="00910675" w:rsidRDefault="00910675">
            <w:pPr>
              <w:rPr>
                <w:rFonts w:ascii="Arial" w:hAnsi="Arial" w:cs="Arial"/>
                <w:b/>
              </w:rPr>
            </w:pPr>
          </w:p>
          <w:p w14:paraId="153C8FEC" w14:textId="77777777" w:rsidR="00910675" w:rsidRDefault="00910675">
            <w:pPr>
              <w:rPr>
                <w:rFonts w:ascii="Arial" w:hAnsi="Arial" w:cs="Arial"/>
                <w:b/>
              </w:rPr>
            </w:pPr>
          </w:p>
          <w:p w14:paraId="351B9028" w14:textId="77777777" w:rsidR="00910675" w:rsidRDefault="00910675">
            <w:pPr>
              <w:rPr>
                <w:rFonts w:ascii="Arial" w:hAnsi="Arial" w:cs="Arial"/>
                <w:b/>
              </w:rPr>
            </w:pPr>
          </w:p>
          <w:p w14:paraId="3614D76C" w14:textId="77777777" w:rsidR="00910675" w:rsidRDefault="00910675">
            <w:pPr>
              <w:rPr>
                <w:rFonts w:ascii="Arial" w:hAnsi="Arial" w:cs="Arial"/>
                <w:b/>
              </w:rPr>
            </w:pPr>
          </w:p>
          <w:p w14:paraId="03B99938" w14:textId="77777777" w:rsidR="00910675" w:rsidRDefault="00910675">
            <w:pPr>
              <w:rPr>
                <w:rFonts w:ascii="Arial" w:hAnsi="Arial" w:cs="Arial"/>
                <w:b/>
              </w:rPr>
            </w:pPr>
          </w:p>
          <w:p w14:paraId="2D9A3E34" w14:textId="77777777" w:rsidR="00910675" w:rsidRDefault="00910675">
            <w:pPr>
              <w:rPr>
                <w:rFonts w:ascii="Arial" w:hAnsi="Arial" w:cs="Arial"/>
                <w:b/>
              </w:rPr>
            </w:pPr>
          </w:p>
          <w:p w14:paraId="6F408EDE" w14:textId="77777777" w:rsidR="00910675" w:rsidRDefault="00910675">
            <w:pPr>
              <w:rPr>
                <w:rFonts w:ascii="Arial" w:hAnsi="Arial" w:cs="Arial"/>
                <w:b/>
              </w:rPr>
            </w:pPr>
          </w:p>
          <w:p w14:paraId="4CF5D663" w14:textId="77777777" w:rsidR="00910675" w:rsidRDefault="00910675">
            <w:pPr>
              <w:rPr>
                <w:rFonts w:ascii="Arial" w:hAnsi="Arial" w:cs="Arial"/>
                <w:b/>
              </w:rPr>
            </w:pPr>
          </w:p>
          <w:p w14:paraId="28F1CA15" w14:textId="77777777" w:rsidR="00910675" w:rsidRDefault="00910675">
            <w:pPr>
              <w:rPr>
                <w:rFonts w:ascii="Arial" w:hAnsi="Arial" w:cs="Arial"/>
                <w:b/>
              </w:rPr>
            </w:pPr>
          </w:p>
          <w:p w14:paraId="2D1871E6" w14:textId="77777777" w:rsidR="00910675" w:rsidRDefault="00910675">
            <w:pPr>
              <w:rPr>
                <w:rFonts w:ascii="Arial" w:hAnsi="Arial" w:cs="Arial"/>
                <w:b/>
              </w:rPr>
            </w:pPr>
          </w:p>
          <w:p w14:paraId="401066FB" w14:textId="77777777" w:rsidR="00910675" w:rsidRDefault="00910675">
            <w:pPr>
              <w:rPr>
                <w:rFonts w:ascii="Arial" w:hAnsi="Arial" w:cs="Arial"/>
                <w:b/>
              </w:rPr>
            </w:pPr>
          </w:p>
          <w:p w14:paraId="7C82E59D" w14:textId="77777777" w:rsidR="00910675" w:rsidRDefault="00910675">
            <w:pPr>
              <w:rPr>
                <w:rFonts w:ascii="Arial" w:hAnsi="Arial" w:cs="Arial"/>
                <w:b/>
              </w:rPr>
            </w:pPr>
          </w:p>
          <w:p w14:paraId="25F959F0" w14:textId="77777777" w:rsidR="00910675" w:rsidRDefault="00910675">
            <w:pPr>
              <w:rPr>
                <w:rFonts w:ascii="Arial" w:hAnsi="Arial" w:cs="Arial"/>
                <w:b/>
              </w:rPr>
            </w:pPr>
          </w:p>
          <w:p w14:paraId="0793E001" w14:textId="77777777" w:rsidR="00910675" w:rsidRDefault="00910675">
            <w:pPr>
              <w:rPr>
                <w:rFonts w:ascii="Arial" w:hAnsi="Arial" w:cs="Arial"/>
                <w:b/>
              </w:rPr>
            </w:pPr>
          </w:p>
          <w:p w14:paraId="18F882B7" w14:textId="77777777" w:rsidR="00910675" w:rsidRDefault="00910675">
            <w:pPr>
              <w:rPr>
                <w:rFonts w:ascii="Arial" w:hAnsi="Arial" w:cs="Arial"/>
                <w:b/>
              </w:rPr>
            </w:pPr>
          </w:p>
          <w:p w14:paraId="025C50CE" w14:textId="77777777" w:rsidR="00910675" w:rsidRDefault="00910675">
            <w:pPr>
              <w:rPr>
                <w:rFonts w:ascii="Arial" w:hAnsi="Arial" w:cs="Arial"/>
                <w:b/>
              </w:rPr>
            </w:pPr>
          </w:p>
          <w:p w14:paraId="217D1BC0" w14:textId="77777777" w:rsidR="00910675" w:rsidRDefault="00910675">
            <w:pPr>
              <w:rPr>
                <w:rFonts w:ascii="Arial" w:hAnsi="Arial" w:cs="Arial"/>
                <w:b/>
              </w:rPr>
            </w:pPr>
          </w:p>
          <w:p w14:paraId="707351A6" w14:textId="77777777" w:rsidR="00910675" w:rsidRDefault="00910675">
            <w:pPr>
              <w:rPr>
                <w:rFonts w:ascii="Arial" w:hAnsi="Arial" w:cs="Arial"/>
                <w:b/>
              </w:rPr>
            </w:pPr>
          </w:p>
          <w:p w14:paraId="7454BC24" w14:textId="77777777" w:rsidR="00910675" w:rsidRDefault="00910675">
            <w:pPr>
              <w:rPr>
                <w:rFonts w:ascii="Arial" w:hAnsi="Arial" w:cs="Arial"/>
                <w:b/>
              </w:rPr>
            </w:pPr>
          </w:p>
          <w:p w14:paraId="55208897" w14:textId="77777777" w:rsidR="00910675" w:rsidRDefault="00910675">
            <w:pPr>
              <w:rPr>
                <w:rFonts w:ascii="Arial" w:hAnsi="Arial" w:cs="Arial"/>
                <w:b/>
              </w:rPr>
            </w:pPr>
          </w:p>
          <w:p w14:paraId="0E479645" w14:textId="77777777" w:rsidR="00910675" w:rsidRDefault="00910675">
            <w:pPr>
              <w:rPr>
                <w:rFonts w:ascii="Arial" w:hAnsi="Arial" w:cs="Arial"/>
                <w:b/>
              </w:rPr>
            </w:pPr>
          </w:p>
          <w:p w14:paraId="597BBC52" w14:textId="77777777" w:rsidR="00910675" w:rsidRDefault="00910675">
            <w:pPr>
              <w:rPr>
                <w:rFonts w:ascii="Arial" w:hAnsi="Arial" w:cs="Arial"/>
                <w:b/>
              </w:rPr>
            </w:pPr>
          </w:p>
          <w:p w14:paraId="0F5CBA4D" w14:textId="77777777" w:rsidR="00910675" w:rsidRDefault="00910675">
            <w:pPr>
              <w:rPr>
                <w:rFonts w:ascii="Arial" w:hAnsi="Arial" w:cs="Arial"/>
                <w:b/>
              </w:rPr>
            </w:pPr>
          </w:p>
          <w:p w14:paraId="56EC4284" w14:textId="77777777" w:rsidR="00910675" w:rsidRDefault="00910675">
            <w:pPr>
              <w:rPr>
                <w:rFonts w:ascii="Arial" w:hAnsi="Arial" w:cs="Arial"/>
                <w:b/>
              </w:rPr>
            </w:pPr>
          </w:p>
          <w:p w14:paraId="3C3BDD58" w14:textId="77777777" w:rsidR="00910675" w:rsidRDefault="00910675">
            <w:pPr>
              <w:rPr>
                <w:rFonts w:ascii="Arial" w:hAnsi="Arial" w:cs="Arial"/>
                <w:b/>
              </w:rPr>
            </w:pPr>
          </w:p>
          <w:p w14:paraId="3079E860" w14:textId="77777777" w:rsidR="00910675" w:rsidRDefault="00910675">
            <w:pPr>
              <w:rPr>
                <w:rFonts w:ascii="Arial" w:hAnsi="Arial" w:cs="Arial"/>
                <w:b/>
              </w:rPr>
            </w:pPr>
          </w:p>
          <w:p w14:paraId="227665E3" w14:textId="77777777" w:rsidR="00910675" w:rsidRDefault="00910675">
            <w:pPr>
              <w:rPr>
                <w:rFonts w:ascii="Arial" w:hAnsi="Arial" w:cs="Arial"/>
                <w:b/>
              </w:rPr>
            </w:pPr>
          </w:p>
          <w:p w14:paraId="3C9A7A11" w14:textId="77777777" w:rsidR="00910675" w:rsidRDefault="00910675">
            <w:pPr>
              <w:rPr>
                <w:rFonts w:ascii="Arial" w:hAnsi="Arial" w:cs="Arial"/>
                <w:b/>
              </w:rPr>
            </w:pPr>
          </w:p>
          <w:p w14:paraId="622AABD8" w14:textId="77777777" w:rsidR="00910675" w:rsidRDefault="00910675">
            <w:pPr>
              <w:rPr>
                <w:rFonts w:ascii="Arial" w:hAnsi="Arial" w:cs="Arial"/>
                <w:b/>
              </w:rPr>
            </w:pPr>
          </w:p>
          <w:p w14:paraId="5D55582D" w14:textId="77777777" w:rsidR="00910675" w:rsidRDefault="00910675">
            <w:pPr>
              <w:rPr>
                <w:rFonts w:ascii="Arial" w:hAnsi="Arial" w:cs="Arial"/>
                <w:b/>
              </w:rPr>
            </w:pPr>
          </w:p>
          <w:p w14:paraId="4C5D4BDE" w14:textId="77777777" w:rsidR="00910675" w:rsidRDefault="00910675">
            <w:pPr>
              <w:rPr>
                <w:rFonts w:ascii="Arial" w:hAnsi="Arial" w:cs="Arial"/>
                <w:b/>
              </w:rPr>
            </w:pPr>
          </w:p>
          <w:p w14:paraId="1DCB17E5" w14:textId="77777777" w:rsidR="00910675" w:rsidRDefault="00910675">
            <w:pPr>
              <w:rPr>
                <w:rFonts w:ascii="Arial" w:hAnsi="Arial" w:cs="Arial"/>
                <w:b/>
              </w:rPr>
            </w:pPr>
          </w:p>
          <w:p w14:paraId="76175433" w14:textId="77777777" w:rsidR="00910675" w:rsidRDefault="00910675">
            <w:pPr>
              <w:rPr>
                <w:rFonts w:ascii="Arial" w:hAnsi="Arial" w:cs="Arial"/>
                <w:b/>
              </w:rPr>
            </w:pPr>
          </w:p>
          <w:p w14:paraId="1EDCA51D" w14:textId="77777777" w:rsidR="00910675" w:rsidRDefault="00910675">
            <w:pPr>
              <w:rPr>
                <w:rFonts w:ascii="Arial" w:hAnsi="Arial" w:cs="Arial"/>
                <w:b/>
              </w:rPr>
            </w:pPr>
          </w:p>
          <w:p w14:paraId="38034080" w14:textId="77777777" w:rsidR="00910675" w:rsidRDefault="00910675">
            <w:pPr>
              <w:rPr>
                <w:rFonts w:ascii="Arial" w:hAnsi="Arial" w:cs="Arial"/>
                <w:b/>
              </w:rPr>
            </w:pPr>
          </w:p>
          <w:p w14:paraId="54392BA0" w14:textId="77777777" w:rsidR="00910675" w:rsidRDefault="00910675">
            <w:pPr>
              <w:rPr>
                <w:rFonts w:ascii="Arial" w:hAnsi="Arial" w:cs="Arial"/>
                <w:b/>
              </w:rPr>
            </w:pPr>
          </w:p>
          <w:p w14:paraId="5C719DC7" w14:textId="77777777" w:rsidR="00910675" w:rsidRDefault="00910675">
            <w:pPr>
              <w:rPr>
                <w:rFonts w:ascii="Arial" w:hAnsi="Arial" w:cs="Arial"/>
                <w:b/>
              </w:rPr>
            </w:pPr>
          </w:p>
          <w:p w14:paraId="688DE724" w14:textId="77777777" w:rsidR="00910675" w:rsidRDefault="00910675">
            <w:pPr>
              <w:rPr>
                <w:rFonts w:ascii="Arial" w:hAnsi="Arial" w:cs="Arial"/>
                <w:b/>
              </w:rPr>
            </w:pPr>
          </w:p>
          <w:p w14:paraId="5E60BB58" w14:textId="77777777" w:rsidR="00910675" w:rsidRDefault="00910675">
            <w:pPr>
              <w:rPr>
                <w:rFonts w:ascii="Arial" w:hAnsi="Arial" w:cs="Arial"/>
                <w:b/>
              </w:rPr>
            </w:pPr>
          </w:p>
          <w:p w14:paraId="5F0674AC" w14:textId="77777777" w:rsidR="00910675" w:rsidRDefault="00910675">
            <w:pPr>
              <w:rPr>
                <w:rFonts w:ascii="Arial" w:hAnsi="Arial" w:cs="Arial"/>
                <w:b/>
              </w:rPr>
            </w:pPr>
          </w:p>
          <w:p w14:paraId="2350CAE4" w14:textId="77777777" w:rsidR="00910675" w:rsidRDefault="00910675">
            <w:pPr>
              <w:rPr>
                <w:rFonts w:ascii="Arial" w:hAnsi="Arial" w:cs="Arial"/>
                <w:b/>
              </w:rPr>
            </w:pPr>
          </w:p>
          <w:p w14:paraId="0780EC8B" w14:textId="77777777" w:rsidR="00910675" w:rsidRDefault="00910675">
            <w:pPr>
              <w:rPr>
                <w:rFonts w:ascii="Arial" w:hAnsi="Arial" w:cs="Arial"/>
                <w:b/>
              </w:rPr>
            </w:pPr>
          </w:p>
          <w:p w14:paraId="17C56EC9" w14:textId="77777777" w:rsidR="00910675" w:rsidRDefault="00910675">
            <w:pPr>
              <w:rPr>
                <w:rFonts w:ascii="Arial" w:hAnsi="Arial" w:cs="Arial"/>
                <w:b/>
              </w:rPr>
            </w:pPr>
          </w:p>
          <w:p w14:paraId="555DE76D" w14:textId="77777777" w:rsidR="00910675" w:rsidRDefault="00910675">
            <w:pPr>
              <w:rPr>
                <w:rFonts w:ascii="Arial" w:hAnsi="Arial" w:cs="Arial"/>
                <w:b/>
              </w:rPr>
            </w:pPr>
          </w:p>
          <w:p w14:paraId="7D644771" w14:textId="77777777" w:rsidR="00910675" w:rsidRDefault="00910675">
            <w:pPr>
              <w:rPr>
                <w:rFonts w:ascii="Arial" w:hAnsi="Arial" w:cs="Arial"/>
                <w:b/>
              </w:rPr>
            </w:pPr>
          </w:p>
          <w:p w14:paraId="5B0D2791" w14:textId="77777777" w:rsidR="00910675" w:rsidRDefault="00910675">
            <w:pPr>
              <w:rPr>
                <w:rFonts w:ascii="Arial" w:hAnsi="Arial" w:cs="Arial"/>
                <w:b/>
              </w:rPr>
            </w:pPr>
          </w:p>
          <w:p w14:paraId="66A70707" w14:textId="77777777" w:rsidR="00910675" w:rsidRDefault="00910675">
            <w:pPr>
              <w:rPr>
                <w:rFonts w:ascii="Arial" w:hAnsi="Arial" w:cs="Arial"/>
                <w:b/>
              </w:rPr>
            </w:pPr>
          </w:p>
          <w:p w14:paraId="21E36B0B" w14:textId="77777777" w:rsidR="00910675" w:rsidRDefault="00910675">
            <w:pPr>
              <w:rPr>
                <w:rFonts w:ascii="Arial" w:hAnsi="Arial" w:cs="Arial"/>
                <w:b/>
              </w:rPr>
            </w:pPr>
          </w:p>
          <w:p w14:paraId="68D6D795" w14:textId="77777777" w:rsidR="00910675" w:rsidRDefault="00910675">
            <w:pPr>
              <w:rPr>
                <w:rFonts w:ascii="Arial" w:hAnsi="Arial" w:cs="Arial"/>
                <w:b/>
              </w:rPr>
            </w:pPr>
          </w:p>
          <w:p w14:paraId="08026D65" w14:textId="77777777" w:rsidR="00910675" w:rsidRDefault="00910675">
            <w:pPr>
              <w:rPr>
                <w:rFonts w:ascii="Arial" w:hAnsi="Arial" w:cs="Arial"/>
                <w:b/>
              </w:rPr>
            </w:pPr>
          </w:p>
          <w:p w14:paraId="7FA79B85" w14:textId="77777777" w:rsidR="00910675" w:rsidRDefault="00910675">
            <w:pPr>
              <w:rPr>
                <w:rFonts w:ascii="Arial" w:hAnsi="Arial" w:cs="Arial"/>
                <w:b/>
              </w:rPr>
            </w:pPr>
          </w:p>
          <w:p w14:paraId="7505D969" w14:textId="77777777" w:rsidR="00910675" w:rsidRDefault="00910675">
            <w:pPr>
              <w:rPr>
                <w:rFonts w:ascii="Arial" w:hAnsi="Arial" w:cs="Arial"/>
                <w:b/>
              </w:rPr>
            </w:pPr>
          </w:p>
          <w:p w14:paraId="501F8D98" w14:textId="77777777" w:rsidR="00910675" w:rsidRDefault="00910675">
            <w:pPr>
              <w:rPr>
                <w:rFonts w:ascii="Arial" w:hAnsi="Arial" w:cs="Arial"/>
                <w:b/>
              </w:rPr>
            </w:pPr>
          </w:p>
          <w:p w14:paraId="2B8B17AB" w14:textId="77777777" w:rsidR="00910675" w:rsidRDefault="00910675">
            <w:pPr>
              <w:rPr>
                <w:rFonts w:ascii="Arial" w:hAnsi="Arial" w:cs="Arial"/>
                <w:b/>
              </w:rPr>
            </w:pPr>
          </w:p>
          <w:p w14:paraId="36B67A06" w14:textId="77777777" w:rsidR="00910675" w:rsidRDefault="00910675">
            <w:pPr>
              <w:rPr>
                <w:rFonts w:ascii="Arial" w:hAnsi="Arial" w:cs="Arial"/>
                <w:b/>
              </w:rPr>
            </w:pPr>
          </w:p>
          <w:p w14:paraId="2BADA975" w14:textId="77777777" w:rsidR="00910675" w:rsidRDefault="00910675">
            <w:pPr>
              <w:rPr>
                <w:rFonts w:ascii="Arial" w:hAnsi="Arial" w:cs="Arial"/>
                <w:b/>
              </w:rPr>
            </w:pPr>
          </w:p>
          <w:p w14:paraId="0D72A7CD" w14:textId="77777777" w:rsidR="00910675" w:rsidRDefault="00910675">
            <w:pPr>
              <w:rPr>
                <w:rFonts w:ascii="Arial" w:hAnsi="Arial" w:cs="Arial"/>
                <w:b/>
              </w:rPr>
            </w:pPr>
          </w:p>
          <w:p w14:paraId="3C4E15BD" w14:textId="77777777" w:rsidR="00910675" w:rsidRDefault="00910675">
            <w:pPr>
              <w:rPr>
                <w:rFonts w:ascii="Arial" w:hAnsi="Arial" w:cs="Arial"/>
                <w:b/>
              </w:rPr>
            </w:pPr>
          </w:p>
          <w:p w14:paraId="3EE85620" w14:textId="77777777" w:rsidR="00910675" w:rsidRDefault="00910675">
            <w:pPr>
              <w:rPr>
                <w:rFonts w:ascii="Arial" w:hAnsi="Arial" w:cs="Arial"/>
                <w:b/>
              </w:rPr>
            </w:pPr>
          </w:p>
          <w:p w14:paraId="232BD235" w14:textId="77777777" w:rsidR="00910675" w:rsidRDefault="00910675">
            <w:pPr>
              <w:rPr>
                <w:rFonts w:ascii="Arial" w:hAnsi="Arial" w:cs="Arial"/>
                <w:b/>
              </w:rPr>
            </w:pPr>
          </w:p>
          <w:p w14:paraId="2C5D54F6" w14:textId="77777777" w:rsidR="00910675" w:rsidRDefault="00910675">
            <w:pPr>
              <w:rPr>
                <w:rFonts w:ascii="Arial" w:hAnsi="Arial" w:cs="Arial"/>
                <w:b/>
              </w:rPr>
            </w:pPr>
          </w:p>
          <w:p w14:paraId="453D3610" w14:textId="77777777" w:rsidR="00910675" w:rsidRDefault="00910675">
            <w:pPr>
              <w:rPr>
                <w:rFonts w:ascii="Arial" w:hAnsi="Arial" w:cs="Arial"/>
                <w:b/>
              </w:rPr>
            </w:pPr>
          </w:p>
          <w:p w14:paraId="0D69C526" w14:textId="77777777" w:rsidR="00910675" w:rsidRDefault="00910675">
            <w:pPr>
              <w:rPr>
                <w:rFonts w:ascii="Arial" w:hAnsi="Arial" w:cs="Arial"/>
                <w:b/>
              </w:rPr>
            </w:pPr>
          </w:p>
          <w:p w14:paraId="48885411" w14:textId="77777777" w:rsidR="00910675" w:rsidRDefault="00910675">
            <w:pPr>
              <w:rPr>
                <w:rFonts w:ascii="Arial" w:hAnsi="Arial" w:cs="Arial"/>
                <w:b/>
              </w:rPr>
            </w:pPr>
          </w:p>
          <w:p w14:paraId="7BA9C636" w14:textId="77777777" w:rsidR="00910675" w:rsidRDefault="00910675">
            <w:pPr>
              <w:rPr>
                <w:rFonts w:ascii="Arial" w:hAnsi="Arial" w:cs="Arial"/>
                <w:b/>
              </w:rPr>
            </w:pPr>
          </w:p>
          <w:p w14:paraId="3BBD266B" w14:textId="77777777" w:rsidR="00910675" w:rsidRDefault="00910675">
            <w:pPr>
              <w:rPr>
                <w:rFonts w:ascii="Arial" w:hAnsi="Arial" w:cs="Arial"/>
                <w:b/>
              </w:rPr>
            </w:pPr>
          </w:p>
          <w:p w14:paraId="229840C0" w14:textId="77777777" w:rsidR="00910675" w:rsidRDefault="00910675">
            <w:pPr>
              <w:rPr>
                <w:rFonts w:ascii="Arial" w:hAnsi="Arial" w:cs="Arial"/>
                <w:b/>
              </w:rPr>
            </w:pPr>
          </w:p>
          <w:p w14:paraId="760B6805" w14:textId="77777777" w:rsidR="00910675" w:rsidRDefault="00910675">
            <w:pPr>
              <w:rPr>
                <w:rFonts w:ascii="Arial" w:hAnsi="Arial" w:cs="Arial"/>
                <w:b/>
              </w:rPr>
            </w:pPr>
          </w:p>
          <w:p w14:paraId="288BC4B5" w14:textId="77777777" w:rsidR="00910675" w:rsidRDefault="00910675">
            <w:pPr>
              <w:rPr>
                <w:rFonts w:ascii="Arial" w:hAnsi="Arial" w:cs="Arial"/>
                <w:b/>
              </w:rPr>
            </w:pPr>
          </w:p>
          <w:p w14:paraId="24054BF6" w14:textId="77777777" w:rsidR="00910675" w:rsidRDefault="00910675">
            <w:pPr>
              <w:rPr>
                <w:rFonts w:ascii="Arial" w:hAnsi="Arial" w:cs="Arial"/>
                <w:b/>
              </w:rPr>
            </w:pPr>
          </w:p>
          <w:p w14:paraId="7E5A3486" w14:textId="77777777" w:rsidR="00910675" w:rsidRDefault="00910675">
            <w:pPr>
              <w:rPr>
                <w:rFonts w:ascii="Arial" w:hAnsi="Arial" w:cs="Arial"/>
                <w:b/>
              </w:rPr>
            </w:pPr>
          </w:p>
          <w:p w14:paraId="778751AD" w14:textId="77777777" w:rsidR="00910675" w:rsidRDefault="00910675">
            <w:pPr>
              <w:rPr>
                <w:rFonts w:ascii="Arial" w:hAnsi="Arial" w:cs="Arial"/>
                <w:b/>
              </w:rPr>
            </w:pPr>
          </w:p>
          <w:p w14:paraId="6A9842A4" w14:textId="77777777" w:rsidR="00910675" w:rsidRDefault="00910675">
            <w:pPr>
              <w:rPr>
                <w:rFonts w:ascii="Arial" w:hAnsi="Arial" w:cs="Arial"/>
                <w:b/>
              </w:rPr>
            </w:pPr>
          </w:p>
          <w:p w14:paraId="63CF247D" w14:textId="77777777" w:rsidR="00910675" w:rsidRDefault="00910675">
            <w:pPr>
              <w:rPr>
                <w:rFonts w:ascii="Arial" w:hAnsi="Arial" w:cs="Arial"/>
                <w:b/>
              </w:rPr>
            </w:pPr>
          </w:p>
          <w:p w14:paraId="52654E8D" w14:textId="77777777" w:rsidR="00910675" w:rsidRDefault="00910675">
            <w:pPr>
              <w:rPr>
                <w:rFonts w:ascii="Arial" w:hAnsi="Arial" w:cs="Arial"/>
                <w:b/>
              </w:rPr>
            </w:pPr>
          </w:p>
          <w:p w14:paraId="31CF0D35" w14:textId="77777777" w:rsidR="00910675" w:rsidRDefault="00910675">
            <w:pPr>
              <w:rPr>
                <w:rFonts w:ascii="Arial" w:hAnsi="Arial" w:cs="Arial"/>
                <w:b/>
              </w:rPr>
            </w:pPr>
          </w:p>
          <w:p w14:paraId="30EAB569" w14:textId="77777777" w:rsidR="00910675" w:rsidRDefault="00910675">
            <w:pPr>
              <w:rPr>
                <w:rFonts w:ascii="Arial" w:hAnsi="Arial" w:cs="Arial"/>
                <w:b/>
              </w:rPr>
            </w:pPr>
          </w:p>
          <w:p w14:paraId="6E3CCBF9" w14:textId="77777777" w:rsidR="00910675" w:rsidRDefault="00910675">
            <w:pPr>
              <w:rPr>
                <w:rFonts w:ascii="Arial" w:hAnsi="Arial" w:cs="Arial"/>
                <w:b/>
              </w:rPr>
            </w:pPr>
          </w:p>
          <w:p w14:paraId="58BF59F3" w14:textId="77777777" w:rsidR="00910675" w:rsidRDefault="00910675">
            <w:pPr>
              <w:rPr>
                <w:rFonts w:ascii="Arial" w:hAnsi="Arial" w:cs="Arial"/>
                <w:b/>
              </w:rPr>
            </w:pPr>
          </w:p>
          <w:p w14:paraId="29E098F4" w14:textId="77777777" w:rsidR="00910675" w:rsidRDefault="00910675">
            <w:pPr>
              <w:rPr>
                <w:rFonts w:ascii="Arial" w:hAnsi="Arial" w:cs="Arial"/>
                <w:b/>
              </w:rPr>
            </w:pPr>
          </w:p>
          <w:p w14:paraId="6AF3BF23" w14:textId="77777777" w:rsidR="00910675" w:rsidRDefault="00910675">
            <w:pPr>
              <w:rPr>
                <w:rFonts w:ascii="Arial" w:hAnsi="Arial" w:cs="Arial"/>
                <w:b/>
              </w:rPr>
            </w:pPr>
          </w:p>
          <w:p w14:paraId="1431E881" w14:textId="77777777" w:rsidR="00910675" w:rsidRDefault="00910675">
            <w:pPr>
              <w:rPr>
                <w:rFonts w:ascii="Arial" w:hAnsi="Arial" w:cs="Arial"/>
                <w:b/>
              </w:rPr>
            </w:pPr>
          </w:p>
          <w:p w14:paraId="028F0957" w14:textId="77777777" w:rsidR="00910675" w:rsidRDefault="00910675">
            <w:pPr>
              <w:rPr>
                <w:rFonts w:ascii="Arial" w:hAnsi="Arial" w:cs="Arial"/>
                <w:b/>
              </w:rPr>
            </w:pPr>
          </w:p>
          <w:p w14:paraId="1A957859" w14:textId="77777777" w:rsidR="00910675" w:rsidRDefault="00910675">
            <w:pPr>
              <w:rPr>
                <w:rFonts w:ascii="Arial" w:hAnsi="Arial" w:cs="Arial"/>
                <w:b/>
              </w:rPr>
            </w:pPr>
          </w:p>
          <w:p w14:paraId="11159D72" w14:textId="77777777" w:rsidR="00910675" w:rsidRDefault="00910675">
            <w:pPr>
              <w:rPr>
                <w:rFonts w:ascii="Arial" w:hAnsi="Arial" w:cs="Arial"/>
                <w:b/>
              </w:rPr>
            </w:pPr>
          </w:p>
          <w:p w14:paraId="6235EDA3" w14:textId="77777777" w:rsidR="00910675" w:rsidRDefault="00910675">
            <w:pPr>
              <w:rPr>
                <w:rFonts w:ascii="Arial" w:hAnsi="Arial" w:cs="Arial"/>
                <w:b/>
              </w:rPr>
            </w:pPr>
          </w:p>
          <w:p w14:paraId="41E66E91" w14:textId="77777777" w:rsidR="00910675" w:rsidRDefault="00910675">
            <w:pPr>
              <w:rPr>
                <w:rFonts w:ascii="Arial" w:hAnsi="Arial" w:cs="Arial"/>
                <w:b/>
              </w:rPr>
            </w:pPr>
          </w:p>
          <w:p w14:paraId="05525815" w14:textId="77777777" w:rsidR="00910675" w:rsidRDefault="00910675">
            <w:pPr>
              <w:rPr>
                <w:rFonts w:ascii="Arial" w:hAnsi="Arial" w:cs="Arial"/>
                <w:b/>
              </w:rPr>
            </w:pPr>
          </w:p>
          <w:p w14:paraId="687A2391" w14:textId="77777777" w:rsidR="00910675" w:rsidRDefault="00910675">
            <w:pPr>
              <w:rPr>
                <w:rFonts w:ascii="Arial" w:hAnsi="Arial" w:cs="Arial"/>
                <w:b/>
              </w:rPr>
            </w:pPr>
          </w:p>
          <w:p w14:paraId="6E27A1CA" w14:textId="77777777" w:rsidR="00910675" w:rsidRDefault="00910675">
            <w:pPr>
              <w:rPr>
                <w:rFonts w:ascii="Arial" w:hAnsi="Arial" w:cs="Arial"/>
                <w:b/>
              </w:rPr>
            </w:pPr>
          </w:p>
          <w:p w14:paraId="40DDAB3A" w14:textId="77777777" w:rsidR="00910675" w:rsidRDefault="00910675">
            <w:pPr>
              <w:rPr>
                <w:rFonts w:ascii="Arial" w:hAnsi="Arial" w:cs="Arial"/>
                <w:b/>
              </w:rPr>
            </w:pPr>
          </w:p>
          <w:p w14:paraId="4E2B13E5" w14:textId="77777777" w:rsidR="00910675" w:rsidRDefault="00910675">
            <w:pPr>
              <w:rPr>
                <w:rFonts w:ascii="Arial" w:hAnsi="Arial" w:cs="Arial"/>
                <w:b/>
              </w:rPr>
            </w:pPr>
          </w:p>
          <w:p w14:paraId="539FA345" w14:textId="77777777" w:rsidR="00910675" w:rsidRDefault="00910675">
            <w:pPr>
              <w:rPr>
                <w:rFonts w:ascii="Arial" w:hAnsi="Arial" w:cs="Arial"/>
                <w:b/>
              </w:rPr>
            </w:pPr>
          </w:p>
          <w:p w14:paraId="056CB551" w14:textId="77777777" w:rsidR="00910675" w:rsidRDefault="00910675">
            <w:pPr>
              <w:rPr>
                <w:rFonts w:ascii="Arial" w:hAnsi="Arial" w:cs="Arial"/>
                <w:b/>
              </w:rPr>
            </w:pPr>
          </w:p>
          <w:p w14:paraId="33CBB562" w14:textId="77777777" w:rsidR="00910675" w:rsidRDefault="00910675">
            <w:pPr>
              <w:rPr>
                <w:rFonts w:ascii="Arial" w:hAnsi="Arial" w:cs="Arial"/>
                <w:b/>
              </w:rPr>
            </w:pPr>
          </w:p>
          <w:p w14:paraId="21690C5E" w14:textId="77777777" w:rsidR="00910675" w:rsidRDefault="00910675">
            <w:pPr>
              <w:rPr>
                <w:rFonts w:ascii="Arial" w:hAnsi="Arial" w:cs="Arial"/>
                <w:b/>
              </w:rPr>
            </w:pPr>
          </w:p>
          <w:p w14:paraId="2E5F1685" w14:textId="77777777" w:rsidR="00910675" w:rsidRDefault="00910675">
            <w:pPr>
              <w:rPr>
                <w:rFonts w:ascii="Arial" w:hAnsi="Arial" w:cs="Arial"/>
                <w:b/>
              </w:rPr>
            </w:pPr>
          </w:p>
          <w:p w14:paraId="54EBB3BE" w14:textId="77777777" w:rsidR="00910675" w:rsidRDefault="00910675">
            <w:pPr>
              <w:rPr>
                <w:rFonts w:ascii="Arial" w:hAnsi="Arial" w:cs="Arial"/>
                <w:b/>
              </w:rPr>
            </w:pPr>
          </w:p>
          <w:p w14:paraId="5B39A66F" w14:textId="77777777" w:rsidR="00910675" w:rsidRDefault="00910675">
            <w:pPr>
              <w:rPr>
                <w:rFonts w:ascii="Arial" w:hAnsi="Arial" w:cs="Arial"/>
                <w:b/>
              </w:rPr>
            </w:pPr>
          </w:p>
          <w:p w14:paraId="62B15482" w14:textId="77777777" w:rsidR="00910675" w:rsidRDefault="00910675">
            <w:pPr>
              <w:rPr>
                <w:rFonts w:ascii="Arial" w:hAnsi="Arial" w:cs="Arial"/>
                <w:b/>
              </w:rPr>
            </w:pPr>
          </w:p>
          <w:p w14:paraId="5B00C0ED" w14:textId="77777777" w:rsidR="00910675" w:rsidRDefault="00910675">
            <w:pPr>
              <w:rPr>
                <w:rFonts w:ascii="Arial" w:hAnsi="Arial" w:cs="Arial"/>
                <w:b/>
              </w:rPr>
            </w:pPr>
          </w:p>
          <w:p w14:paraId="6DE9AF33" w14:textId="77777777" w:rsidR="00910675" w:rsidRDefault="00910675">
            <w:pPr>
              <w:rPr>
                <w:rFonts w:ascii="Arial" w:hAnsi="Arial" w:cs="Arial"/>
                <w:b/>
              </w:rPr>
            </w:pPr>
          </w:p>
          <w:p w14:paraId="611347B4" w14:textId="77777777" w:rsidR="00910675" w:rsidRDefault="00910675">
            <w:pPr>
              <w:rPr>
                <w:rFonts w:ascii="Arial" w:hAnsi="Arial" w:cs="Arial"/>
                <w:b/>
              </w:rPr>
            </w:pPr>
          </w:p>
          <w:p w14:paraId="4FA66102" w14:textId="77777777" w:rsidR="00910675" w:rsidRDefault="00910675">
            <w:pPr>
              <w:rPr>
                <w:rFonts w:ascii="Arial" w:hAnsi="Arial" w:cs="Arial"/>
                <w:b/>
              </w:rPr>
            </w:pPr>
          </w:p>
          <w:p w14:paraId="226790DB" w14:textId="77777777" w:rsidR="00910675" w:rsidRDefault="00910675">
            <w:pPr>
              <w:rPr>
                <w:rFonts w:ascii="Arial" w:hAnsi="Arial" w:cs="Arial"/>
                <w:b/>
              </w:rPr>
            </w:pPr>
          </w:p>
          <w:p w14:paraId="2890426E" w14:textId="77777777" w:rsidR="00910675" w:rsidRDefault="00910675">
            <w:pPr>
              <w:rPr>
                <w:rFonts w:ascii="Arial" w:hAnsi="Arial" w:cs="Arial"/>
                <w:b/>
              </w:rPr>
            </w:pPr>
          </w:p>
          <w:p w14:paraId="649ADDBC" w14:textId="77777777" w:rsidR="00910675" w:rsidRDefault="00910675">
            <w:pPr>
              <w:rPr>
                <w:rFonts w:ascii="Arial" w:hAnsi="Arial" w:cs="Arial"/>
                <w:b/>
              </w:rPr>
            </w:pPr>
          </w:p>
          <w:p w14:paraId="45F3FF82" w14:textId="77777777" w:rsidR="00910675" w:rsidRDefault="00910675">
            <w:pPr>
              <w:rPr>
                <w:rFonts w:ascii="Arial" w:hAnsi="Arial" w:cs="Arial"/>
                <w:b/>
              </w:rPr>
            </w:pPr>
          </w:p>
          <w:p w14:paraId="11E9855F" w14:textId="77777777" w:rsidR="00910675" w:rsidRDefault="00910675">
            <w:pPr>
              <w:rPr>
                <w:rFonts w:ascii="Arial" w:hAnsi="Arial" w:cs="Arial"/>
                <w:b/>
              </w:rPr>
            </w:pPr>
          </w:p>
          <w:p w14:paraId="254DC39A" w14:textId="77777777" w:rsidR="00910675" w:rsidRDefault="00910675">
            <w:pPr>
              <w:rPr>
                <w:rFonts w:ascii="Arial" w:hAnsi="Arial" w:cs="Arial"/>
                <w:b/>
              </w:rPr>
            </w:pPr>
          </w:p>
          <w:p w14:paraId="7A65BBF7" w14:textId="77777777" w:rsidR="00910675" w:rsidRDefault="00910675">
            <w:pPr>
              <w:rPr>
                <w:rFonts w:ascii="Arial" w:hAnsi="Arial" w:cs="Arial"/>
                <w:b/>
              </w:rPr>
            </w:pPr>
          </w:p>
          <w:p w14:paraId="2499B71B" w14:textId="77777777" w:rsidR="00910675" w:rsidRDefault="00910675">
            <w:pPr>
              <w:rPr>
                <w:rFonts w:ascii="Arial" w:hAnsi="Arial" w:cs="Arial"/>
                <w:b/>
              </w:rPr>
            </w:pPr>
          </w:p>
          <w:p w14:paraId="30441DD2" w14:textId="77777777" w:rsidR="00910675" w:rsidRDefault="00910675">
            <w:pPr>
              <w:rPr>
                <w:rFonts w:ascii="Arial" w:hAnsi="Arial" w:cs="Arial"/>
                <w:b/>
              </w:rPr>
            </w:pPr>
          </w:p>
          <w:p w14:paraId="5CCE9A1A" w14:textId="77777777" w:rsidR="00910675" w:rsidRDefault="00910675">
            <w:pPr>
              <w:rPr>
                <w:rFonts w:ascii="Arial" w:hAnsi="Arial" w:cs="Arial"/>
                <w:b/>
              </w:rPr>
            </w:pPr>
          </w:p>
          <w:p w14:paraId="3CC2BD67" w14:textId="77777777" w:rsidR="00910675" w:rsidRDefault="00910675">
            <w:pPr>
              <w:rPr>
                <w:rFonts w:ascii="Arial" w:hAnsi="Arial" w:cs="Arial"/>
                <w:b/>
              </w:rPr>
            </w:pPr>
          </w:p>
          <w:p w14:paraId="228637F7" w14:textId="77777777" w:rsidR="00910675" w:rsidRDefault="00910675">
            <w:pPr>
              <w:rPr>
                <w:rFonts w:ascii="Arial" w:hAnsi="Arial" w:cs="Arial"/>
                <w:b/>
              </w:rPr>
            </w:pPr>
          </w:p>
          <w:p w14:paraId="1958A0C6" w14:textId="77777777" w:rsidR="00910675" w:rsidRDefault="00910675">
            <w:pPr>
              <w:rPr>
                <w:rFonts w:ascii="Arial" w:hAnsi="Arial" w:cs="Arial"/>
                <w:b/>
              </w:rPr>
            </w:pPr>
          </w:p>
          <w:p w14:paraId="77AF91B1" w14:textId="77777777" w:rsidR="00910675" w:rsidRDefault="00910675">
            <w:pPr>
              <w:rPr>
                <w:rFonts w:ascii="Arial" w:hAnsi="Arial" w:cs="Arial"/>
                <w:b/>
              </w:rPr>
            </w:pPr>
          </w:p>
          <w:p w14:paraId="1C512D18" w14:textId="77777777" w:rsidR="00910675" w:rsidRDefault="00910675">
            <w:pPr>
              <w:rPr>
                <w:rFonts w:ascii="Arial" w:hAnsi="Arial" w:cs="Arial"/>
                <w:b/>
              </w:rPr>
            </w:pPr>
          </w:p>
          <w:p w14:paraId="1C7EAFD3" w14:textId="77777777" w:rsidR="00910675" w:rsidRDefault="00910675">
            <w:pPr>
              <w:rPr>
                <w:rFonts w:ascii="Arial" w:hAnsi="Arial" w:cs="Arial"/>
                <w:b/>
              </w:rPr>
            </w:pPr>
          </w:p>
          <w:p w14:paraId="079A224D" w14:textId="77777777" w:rsidR="00910675" w:rsidRDefault="00910675">
            <w:pPr>
              <w:rPr>
                <w:rFonts w:ascii="Arial" w:hAnsi="Arial" w:cs="Arial"/>
                <w:b/>
              </w:rPr>
            </w:pPr>
          </w:p>
          <w:p w14:paraId="2B91FA0A" w14:textId="77777777" w:rsidR="00910675" w:rsidRDefault="00910675">
            <w:pPr>
              <w:rPr>
                <w:rFonts w:ascii="Arial" w:hAnsi="Arial" w:cs="Arial"/>
                <w:b/>
              </w:rPr>
            </w:pPr>
          </w:p>
          <w:p w14:paraId="0F6A6D46" w14:textId="77777777" w:rsidR="00910675" w:rsidRDefault="00910675">
            <w:pPr>
              <w:rPr>
                <w:rFonts w:ascii="Arial" w:hAnsi="Arial" w:cs="Arial"/>
                <w:b/>
              </w:rPr>
            </w:pPr>
          </w:p>
          <w:p w14:paraId="64711331" w14:textId="77777777" w:rsidR="00910675" w:rsidRDefault="00910675">
            <w:pPr>
              <w:rPr>
                <w:rFonts w:ascii="Arial" w:hAnsi="Arial" w:cs="Arial"/>
                <w:b/>
              </w:rPr>
            </w:pPr>
          </w:p>
          <w:p w14:paraId="78AF44C2" w14:textId="77777777" w:rsidR="00910675" w:rsidRDefault="00910675">
            <w:pPr>
              <w:rPr>
                <w:rFonts w:ascii="Arial" w:hAnsi="Arial" w:cs="Arial"/>
                <w:b/>
              </w:rPr>
            </w:pPr>
          </w:p>
          <w:p w14:paraId="1A703872" w14:textId="77777777" w:rsidR="00910675" w:rsidRDefault="00910675">
            <w:pPr>
              <w:rPr>
                <w:rFonts w:ascii="Arial" w:hAnsi="Arial" w:cs="Arial"/>
                <w:b/>
              </w:rPr>
            </w:pPr>
          </w:p>
          <w:p w14:paraId="47A57426" w14:textId="77777777" w:rsidR="00910675" w:rsidRDefault="00910675">
            <w:pPr>
              <w:rPr>
                <w:rFonts w:ascii="Arial" w:hAnsi="Arial" w:cs="Arial"/>
                <w:b/>
              </w:rPr>
            </w:pPr>
          </w:p>
          <w:p w14:paraId="27C7BF51" w14:textId="77777777" w:rsidR="00910675" w:rsidRDefault="00910675">
            <w:pPr>
              <w:rPr>
                <w:rFonts w:ascii="Arial" w:hAnsi="Arial" w:cs="Arial"/>
                <w:b/>
              </w:rPr>
            </w:pPr>
          </w:p>
          <w:p w14:paraId="5D8562E4" w14:textId="77777777" w:rsidR="00910675" w:rsidRDefault="00910675">
            <w:pPr>
              <w:rPr>
                <w:rFonts w:ascii="Arial" w:hAnsi="Arial" w:cs="Arial"/>
                <w:b/>
              </w:rPr>
            </w:pPr>
          </w:p>
          <w:p w14:paraId="7D4DFC1D" w14:textId="77777777" w:rsidR="00910675" w:rsidRDefault="00910675">
            <w:pPr>
              <w:rPr>
                <w:rFonts w:ascii="Arial" w:hAnsi="Arial" w:cs="Arial"/>
                <w:b/>
              </w:rPr>
            </w:pPr>
          </w:p>
          <w:p w14:paraId="7CCCF867" w14:textId="77777777" w:rsidR="00910675" w:rsidRDefault="00910675">
            <w:pPr>
              <w:rPr>
                <w:rFonts w:ascii="Arial" w:hAnsi="Arial" w:cs="Arial"/>
                <w:b/>
              </w:rPr>
            </w:pPr>
          </w:p>
          <w:p w14:paraId="05F3C556" w14:textId="77777777" w:rsidR="00910675" w:rsidRDefault="00910675">
            <w:pPr>
              <w:rPr>
                <w:rFonts w:ascii="Arial" w:hAnsi="Arial" w:cs="Arial"/>
                <w:b/>
              </w:rPr>
            </w:pPr>
          </w:p>
          <w:p w14:paraId="5F972F20" w14:textId="77777777" w:rsidR="00910675" w:rsidRDefault="00910675">
            <w:pPr>
              <w:rPr>
                <w:rFonts w:ascii="Arial" w:hAnsi="Arial" w:cs="Arial"/>
                <w:b/>
              </w:rPr>
            </w:pPr>
          </w:p>
          <w:p w14:paraId="4F4392AC" w14:textId="77777777" w:rsidR="00910675" w:rsidRDefault="00910675">
            <w:pPr>
              <w:rPr>
                <w:rFonts w:ascii="Arial" w:hAnsi="Arial" w:cs="Arial"/>
                <w:b/>
              </w:rPr>
            </w:pPr>
          </w:p>
          <w:p w14:paraId="2138AC47" w14:textId="77777777" w:rsidR="00910675" w:rsidRDefault="00910675">
            <w:pPr>
              <w:rPr>
                <w:rFonts w:ascii="Arial" w:hAnsi="Arial" w:cs="Arial"/>
                <w:b/>
              </w:rPr>
            </w:pPr>
          </w:p>
          <w:p w14:paraId="2B66BF30" w14:textId="77777777" w:rsidR="00910675" w:rsidRDefault="00910675">
            <w:pPr>
              <w:rPr>
                <w:rFonts w:ascii="Arial" w:hAnsi="Arial" w:cs="Arial"/>
                <w:b/>
              </w:rPr>
            </w:pPr>
          </w:p>
          <w:p w14:paraId="564F5DE7" w14:textId="77777777" w:rsidR="00910675" w:rsidRDefault="00910675">
            <w:pPr>
              <w:rPr>
                <w:rFonts w:ascii="Arial" w:hAnsi="Arial" w:cs="Arial"/>
                <w:b/>
              </w:rPr>
            </w:pPr>
          </w:p>
          <w:p w14:paraId="455EABE8" w14:textId="77777777" w:rsidR="00910675" w:rsidRDefault="00910675">
            <w:pPr>
              <w:rPr>
                <w:rFonts w:ascii="Arial" w:hAnsi="Arial" w:cs="Arial"/>
                <w:b/>
              </w:rPr>
            </w:pPr>
          </w:p>
          <w:p w14:paraId="7FE34338" w14:textId="77777777" w:rsidR="00910675" w:rsidRDefault="00910675">
            <w:pPr>
              <w:rPr>
                <w:rFonts w:ascii="Arial" w:hAnsi="Arial" w:cs="Arial"/>
                <w:b/>
              </w:rPr>
            </w:pPr>
          </w:p>
          <w:p w14:paraId="4E74B24B" w14:textId="77777777" w:rsidR="00910675" w:rsidRDefault="00910675">
            <w:pPr>
              <w:rPr>
                <w:rFonts w:ascii="Arial" w:hAnsi="Arial" w:cs="Arial"/>
                <w:b/>
              </w:rPr>
            </w:pPr>
          </w:p>
          <w:p w14:paraId="46F831E9" w14:textId="77777777" w:rsidR="008D30D1" w:rsidRDefault="008D30D1">
            <w:pPr>
              <w:rPr>
                <w:rFonts w:ascii="Arial" w:hAnsi="Arial" w:cs="Arial"/>
                <w:b/>
              </w:rPr>
            </w:pPr>
          </w:p>
          <w:p w14:paraId="3A9F942E" w14:textId="77777777" w:rsidR="008D30D1" w:rsidRDefault="008D30D1">
            <w:pPr>
              <w:rPr>
                <w:rFonts w:ascii="Arial" w:hAnsi="Arial" w:cs="Arial"/>
                <w:b/>
              </w:rPr>
            </w:pPr>
          </w:p>
          <w:p w14:paraId="17048F11" w14:textId="77777777" w:rsidR="008D30D1" w:rsidRDefault="008D30D1">
            <w:pPr>
              <w:rPr>
                <w:rFonts w:ascii="Arial" w:hAnsi="Arial" w:cs="Arial"/>
                <w:b/>
              </w:rPr>
            </w:pPr>
          </w:p>
          <w:p w14:paraId="24F1374D" w14:textId="77777777" w:rsidR="008D30D1" w:rsidRDefault="008D30D1">
            <w:pPr>
              <w:rPr>
                <w:rFonts w:ascii="Arial" w:hAnsi="Arial" w:cs="Arial"/>
                <w:b/>
              </w:rPr>
            </w:pPr>
          </w:p>
          <w:p w14:paraId="54E33A52" w14:textId="77777777" w:rsidR="008D30D1" w:rsidRDefault="008D30D1">
            <w:pPr>
              <w:rPr>
                <w:rFonts w:ascii="Arial" w:hAnsi="Arial" w:cs="Arial"/>
                <w:b/>
              </w:rPr>
            </w:pPr>
          </w:p>
          <w:p w14:paraId="2C414238" w14:textId="77777777" w:rsidR="008D30D1" w:rsidRDefault="008D30D1">
            <w:pPr>
              <w:rPr>
                <w:rFonts w:ascii="Arial" w:hAnsi="Arial" w:cs="Arial"/>
                <w:b/>
              </w:rPr>
            </w:pPr>
          </w:p>
          <w:p w14:paraId="6766A981" w14:textId="77777777" w:rsidR="00910675" w:rsidRDefault="00910675">
            <w:pPr>
              <w:rPr>
                <w:rFonts w:ascii="Arial" w:hAnsi="Arial" w:cs="Arial"/>
                <w:b/>
              </w:rPr>
            </w:pPr>
            <w:r>
              <w:rPr>
                <w:rFonts w:ascii="Arial" w:hAnsi="Arial" w:cs="Arial"/>
                <w:b/>
              </w:rPr>
              <w:t>AH</w:t>
            </w:r>
          </w:p>
          <w:p w14:paraId="51F764ED" w14:textId="77777777" w:rsidR="003024E7" w:rsidRDefault="003024E7">
            <w:pPr>
              <w:rPr>
                <w:rFonts w:ascii="Arial" w:hAnsi="Arial" w:cs="Arial"/>
                <w:b/>
              </w:rPr>
            </w:pPr>
          </w:p>
          <w:p w14:paraId="487F14E2" w14:textId="77777777" w:rsidR="003024E7" w:rsidRDefault="003024E7">
            <w:pPr>
              <w:rPr>
                <w:rFonts w:ascii="Arial" w:hAnsi="Arial" w:cs="Arial"/>
                <w:b/>
              </w:rPr>
            </w:pPr>
          </w:p>
          <w:p w14:paraId="118B18FF" w14:textId="77777777" w:rsidR="003024E7" w:rsidRDefault="003024E7">
            <w:pPr>
              <w:rPr>
                <w:rFonts w:ascii="Arial" w:hAnsi="Arial" w:cs="Arial"/>
                <w:b/>
              </w:rPr>
            </w:pPr>
          </w:p>
          <w:p w14:paraId="6B849555" w14:textId="77777777" w:rsidR="003024E7" w:rsidRDefault="003024E7">
            <w:pPr>
              <w:rPr>
                <w:rFonts w:ascii="Arial" w:hAnsi="Arial" w:cs="Arial"/>
                <w:b/>
              </w:rPr>
            </w:pPr>
          </w:p>
          <w:p w14:paraId="3B78157C" w14:textId="77777777" w:rsidR="003024E7" w:rsidRDefault="003024E7">
            <w:pPr>
              <w:rPr>
                <w:rFonts w:ascii="Arial" w:hAnsi="Arial" w:cs="Arial"/>
                <w:b/>
              </w:rPr>
            </w:pPr>
          </w:p>
          <w:p w14:paraId="24276418" w14:textId="77777777" w:rsidR="003024E7" w:rsidRDefault="003024E7">
            <w:pPr>
              <w:rPr>
                <w:rFonts w:ascii="Arial" w:hAnsi="Arial" w:cs="Arial"/>
                <w:b/>
              </w:rPr>
            </w:pPr>
          </w:p>
          <w:p w14:paraId="73A11AF0" w14:textId="77777777" w:rsidR="003024E7" w:rsidRDefault="003024E7">
            <w:pPr>
              <w:rPr>
                <w:rFonts w:ascii="Arial" w:hAnsi="Arial" w:cs="Arial"/>
                <w:b/>
              </w:rPr>
            </w:pPr>
          </w:p>
          <w:p w14:paraId="608C8FA8" w14:textId="77777777" w:rsidR="003024E7" w:rsidRDefault="003024E7">
            <w:pPr>
              <w:rPr>
                <w:rFonts w:ascii="Arial" w:hAnsi="Arial" w:cs="Arial"/>
                <w:b/>
              </w:rPr>
            </w:pPr>
          </w:p>
          <w:p w14:paraId="6469B3CF" w14:textId="77777777" w:rsidR="003024E7" w:rsidRDefault="003024E7">
            <w:pPr>
              <w:rPr>
                <w:rFonts w:ascii="Arial" w:hAnsi="Arial" w:cs="Arial"/>
                <w:b/>
              </w:rPr>
            </w:pPr>
          </w:p>
          <w:p w14:paraId="6B3CB3CB" w14:textId="77777777" w:rsidR="003024E7" w:rsidRDefault="003024E7">
            <w:pPr>
              <w:rPr>
                <w:rFonts w:ascii="Arial" w:hAnsi="Arial" w:cs="Arial"/>
                <w:b/>
              </w:rPr>
            </w:pPr>
          </w:p>
          <w:p w14:paraId="785E6BFD" w14:textId="77777777" w:rsidR="003024E7" w:rsidRDefault="003024E7">
            <w:pPr>
              <w:rPr>
                <w:rFonts w:ascii="Arial" w:hAnsi="Arial" w:cs="Arial"/>
                <w:b/>
              </w:rPr>
            </w:pPr>
          </w:p>
          <w:p w14:paraId="166D5ADF" w14:textId="77777777" w:rsidR="003024E7" w:rsidRDefault="003024E7">
            <w:pPr>
              <w:rPr>
                <w:rFonts w:ascii="Arial" w:hAnsi="Arial" w:cs="Arial"/>
                <w:b/>
              </w:rPr>
            </w:pPr>
          </w:p>
          <w:p w14:paraId="5020C2E7" w14:textId="77777777" w:rsidR="003024E7" w:rsidRDefault="003024E7">
            <w:pPr>
              <w:rPr>
                <w:rFonts w:ascii="Arial" w:hAnsi="Arial" w:cs="Arial"/>
                <w:b/>
              </w:rPr>
            </w:pPr>
          </w:p>
          <w:p w14:paraId="5D01BCC9" w14:textId="77777777" w:rsidR="003024E7" w:rsidRDefault="003024E7">
            <w:pPr>
              <w:rPr>
                <w:rFonts w:ascii="Arial" w:hAnsi="Arial" w:cs="Arial"/>
                <w:b/>
              </w:rPr>
            </w:pPr>
          </w:p>
          <w:p w14:paraId="70885223" w14:textId="77777777" w:rsidR="003024E7" w:rsidRDefault="003024E7">
            <w:pPr>
              <w:rPr>
                <w:rFonts w:ascii="Arial" w:hAnsi="Arial" w:cs="Arial"/>
                <w:b/>
              </w:rPr>
            </w:pPr>
          </w:p>
          <w:p w14:paraId="52FBB81A" w14:textId="77777777" w:rsidR="003024E7" w:rsidRDefault="003024E7">
            <w:pPr>
              <w:rPr>
                <w:rFonts w:ascii="Arial" w:hAnsi="Arial" w:cs="Arial"/>
                <w:b/>
              </w:rPr>
            </w:pPr>
          </w:p>
          <w:p w14:paraId="32D77F22" w14:textId="77777777" w:rsidR="003024E7" w:rsidRDefault="003024E7">
            <w:pPr>
              <w:rPr>
                <w:rFonts w:ascii="Arial" w:hAnsi="Arial" w:cs="Arial"/>
                <w:b/>
              </w:rPr>
            </w:pPr>
          </w:p>
          <w:p w14:paraId="5D2D84FC" w14:textId="77777777" w:rsidR="003024E7" w:rsidRDefault="003024E7">
            <w:pPr>
              <w:rPr>
                <w:rFonts w:ascii="Arial" w:hAnsi="Arial" w:cs="Arial"/>
                <w:b/>
              </w:rPr>
            </w:pPr>
          </w:p>
          <w:p w14:paraId="3F0BB3FE" w14:textId="77777777" w:rsidR="003024E7" w:rsidRDefault="003024E7">
            <w:pPr>
              <w:rPr>
                <w:rFonts w:ascii="Arial" w:hAnsi="Arial" w:cs="Arial"/>
                <w:b/>
              </w:rPr>
            </w:pPr>
          </w:p>
          <w:p w14:paraId="387AFB8C" w14:textId="77777777" w:rsidR="003024E7" w:rsidRDefault="003024E7">
            <w:pPr>
              <w:rPr>
                <w:rFonts w:ascii="Arial" w:hAnsi="Arial" w:cs="Arial"/>
                <w:b/>
              </w:rPr>
            </w:pPr>
          </w:p>
          <w:p w14:paraId="65C79030" w14:textId="77777777" w:rsidR="003024E7" w:rsidRDefault="003024E7">
            <w:pPr>
              <w:rPr>
                <w:rFonts w:ascii="Arial" w:hAnsi="Arial" w:cs="Arial"/>
                <w:b/>
              </w:rPr>
            </w:pPr>
          </w:p>
          <w:p w14:paraId="1C770825" w14:textId="77777777" w:rsidR="003024E7" w:rsidRDefault="003024E7">
            <w:pPr>
              <w:rPr>
                <w:rFonts w:ascii="Arial" w:hAnsi="Arial" w:cs="Arial"/>
                <w:b/>
              </w:rPr>
            </w:pPr>
          </w:p>
          <w:p w14:paraId="5B0B1864" w14:textId="77777777" w:rsidR="003024E7" w:rsidRDefault="003024E7">
            <w:pPr>
              <w:rPr>
                <w:rFonts w:ascii="Arial" w:hAnsi="Arial" w:cs="Arial"/>
                <w:b/>
              </w:rPr>
            </w:pPr>
          </w:p>
          <w:p w14:paraId="2D6CD63F" w14:textId="77777777" w:rsidR="003024E7" w:rsidRDefault="003024E7">
            <w:pPr>
              <w:rPr>
                <w:rFonts w:ascii="Arial" w:hAnsi="Arial" w:cs="Arial"/>
                <w:b/>
              </w:rPr>
            </w:pPr>
          </w:p>
          <w:p w14:paraId="6EFA8163" w14:textId="77777777" w:rsidR="003024E7" w:rsidRDefault="003024E7">
            <w:pPr>
              <w:rPr>
                <w:rFonts w:ascii="Arial" w:hAnsi="Arial" w:cs="Arial"/>
                <w:b/>
              </w:rPr>
            </w:pPr>
          </w:p>
          <w:p w14:paraId="6778FA9B" w14:textId="77777777" w:rsidR="003024E7" w:rsidRDefault="003024E7">
            <w:pPr>
              <w:rPr>
                <w:rFonts w:ascii="Arial" w:hAnsi="Arial" w:cs="Arial"/>
                <w:b/>
              </w:rPr>
            </w:pPr>
          </w:p>
          <w:p w14:paraId="6B2EFDE0" w14:textId="77777777" w:rsidR="003024E7" w:rsidRDefault="003024E7">
            <w:pPr>
              <w:rPr>
                <w:rFonts w:ascii="Arial" w:hAnsi="Arial" w:cs="Arial"/>
                <w:b/>
              </w:rPr>
            </w:pPr>
          </w:p>
          <w:p w14:paraId="7B3C6B3E" w14:textId="77777777" w:rsidR="003024E7" w:rsidRDefault="003024E7">
            <w:pPr>
              <w:rPr>
                <w:rFonts w:ascii="Arial" w:hAnsi="Arial" w:cs="Arial"/>
                <w:b/>
              </w:rPr>
            </w:pPr>
          </w:p>
          <w:p w14:paraId="73B53600" w14:textId="77777777" w:rsidR="003024E7" w:rsidRDefault="003024E7">
            <w:pPr>
              <w:rPr>
                <w:rFonts w:ascii="Arial" w:hAnsi="Arial" w:cs="Arial"/>
                <w:b/>
              </w:rPr>
            </w:pPr>
          </w:p>
          <w:p w14:paraId="491E20C6" w14:textId="77777777" w:rsidR="003024E7" w:rsidRDefault="003024E7">
            <w:pPr>
              <w:rPr>
                <w:rFonts w:ascii="Arial" w:hAnsi="Arial" w:cs="Arial"/>
                <w:b/>
              </w:rPr>
            </w:pPr>
          </w:p>
          <w:p w14:paraId="4E237970" w14:textId="77777777" w:rsidR="003024E7" w:rsidRDefault="003024E7">
            <w:pPr>
              <w:rPr>
                <w:rFonts w:ascii="Arial" w:hAnsi="Arial" w:cs="Arial"/>
                <w:b/>
              </w:rPr>
            </w:pPr>
          </w:p>
          <w:p w14:paraId="2DB5357B" w14:textId="77777777" w:rsidR="003024E7" w:rsidRDefault="003024E7">
            <w:pPr>
              <w:rPr>
                <w:rFonts w:ascii="Arial" w:hAnsi="Arial" w:cs="Arial"/>
                <w:b/>
              </w:rPr>
            </w:pPr>
          </w:p>
          <w:p w14:paraId="4FACD5D4" w14:textId="77777777" w:rsidR="003024E7" w:rsidRDefault="003024E7">
            <w:pPr>
              <w:rPr>
                <w:rFonts w:ascii="Arial" w:hAnsi="Arial" w:cs="Arial"/>
                <w:b/>
              </w:rPr>
            </w:pPr>
          </w:p>
          <w:p w14:paraId="2B023ACB" w14:textId="77777777" w:rsidR="003024E7" w:rsidRDefault="003024E7">
            <w:pPr>
              <w:rPr>
                <w:rFonts w:ascii="Arial" w:hAnsi="Arial" w:cs="Arial"/>
                <w:b/>
              </w:rPr>
            </w:pPr>
          </w:p>
          <w:p w14:paraId="160F82A4" w14:textId="77777777" w:rsidR="003024E7" w:rsidRDefault="003024E7">
            <w:pPr>
              <w:rPr>
                <w:rFonts w:ascii="Arial" w:hAnsi="Arial" w:cs="Arial"/>
                <w:b/>
              </w:rPr>
            </w:pPr>
          </w:p>
          <w:p w14:paraId="449B18A0" w14:textId="77777777" w:rsidR="003024E7" w:rsidRDefault="003024E7">
            <w:pPr>
              <w:rPr>
                <w:rFonts w:ascii="Arial" w:hAnsi="Arial" w:cs="Arial"/>
                <w:b/>
              </w:rPr>
            </w:pPr>
          </w:p>
          <w:p w14:paraId="37CF3878" w14:textId="77777777" w:rsidR="003024E7" w:rsidRDefault="003024E7">
            <w:pPr>
              <w:rPr>
                <w:rFonts w:ascii="Arial" w:hAnsi="Arial" w:cs="Arial"/>
                <w:b/>
              </w:rPr>
            </w:pPr>
          </w:p>
          <w:p w14:paraId="1DBD9B39" w14:textId="77777777" w:rsidR="003024E7" w:rsidRDefault="003024E7">
            <w:pPr>
              <w:rPr>
                <w:rFonts w:ascii="Arial" w:hAnsi="Arial" w:cs="Arial"/>
                <w:b/>
              </w:rPr>
            </w:pPr>
          </w:p>
          <w:p w14:paraId="17ED6077" w14:textId="77777777" w:rsidR="003024E7" w:rsidRDefault="003024E7">
            <w:pPr>
              <w:rPr>
                <w:rFonts w:ascii="Arial" w:hAnsi="Arial" w:cs="Arial"/>
                <w:b/>
              </w:rPr>
            </w:pPr>
          </w:p>
          <w:p w14:paraId="2AE2C90F" w14:textId="77777777" w:rsidR="003024E7" w:rsidRDefault="003024E7">
            <w:pPr>
              <w:rPr>
                <w:rFonts w:ascii="Arial" w:hAnsi="Arial" w:cs="Arial"/>
                <w:b/>
              </w:rPr>
            </w:pPr>
          </w:p>
          <w:p w14:paraId="3DAADAF8" w14:textId="77777777" w:rsidR="003024E7" w:rsidRDefault="003024E7">
            <w:pPr>
              <w:rPr>
                <w:rFonts w:ascii="Arial" w:hAnsi="Arial" w:cs="Arial"/>
                <w:b/>
              </w:rPr>
            </w:pPr>
          </w:p>
          <w:p w14:paraId="1E9F8F95" w14:textId="77777777" w:rsidR="003024E7" w:rsidRDefault="003024E7">
            <w:pPr>
              <w:rPr>
                <w:rFonts w:ascii="Arial" w:hAnsi="Arial" w:cs="Arial"/>
                <w:b/>
              </w:rPr>
            </w:pPr>
          </w:p>
          <w:p w14:paraId="3551407F" w14:textId="77777777" w:rsidR="003024E7" w:rsidRDefault="003024E7">
            <w:pPr>
              <w:rPr>
                <w:rFonts w:ascii="Arial" w:hAnsi="Arial" w:cs="Arial"/>
                <w:b/>
              </w:rPr>
            </w:pPr>
          </w:p>
          <w:p w14:paraId="4752A6DC" w14:textId="77777777" w:rsidR="003024E7" w:rsidRDefault="003024E7">
            <w:pPr>
              <w:rPr>
                <w:rFonts w:ascii="Arial" w:hAnsi="Arial" w:cs="Arial"/>
                <w:b/>
              </w:rPr>
            </w:pPr>
          </w:p>
          <w:p w14:paraId="2492612C" w14:textId="77777777" w:rsidR="003024E7" w:rsidRDefault="003024E7">
            <w:pPr>
              <w:rPr>
                <w:rFonts w:ascii="Arial" w:hAnsi="Arial" w:cs="Arial"/>
                <w:b/>
              </w:rPr>
            </w:pPr>
          </w:p>
          <w:p w14:paraId="779F9396" w14:textId="77777777" w:rsidR="003024E7" w:rsidRDefault="003024E7">
            <w:pPr>
              <w:rPr>
                <w:rFonts w:ascii="Arial" w:hAnsi="Arial" w:cs="Arial"/>
                <w:b/>
              </w:rPr>
            </w:pPr>
          </w:p>
          <w:p w14:paraId="2196D6D5" w14:textId="77777777" w:rsidR="003024E7" w:rsidRDefault="003024E7">
            <w:pPr>
              <w:rPr>
                <w:rFonts w:ascii="Arial" w:hAnsi="Arial" w:cs="Arial"/>
                <w:b/>
              </w:rPr>
            </w:pPr>
          </w:p>
          <w:p w14:paraId="7EEFB2FA" w14:textId="77777777" w:rsidR="003024E7" w:rsidRDefault="003024E7">
            <w:pPr>
              <w:rPr>
                <w:rFonts w:ascii="Arial" w:hAnsi="Arial" w:cs="Arial"/>
                <w:b/>
              </w:rPr>
            </w:pPr>
          </w:p>
          <w:p w14:paraId="69420DFF" w14:textId="77777777" w:rsidR="003024E7" w:rsidRDefault="003024E7">
            <w:pPr>
              <w:rPr>
                <w:rFonts w:ascii="Arial" w:hAnsi="Arial" w:cs="Arial"/>
                <w:b/>
              </w:rPr>
            </w:pPr>
          </w:p>
          <w:p w14:paraId="2E332B77" w14:textId="77777777" w:rsidR="003024E7" w:rsidRDefault="003024E7">
            <w:pPr>
              <w:rPr>
                <w:rFonts w:ascii="Arial" w:hAnsi="Arial" w:cs="Arial"/>
                <w:b/>
              </w:rPr>
            </w:pPr>
          </w:p>
          <w:p w14:paraId="23C4C99A" w14:textId="77777777" w:rsidR="003024E7" w:rsidRDefault="003024E7">
            <w:pPr>
              <w:rPr>
                <w:rFonts w:ascii="Arial" w:hAnsi="Arial" w:cs="Arial"/>
                <w:b/>
              </w:rPr>
            </w:pPr>
          </w:p>
          <w:p w14:paraId="1FFF69B2" w14:textId="77777777" w:rsidR="003024E7" w:rsidRDefault="003024E7">
            <w:pPr>
              <w:rPr>
                <w:rFonts w:ascii="Arial" w:hAnsi="Arial" w:cs="Arial"/>
                <w:b/>
              </w:rPr>
            </w:pPr>
          </w:p>
          <w:p w14:paraId="5A43AA01" w14:textId="77777777" w:rsidR="003024E7" w:rsidRDefault="003024E7">
            <w:pPr>
              <w:rPr>
                <w:rFonts w:ascii="Arial" w:hAnsi="Arial" w:cs="Arial"/>
                <w:b/>
              </w:rPr>
            </w:pPr>
          </w:p>
          <w:p w14:paraId="080E03F1" w14:textId="77777777" w:rsidR="003024E7" w:rsidRDefault="003024E7">
            <w:pPr>
              <w:rPr>
                <w:rFonts w:ascii="Arial" w:hAnsi="Arial" w:cs="Arial"/>
                <w:b/>
              </w:rPr>
            </w:pPr>
          </w:p>
          <w:p w14:paraId="2609838F" w14:textId="77777777" w:rsidR="003024E7" w:rsidRDefault="003024E7">
            <w:pPr>
              <w:rPr>
                <w:rFonts w:ascii="Arial" w:hAnsi="Arial" w:cs="Arial"/>
                <w:b/>
              </w:rPr>
            </w:pPr>
          </w:p>
          <w:p w14:paraId="28BD3214" w14:textId="77777777" w:rsidR="003024E7" w:rsidRDefault="003024E7">
            <w:pPr>
              <w:rPr>
                <w:rFonts w:ascii="Arial" w:hAnsi="Arial" w:cs="Arial"/>
                <w:b/>
              </w:rPr>
            </w:pPr>
          </w:p>
          <w:p w14:paraId="42ACF269" w14:textId="77777777" w:rsidR="003024E7" w:rsidRDefault="003024E7">
            <w:pPr>
              <w:rPr>
                <w:rFonts w:ascii="Arial" w:hAnsi="Arial" w:cs="Arial"/>
                <w:b/>
              </w:rPr>
            </w:pPr>
          </w:p>
          <w:p w14:paraId="4AB9261D" w14:textId="77777777" w:rsidR="003024E7" w:rsidRDefault="003024E7">
            <w:pPr>
              <w:rPr>
                <w:rFonts w:ascii="Arial" w:hAnsi="Arial" w:cs="Arial"/>
                <w:b/>
              </w:rPr>
            </w:pPr>
          </w:p>
          <w:p w14:paraId="33EE37A7" w14:textId="77777777" w:rsidR="003024E7" w:rsidRDefault="003024E7">
            <w:pPr>
              <w:rPr>
                <w:rFonts w:ascii="Arial" w:hAnsi="Arial" w:cs="Arial"/>
                <w:b/>
              </w:rPr>
            </w:pPr>
          </w:p>
          <w:p w14:paraId="4248B89C" w14:textId="77777777" w:rsidR="003024E7" w:rsidRDefault="003024E7">
            <w:pPr>
              <w:rPr>
                <w:rFonts w:ascii="Arial" w:hAnsi="Arial" w:cs="Arial"/>
                <w:b/>
              </w:rPr>
            </w:pPr>
          </w:p>
          <w:p w14:paraId="59E48820" w14:textId="77777777" w:rsidR="003024E7" w:rsidRDefault="003024E7">
            <w:pPr>
              <w:rPr>
                <w:rFonts w:ascii="Arial" w:hAnsi="Arial" w:cs="Arial"/>
                <w:b/>
              </w:rPr>
            </w:pPr>
          </w:p>
          <w:p w14:paraId="53F35EDE" w14:textId="77777777" w:rsidR="003024E7" w:rsidRDefault="003024E7">
            <w:pPr>
              <w:rPr>
                <w:rFonts w:ascii="Arial" w:hAnsi="Arial" w:cs="Arial"/>
                <w:b/>
              </w:rPr>
            </w:pPr>
          </w:p>
          <w:p w14:paraId="0C8CF88D" w14:textId="77777777" w:rsidR="003024E7" w:rsidRDefault="003024E7">
            <w:pPr>
              <w:rPr>
                <w:rFonts w:ascii="Arial" w:hAnsi="Arial" w:cs="Arial"/>
                <w:b/>
              </w:rPr>
            </w:pPr>
          </w:p>
          <w:p w14:paraId="711AE76C" w14:textId="77777777" w:rsidR="003024E7" w:rsidRDefault="003024E7">
            <w:pPr>
              <w:rPr>
                <w:rFonts w:ascii="Arial" w:hAnsi="Arial" w:cs="Arial"/>
                <w:b/>
              </w:rPr>
            </w:pPr>
          </w:p>
          <w:p w14:paraId="4AE968A1" w14:textId="77777777" w:rsidR="003024E7" w:rsidRDefault="003024E7">
            <w:pPr>
              <w:rPr>
                <w:rFonts w:ascii="Arial" w:hAnsi="Arial" w:cs="Arial"/>
                <w:b/>
              </w:rPr>
            </w:pPr>
          </w:p>
          <w:p w14:paraId="2D505D7A" w14:textId="77777777" w:rsidR="003024E7" w:rsidRDefault="003024E7">
            <w:pPr>
              <w:rPr>
                <w:rFonts w:ascii="Arial" w:hAnsi="Arial" w:cs="Arial"/>
                <w:b/>
              </w:rPr>
            </w:pPr>
          </w:p>
          <w:p w14:paraId="5E366C54" w14:textId="77777777" w:rsidR="003024E7" w:rsidRDefault="003024E7">
            <w:pPr>
              <w:rPr>
                <w:rFonts w:ascii="Arial" w:hAnsi="Arial" w:cs="Arial"/>
                <w:b/>
              </w:rPr>
            </w:pPr>
          </w:p>
          <w:p w14:paraId="73D97774" w14:textId="77777777" w:rsidR="003024E7" w:rsidRDefault="003024E7">
            <w:pPr>
              <w:rPr>
                <w:rFonts w:ascii="Arial" w:hAnsi="Arial" w:cs="Arial"/>
                <w:b/>
              </w:rPr>
            </w:pPr>
          </w:p>
          <w:p w14:paraId="5BDA0BE0" w14:textId="77777777" w:rsidR="003024E7" w:rsidRDefault="003024E7">
            <w:pPr>
              <w:rPr>
                <w:rFonts w:ascii="Arial" w:hAnsi="Arial" w:cs="Arial"/>
                <w:b/>
              </w:rPr>
            </w:pPr>
          </w:p>
          <w:p w14:paraId="07E5F9A8" w14:textId="77777777" w:rsidR="0083450B" w:rsidRDefault="0083450B">
            <w:pPr>
              <w:rPr>
                <w:rFonts w:ascii="Arial" w:hAnsi="Arial" w:cs="Arial"/>
                <w:b/>
              </w:rPr>
            </w:pPr>
          </w:p>
          <w:p w14:paraId="1CA7634C" w14:textId="77777777" w:rsidR="0083450B" w:rsidRDefault="0083450B">
            <w:pPr>
              <w:rPr>
                <w:rFonts w:ascii="Arial" w:hAnsi="Arial" w:cs="Arial"/>
                <w:b/>
              </w:rPr>
            </w:pPr>
          </w:p>
          <w:p w14:paraId="5C99161A" w14:textId="77777777" w:rsidR="0083450B" w:rsidRDefault="0083450B">
            <w:pPr>
              <w:rPr>
                <w:rFonts w:ascii="Arial" w:hAnsi="Arial" w:cs="Arial"/>
                <w:b/>
              </w:rPr>
            </w:pPr>
          </w:p>
          <w:p w14:paraId="0FF6BF5D" w14:textId="2F4A6D71" w:rsidR="003024E7" w:rsidRPr="00A5597B" w:rsidRDefault="003024E7">
            <w:pPr>
              <w:rPr>
                <w:rFonts w:ascii="Arial" w:hAnsi="Arial" w:cs="Arial"/>
                <w:b/>
              </w:rPr>
            </w:pPr>
            <w:r>
              <w:rPr>
                <w:rFonts w:ascii="Arial" w:hAnsi="Arial" w:cs="Arial"/>
                <w:b/>
              </w:rPr>
              <w:t>FD</w:t>
            </w:r>
          </w:p>
        </w:tc>
      </w:tr>
      <w:tr w:rsidR="005472EB" w:rsidRPr="00BE4719" w14:paraId="2B0A7952" w14:textId="77777777" w:rsidTr="009C670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E41B82B" w14:textId="7A3A354B" w:rsidR="005472EB" w:rsidRPr="00BE4719" w:rsidRDefault="009F0F7C">
            <w:pPr>
              <w:jc w:val="right"/>
              <w:rPr>
                <w:rFonts w:ascii="Arial" w:hAnsi="Arial" w:cs="Arial"/>
              </w:rPr>
            </w:pPr>
            <w:r>
              <w:rPr>
                <w:rFonts w:ascii="Arial" w:hAnsi="Arial" w:cs="Arial"/>
                <w:color w:val="000000"/>
              </w:rPr>
              <w:lastRenderedPageBreak/>
              <w:t>6</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8EAC5D5" w14:textId="77777777"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p>
          <w:p w14:paraId="5372996E" w14:textId="77777777" w:rsidR="00416A51" w:rsidRDefault="00416A51">
            <w:pPr>
              <w:pStyle w:val="TableStyle2"/>
              <w:rPr>
                <w:rFonts w:ascii="Arial" w:hAnsi="Arial" w:cs="Arial"/>
                <w:b/>
                <w:bCs/>
                <w:sz w:val="24"/>
                <w:szCs w:val="24"/>
              </w:rPr>
            </w:pPr>
          </w:p>
          <w:p w14:paraId="6E74F74F" w14:textId="77777777" w:rsidR="00416A51" w:rsidRDefault="00416A51" w:rsidP="00416A51">
            <w:pPr>
              <w:rPr>
                <w:rFonts w:ascii="Arial" w:hAnsi="Arial" w:cs="Arial"/>
              </w:rPr>
            </w:pPr>
            <w:r w:rsidRPr="005844A2">
              <w:rPr>
                <w:rFonts w:ascii="Arial" w:hAnsi="Arial" w:cs="Arial"/>
              </w:rPr>
              <w:t xml:space="preserve">A really good month on the website with just under one thousand views.  An improvement on Facebook after a period of mysterious ‘censorship’ which equally mysteriously ended. Encouraging numbers of reports downloaded. </w:t>
            </w:r>
          </w:p>
          <w:p w14:paraId="1DF5CF3E" w14:textId="77777777" w:rsidR="000738D6" w:rsidRPr="005844A2" w:rsidRDefault="000738D6" w:rsidP="00416A51">
            <w:pPr>
              <w:rPr>
                <w:rFonts w:ascii="Arial" w:hAnsi="Arial" w:cs="Arial"/>
              </w:rPr>
            </w:pPr>
          </w:p>
          <w:p w14:paraId="1840968D" w14:textId="77777777" w:rsidR="00416A51" w:rsidRPr="005844A2" w:rsidRDefault="00416A51" w:rsidP="00416A51">
            <w:pPr>
              <w:rPr>
                <w:rFonts w:ascii="Arial" w:hAnsi="Arial" w:cs="Arial"/>
                <w:i/>
              </w:rPr>
            </w:pPr>
            <w:r w:rsidRPr="005844A2">
              <w:rPr>
                <w:rFonts w:ascii="Arial" w:hAnsi="Arial" w:cs="Arial"/>
                <w:i/>
              </w:rPr>
              <w:t>Web site</w:t>
            </w:r>
          </w:p>
          <w:p w14:paraId="00DC54A7" w14:textId="113F1C74" w:rsidR="00416A51" w:rsidRDefault="00416A51" w:rsidP="00416A51">
            <w:pPr>
              <w:rPr>
                <w:rFonts w:ascii="Arial" w:hAnsi="Arial" w:cs="Arial"/>
              </w:rPr>
            </w:pPr>
            <w:r w:rsidRPr="005844A2">
              <w:rPr>
                <w:rFonts w:ascii="Arial" w:hAnsi="Arial" w:cs="Arial"/>
              </w:rPr>
              <w:t>There were 621 visits from non-subscribers and 359 from subscribers making 980</w:t>
            </w:r>
            <w:r w:rsidR="0083450B">
              <w:rPr>
                <w:rFonts w:ascii="Arial" w:hAnsi="Arial" w:cs="Arial"/>
              </w:rPr>
              <w:t xml:space="preserve"> in total. All time views at 43,</w:t>
            </w:r>
            <w:r w:rsidRPr="005844A2">
              <w:rPr>
                <w:rFonts w:ascii="Arial" w:hAnsi="Arial" w:cs="Arial"/>
              </w:rPr>
              <w:t>184.  Most popular posts from non-subscribers:</w:t>
            </w:r>
          </w:p>
          <w:p w14:paraId="42F2FDFB" w14:textId="77777777" w:rsidR="00EC23C9" w:rsidRPr="005844A2" w:rsidRDefault="00EC23C9" w:rsidP="00416A51">
            <w:pPr>
              <w:rPr>
                <w:rFonts w:ascii="Arial" w:hAnsi="Arial" w:cs="Arial"/>
              </w:rPr>
            </w:pPr>
          </w:p>
          <w:tbl>
            <w:tblPr>
              <w:tblStyle w:val="TableGrid"/>
              <w:tblW w:w="0" w:type="auto"/>
              <w:tblLayout w:type="fixed"/>
              <w:tblLook w:val="04A0" w:firstRow="1" w:lastRow="0" w:firstColumn="1" w:lastColumn="0" w:noHBand="0" w:noVBand="1"/>
            </w:tblPr>
            <w:tblGrid>
              <w:gridCol w:w="328"/>
              <w:gridCol w:w="2564"/>
            </w:tblGrid>
            <w:tr w:rsidR="00416A51" w:rsidRPr="005844A2" w14:paraId="5E5FE1DE" w14:textId="77777777" w:rsidTr="0083450B">
              <w:tc>
                <w:tcPr>
                  <w:tcW w:w="328" w:type="dxa"/>
                </w:tcPr>
                <w:p w14:paraId="1FA82B57" w14:textId="77777777" w:rsidR="00416A51" w:rsidRPr="005844A2" w:rsidRDefault="00416A51" w:rsidP="00416A51">
                  <w:pPr>
                    <w:rPr>
                      <w:rFonts w:ascii="Arial" w:hAnsi="Arial" w:cs="Arial"/>
                    </w:rPr>
                  </w:pPr>
                  <w:r w:rsidRPr="005844A2">
                    <w:rPr>
                      <w:rFonts w:ascii="Arial" w:hAnsi="Arial" w:cs="Arial"/>
                    </w:rPr>
                    <w:t>1</w:t>
                  </w:r>
                </w:p>
              </w:tc>
              <w:tc>
                <w:tcPr>
                  <w:tcW w:w="2564" w:type="dxa"/>
                </w:tcPr>
                <w:p w14:paraId="11936394" w14:textId="77777777" w:rsidR="00416A51" w:rsidRPr="005844A2" w:rsidRDefault="00F1193C" w:rsidP="00416A51">
                  <w:pPr>
                    <w:rPr>
                      <w:rFonts w:ascii="Arial" w:hAnsi="Arial" w:cs="Arial"/>
                    </w:rPr>
                  </w:pPr>
                  <w:hyperlink r:id="rId21" w:history="1">
                    <w:r w:rsidR="00416A51" w:rsidRPr="005844A2">
                      <w:rPr>
                        <w:rStyle w:val="Hyperlink"/>
                        <w:rFonts w:ascii="Arial" w:hAnsi="Arial" w:cs="Arial"/>
                      </w:rPr>
                      <w:t>Group carol singing</w:t>
                    </w:r>
                  </w:hyperlink>
                </w:p>
              </w:tc>
            </w:tr>
            <w:tr w:rsidR="00416A51" w:rsidRPr="005844A2" w14:paraId="19E696CE" w14:textId="77777777" w:rsidTr="0083450B">
              <w:tc>
                <w:tcPr>
                  <w:tcW w:w="328" w:type="dxa"/>
                </w:tcPr>
                <w:p w14:paraId="1F68F394" w14:textId="77777777" w:rsidR="00416A51" w:rsidRPr="005844A2" w:rsidRDefault="00416A51" w:rsidP="00416A51">
                  <w:pPr>
                    <w:rPr>
                      <w:rFonts w:ascii="Arial" w:hAnsi="Arial" w:cs="Arial"/>
                    </w:rPr>
                  </w:pPr>
                  <w:r w:rsidRPr="005844A2">
                    <w:rPr>
                      <w:rFonts w:ascii="Arial" w:hAnsi="Arial" w:cs="Arial"/>
                    </w:rPr>
                    <w:t>2</w:t>
                  </w:r>
                </w:p>
              </w:tc>
              <w:tc>
                <w:tcPr>
                  <w:tcW w:w="2564" w:type="dxa"/>
                </w:tcPr>
                <w:p w14:paraId="1855428B" w14:textId="77777777" w:rsidR="00416A51" w:rsidRPr="005844A2" w:rsidRDefault="00416A51" w:rsidP="00416A51">
                  <w:pPr>
                    <w:rPr>
                      <w:rFonts w:ascii="Arial" w:hAnsi="Arial" w:cs="Arial"/>
                    </w:rPr>
                  </w:pPr>
                  <w:r w:rsidRPr="005844A2">
                    <w:rPr>
                      <w:rFonts w:ascii="Arial" w:hAnsi="Arial" w:cs="Arial"/>
                    </w:rPr>
                    <w:t>Review of 2025</w:t>
                  </w:r>
                </w:p>
              </w:tc>
            </w:tr>
            <w:tr w:rsidR="00416A51" w:rsidRPr="005844A2" w14:paraId="4E5265D5" w14:textId="77777777" w:rsidTr="0083450B">
              <w:tc>
                <w:tcPr>
                  <w:tcW w:w="328" w:type="dxa"/>
                </w:tcPr>
                <w:p w14:paraId="3E341B2D" w14:textId="77777777" w:rsidR="00416A51" w:rsidRPr="005844A2" w:rsidRDefault="00416A51" w:rsidP="00416A51">
                  <w:pPr>
                    <w:rPr>
                      <w:rFonts w:ascii="Arial" w:hAnsi="Arial" w:cs="Arial"/>
                    </w:rPr>
                  </w:pPr>
                  <w:r w:rsidRPr="005844A2">
                    <w:rPr>
                      <w:rFonts w:ascii="Arial" w:hAnsi="Arial" w:cs="Arial"/>
                    </w:rPr>
                    <w:t>3</w:t>
                  </w:r>
                </w:p>
              </w:tc>
              <w:tc>
                <w:tcPr>
                  <w:tcW w:w="2564" w:type="dxa"/>
                </w:tcPr>
                <w:p w14:paraId="70036BFB" w14:textId="77777777" w:rsidR="00416A51" w:rsidRPr="005844A2" w:rsidRDefault="00416A51" w:rsidP="00416A51">
                  <w:pPr>
                    <w:rPr>
                      <w:rFonts w:ascii="Arial" w:hAnsi="Arial" w:cs="Arial"/>
                    </w:rPr>
                  </w:pPr>
                  <w:r w:rsidRPr="005844A2">
                    <w:rPr>
                      <w:rFonts w:ascii="Arial" w:hAnsi="Arial" w:cs="Arial"/>
                    </w:rPr>
                    <w:t xml:space="preserve">About us </w:t>
                  </w:r>
                </w:p>
              </w:tc>
            </w:tr>
          </w:tbl>
          <w:p w14:paraId="4A197AB7" w14:textId="77777777" w:rsidR="00416A51" w:rsidRPr="005844A2" w:rsidRDefault="00416A51" w:rsidP="00416A51">
            <w:pPr>
              <w:rPr>
                <w:rFonts w:ascii="Arial" w:hAnsi="Arial" w:cs="Arial"/>
              </w:rPr>
            </w:pPr>
          </w:p>
          <w:p w14:paraId="4E858C41" w14:textId="77777777" w:rsidR="00416A51" w:rsidRPr="005844A2" w:rsidRDefault="00416A51" w:rsidP="00416A51">
            <w:pPr>
              <w:rPr>
                <w:rFonts w:ascii="Arial" w:hAnsi="Arial" w:cs="Arial"/>
              </w:rPr>
            </w:pPr>
            <w:r w:rsidRPr="005844A2">
              <w:rPr>
                <w:rFonts w:ascii="Arial" w:hAnsi="Arial" w:cs="Arial"/>
              </w:rPr>
              <w:t>From subscribers:</w:t>
            </w:r>
          </w:p>
          <w:tbl>
            <w:tblPr>
              <w:tblStyle w:val="TableGrid"/>
              <w:tblW w:w="0" w:type="auto"/>
              <w:tblLayout w:type="fixed"/>
              <w:tblLook w:val="04A0" w:firstRow="1" w:lastRow="0" w:firstColumn="1" w:lastColumn="0" w:noHBand="0" w:noVBand="1"/>
            </w:tblPr>
            <w:tblGrid>
              <w:gridCol w:w="350"/>
              <w:gridCol w:w="2298"/>
            </w:tblGrid>
            <w:tr w:rsidR="00416A51" w:rsidRPr="005844A2" w14:paraId="0E60D48F" w14:textId="77777777" w:rsidTr="00501C64">
              <w:tc>
                <w:tcPr>
                  <w:tcW w:w="350" w:type="dxa"/>
                </w:tcPr>
                <w:p w14:paraId="74628848" w14:textId="77777777" w:rsidR="00416A51" w:rsidRPr="005844A2" w:rsidRDefault="00416A51" w:rsidP="00416A51">
                  <w:pPr>
                    <w:rPr>
                      <w:rFonts w:ascii="Arial" w:hAnsi="Arial" w:cs="Arial"/>
                    </w:rPr>
                  </w:pPr>
                  <w:r w:rsidRPr="005844A2">
                    <w:rPr>
                      <w:rFonts w:ascii="Arial" w:hAnsi="Arial" w:cs="Arial"/>
                    </w:rPr>
                    <w:t>1</w:t>
                  </w:r>
                </w:p>
              </w:tc>
              <w:tc>
                <w:tcPr>
                  <w:tcW w:w="2298" w:type="dxa"/>
                </w:tcPr>
                <w:p w14:paraId="031316DD" w14:textId="77777777" w:rsidR="00416A51" w:rsidRPr="005844A2" w:rsidRDefault="00416A51" w:rsidP="00416A51">
                  <w:pPr>
                    <w:rPr>
                      <w:rFonts w:ascii="Arial" w:hAnsi="Arial" w:cs="Arial"/>
                    </w:rPr>
                  </w:pPr>
                  <w:r w:rsidRPr="005844A2">
                    <w:rPr>
                      <w:rFonts w:ascii="Arial" w:hAnsi="Arial" w:cs="Arial"/>
                    </w:rPr>
                    <w:t>Last vigil of 2025</w:t>
                  </w:r>
                </w:p>
              </w:tc>
            </w:tr>
            <w:tr w:rsidR="00416A51" w:rsidRPr="005844A2" w14:paraId="78A127AE" w14:textId="77777777" w:rsidTr="00501C64">
              <w:tc>
                <w:tcPr>
                  <w:tcW w:w="350" w:type="dxa"/>
                </w:tcPr>
                <w:p w14:paraId="33C7353D" w14:textId="77777777" w:rsidR="00416A51" w:rsidRPr="005844A2" w:rsidRDefault="00416A51" w:rsidP="00416A51">
                  <w:pPr>
                    <w:rPr>
                      <w:rFonts w:ascii="Arial" w:hAnsi="Arial" w:cs="Arial"/>
                    </w:rPr>
                  </w:pPr>
                  <w:r w:rsidRPr="005844A2">
                    <w:rPr>
                      <w:rFonts w:ascii="Arial" w:hAnsi="Arial" w:cs="Arial"/>
                    </w:rPr>
                    <w:t>2</w:t>
                  </w:r>
                </w:p>
              </w:tc>
              <w:tc>
                <w:tcPr>
                  <w:tcW w:w="2298" w:type="dxa"/>
                </w:tcPr>
                <w:p w14:paraId="7C5233FB" w14:textId="77777777" w:rsidR="00416A51" w:rsidRPr="005844A2" w:rsidRDefault="00416A51" w:rsidP="00416A51">
                  <w:pPr>
                    <w:rPr>
                      <w:rFonts w:ascii="Arial" w:hAnsi="Arial" w:cs="Arial"/>
                    </w:rPr>
                  </w:pPr>
                  <w:r w:rsidRPr="005844A2">
                    <w:rPr>
                      <w:rFonts w:ascii="Arial" w:hAnsi="Arial" w:cs="Arial"/>
                    </w:rPr>
                    <w:t>Group carol singing</w:t>
                  </w:r>
                </w:p>
              </w:tc>
            </w:tr>
          </w:tbl>
          <w:p w14:paraId="597C3605" w14:textId="77777777" w:rsidR="00416A51" w:rsidRDefault="00416A51" w:rsidP="00416A51">
            <w:pPr>
              <w:rPr>
                <w:rFonts w:ascii="Arial" w:hAnsi="Arial" w:cs="Arial"/>
              </w:rPr>
            </w:pPr>
          </w:p>
          <w:p w14:paraId="755F9A76" w14:textId="77777777" w:rsidR="0083450B" w:rsidRDefault="0083450B" w:rsidP="00416A51">
            <w:pPr>
              <w:rPr>
                <w:rFonts w:ascii="Arial" w:hAnsi="Arial" w:cs="Arial"/>
              </w:rPr>
            </w:pPr>
          </w:p>
          <w:p w14:paraId="6FB58B43" w14:textId="77777777" w:rsidR="0083450B" w:rsidRPr="005844A2" w:rsidRDefault="0083450B" w:rsidP="00416A51">
            <w:pPr>
              <w:rPr>
                <w:rFonts w:ascii="Arial" w:hAnsi="Arial" w:cs="Arial"/>
              </w:rPr>
            </w:pPr>
          </w:p>
          <w:p w14:paraId="0D3148BE" w14:textId="77777777" w:rsidR="00416A51" w:rsidRPr="005844A2" w:rsidRDefault="00416A51" w:rsidP="00416A51">
            <w:pPr>
              <w:rPr>
                <w:rFonts w:ascii="Arial" w:hAnsi="Arial" w:cs="Arial"/>
              </w:rPr>
            </w:pPr>
            <w:r w:rsidRPr="005844A2">
              <w:rPr>
                <w:rFonts w:ascii="Arial" w:hAnsi="Arial" w:cs="Arial"/>
              </w:rPr>
              <w:lastRenderedPageBreak/>
              <w:t>Country views:</w:t>
            </w:r>
          </w:p>
          <w:tbl>
            <w:tblPr>
              <w:tblStyle w:val="TableGrid"/>
              <w:tblW w:w="0" w:type="auto"/>
              <w:tblLayout w:type="fixed"/>
              <w:tblLook w:val="04A0" w:firstRow="1" w:lastRow="0" w:firstColumn="1" w:lastColumn="0" w:noHBand="0" w:noVBand="1"/>
            </w:tblPr>
            <w:tblGrid>
              <w:gridCol w:w="350"/>
              <w:gridCol w:w="1097"/>
            </w:tblGrid>
            <w:tr w:rsidR="00416A51" w:rsidRPr="005844A2" w14:paraId="3B0E001D" w14:textId="77777777" w:rsidTr="00501C64">
              <w:tc>
                <w:tcPr>
                  <w:tcW w:w="350" w:type="dxa"/>
                </w:tcPr>
                <w:p w14:paraId="36C05C38" w14:textId="77777777" w:rsidR="00416A51" w:rsidRPr="005844A2" w:rsidRDefault="00416A51" w:rsidP="00416A51">
                  <w:pPr>
                    <w:rPr>
                      <w:rFonts w:ascii="Arial" w:hAnsi="Arial" w:cs="Arial"/>
                    </w:rPr>
                  </w:pPr>
                  <w:r w:rsidRPr="005844A2">
                    <w:rPr>
                      <w:rFonts w:ascii="Arial" w:hAnsi="Arial" w:cs="Arial"/>
                    </w:rPr>
                    <w:t>1</w:t>
                  </w:r>
                </w:p>
              </w:tc>
              <w:tc>
                <w:tcPr>
                  <w:tcW w:w="1097" w:type="dxa"/>
                </w:tcPr>
                <w:p w14:paraId="0C9E96DB" w14:textId="77777777" w:rsidR="00416A51" w:rsidRPr="005844A2" w:rsidRDefault="00416A51" w:rsidP="00416A51">
                  <w:pPr>
                    <w:rPr>
                      <w:rFonts w:ascii="Arial" w:hAnsi="Arial" w:cs="Arial"/>
                    </w:rPr>
                  </w:pPr>
                  <w:r w:rsidRPr="005844A2">
                    <w:rPr>
                      <w:rFonts w:ascii="Arial" w:hAnsi="Arial" w:cs="Arial"/>
                    </w:rPr>
                    <w:t>US</w:t>
                  </w:r>
                </w:p>
              </w:tc>
            </w:tr>
            <w:tr w:rsidR="00416A51" w:rsidRPr="005844A2" w14:paraId="5B9D1ADE" w14:textId="77777777" w:rsidTr="00501C64">
              <w:tc>
                <w:tcPr>
                  <w:tcW w:w="350" w:type="dxa"/>
                </w:tcPr>
                <w:p w14:paraId="232726FD" w14:textId="77777777" w:rsidR="00416A51" w:rsidRPr="005844A2" w:rsidRDefault="00416A51" w:rsidP="00416A51">
                  <w:pPr>
                    <w:rPr>
                      <w:rFonts w:ascii="Arial" w:hAnsi="Arial" w:cs="Arial"/>
                    </w:rPr>
                  </w:pPr>
                  <w:r w:rsidRPr="005844A2">
                    <w:rPr>
                      <w:rFonts w:ascii="Arial" w:hAnsi="Arial" w:cs="Arial"/>
                    </w:rPr>
                    <w:t>2</w:t>
                  </w:r>
                </w:p>
              </w:tc>
              <w:tc>
                <w:tcPr>
                  <w:tcW w:w="1097" w:type="dxa"/>
                </w:tcPr>
                <w:p w14:paraId="300F7235" w14:textId="77777777" w:rsidR="00416A51" w:rsidRPr="005844A2" w:rsidRDefault="00416A51" w:rsidP="00416A51">
                  <w:pPr>
                    <w:rPr>
                      <w:rFonts w:ascii="Arial" w:hAnsi="Arial" w:cs="Arial"/>
                    </w:rPr>
                  </w:pPr>
                  <w:r w:rsidRPr="005844A2">
                    <w:rPr>
                      <w:rFonts w:ascii="Arial" w:hAnsi="Arial" w:cs="Arial"/>
                    </w:rPr>
                    <w:t>UK</w:t>
                  </w:r>
                </w:p>
              </w:tc>
            </w:tr>
            <w:tr w:rsidR="00416A51" w:rsidRPr="005844A2" w14:paraId="522C5E1A" w14:textId="77777777" w:rsidTr="00501C64">
              <w:tc>
                <w:tcPr>
                  <w:tcW w:w="350" w:type="dxa"/>
                </w:tcPr>
                <w:p w14:paraId="351C98A8" w14:textId="77777777" w:rsidR="00416A51" w:rsidRPr="005844A2" w:rsidRDefault="00416A51" w:rsidP="00416A51">
                  <w:pPr>
                    <w:rPr>
                      <w:rFonts w:ascii="Arial" w:hAnsi="Arial" w:cs="Arial"/>
                    </w:rPr>
                  </w:pPr>
                  <w:r w:rsidRPr="005844A2">
                    <w:rPr>
                      <w:rFonts w:ascii="Arial" w:hAnsi="Arial" w:cs="Arial"/>
                    </w:rPr>
                    <w:t>3</w:t>
                  </w:r>
                </w:p>
              </w:tc>
              <w:tc>
                <w:tcPr>
                  <w:tcW w:w="1097" w:type="dxa"/>
                </w:tcPr>
                <w:p w14:paraId="25192EFD" w14:textId="77777777" w:rsidR="00416A51" w:rsidRPr="005844A2" w:rsidRDefault="00416A51" w:rsidP="00416A51">
                  <w:pPr>
                    <w:rPr>
                      <w:rFonts w:ascii="Arial" w:hAnsi="Arial" w:cs="Arial"/>
                    </w:rPr>
                  </w:pPr>
                  <w:r w:rsidRPr="005844A2">
                    <w:rPr>
                      <w:rFonts w:ascii="Arial" w:hAnsi="Arial" w:cs="Arial"/>
                    </w:rPr>
                    <w:t xml:space="preserve">Vietnam </w:t>
                  </w:r>
                </w:p>
              </w:tc>
            </w:tr>
          </w:tbl>
          <w:p w14:paraId="0B22DC26" w14:textId="77777777" w:rsidR="00416A51" w:rsidRPr="005844A2" w:rsidRDefault="00416A51" w:rsidP="00416A51">
            <w:pPr>
              <w:rPr>
                <w:rFonts w:ascii="Arial" w:hAnsi="Arial" w:cs="Arial"/>
              </w:rPr>
            </w:pPr>
          </w:p>
          <w:p w14:paraId="536442F8" w14:textId="099D6BB3" w:rsidR="00416A51" w:rsidRPr="005844A2" w:rsidRDefault="00416A51" w:rsidP="00416A51">
            <w:pPr>
              <w:rPr>
                <w:rFonts w:ascii="Arial" w:hAnsi="Arial" w:cs="Arial"/>
              </w:rPr>
            </w:pPr>
            <w:r w:rsidRPr="005844A2">
              <w:rPr>
                <w:rFonts w:ascii="Arial" w:hAnsi="Arial" w:cs="Arial"/>
              </w:rPr>
              <w:t xml:space="preserve">Downloads of reports </w:t>
            </w:r>
            <w:r w:rsidR="0027792D" w:rsidRPr="005844A2">
              <w:rPr>
                <w:rFonts w:ascii="Arial" w:hAnsi="Arial" w:cs="Arial"/>
              </w:rPr>
              <w:t>etc.</w:t>
            </w:r>
          </w:p>
          <w:tbl>
            <w:tblPr>
              <w:tblStyle w:val="TableGrid"/>
              <w:tblW w:w="0" w:type="auto"/>
              <w:tblLayout w:type="fixed"/>
              <w:tblLook w:val="04A0" w:firstRow="1" w:lastRow="0" w:firstColumn="1" w:lastColumn="0" w:noHBand="0" w:noVBand="1"/>
            </w:tblPr>
            <w:tblGrid>
              <w:gridCol w:w="350"/>
              <w:gridCol w:w="3898"/>
              <w:gridCol w:w="617"/>
            </w:tblGrid>
            <w:tr w:rsidR="00416A51" w:rsidRPr="005844A2" w14:paraId="2CEDF301" w14:textId="77777777" w:rsidTr="00501C64">
              <w:tc>
                <w:tcPr>
                  <w:tcW w:w="350" w:type="dxa"/>
                </w:tcPr>
                <w:p w14:paraId="486A0187" w14:textId="77777777" w:rsidR="00416A51" w:rsidRPr="005844A2" w:rsidRDefault="00416A51" w:rsidP="00416A51">
                  <w:pPr>
                    <w:rPr>
                      <w:rFonts w:ascii="Arial" w:hAnsi="Arial" w:cs="Arial"/>
                    </w:rPr>
                  </w:pPr>
                  <w:r w:rsidRPr="005844A2">
                    <w:rPr>
                      <w:rFonts w:ascii="Arial" w:hAnsi="Arial" w:cs="Arial"/>
                    </w:rPr>
                    <w:t>1</w:t>
                  </w:r>
                </w:p>
              </w:tc>
              <w:tc>
                <w:tcPr>
                  <w:tcW w:w="3898" w:type="dxa"/>
                </w:tcPr>
                <w:p w14:paraId="25C9854A" w14:textId="77777777" w:rsidR="00416A51" w:rsidRPr="005844A2" w:rsidRDefault="00416A51" w:rsidP="00416A51">
                  <w:pPr>
                    <w:rPr>
                      <w:rFonts w:ascii="Arial" w:hAnsi="Arial" w:cs="Arial"/>
                    </w:rPr>
                  </w:pPr>
                  <w:r w:rsidRPr="005844A2">
                    <w:rPr>
                      <w:rFonts w:ascii="Arial" w:hAnsi="Arial" w:cs="Arial"/>
                    </w:rPr>
                    <w:t>December minutes and Newsletter</w:t>
                  </w:r>
                </w:p>
              </w:tc>
              <w:tc>
                <w:tcPr>
                  <w:tcW w:w="617" w:type="dxa"/>
                </w:tcPr>
                <w:p w14:paraId="3F0B3B47" w14:textId="77777777" w:rsidR="00416A51" w:rsidRPr="005844A2" w:rsidRDefault="00416A51" w:rsidP="00416A51">
                  <w:pPr>
                    <w:rPr>
                      <w:rFonts w:ascii="Arial" w:hAnsi="Arial" w:cs="Arial"/>
                    </w:rPr>
                  </w:pPr>
                  <w:r w:rsidRPr="005844A2">
                    <w:rPr>
                      <w:rFonts w:ascii="Arial" w:hAnsi="Arial" w:cs="Arial"/>
                    </w:rPr>
                    <w:t>183</w:t>
                  </w:r>
                </w:p>
              </w:tc>
            </w:tr>
            <w:tr w:rsidR="00416A51" w:rsidRPr="005844A2" w14:paraId="516F2F52" w14:textId="77777777" w:rsidTr="00501C64">
              <w:tc>
                <w:tcPr>
                  <w:tcW w:w="350" w:type="dxa"/>
                </w:tcPr>
                <w:p w14:paraId="3F902988" w14:textId="77777777" w:rsidR="00416A51" w:rsidRPr="005844A2" w:rsidRDefault="00416A51" w:rsidP="00416A51">
                  <w:pPr>
                    <w:rPr>
                      <w:rFonts w:ascii="Arial" w:hAnsi="Arial" w:cs="Arial"/>
                    </w:rPr>
                  </w:pPr>
                  <w:r w:rsidRPr="005844A2">
                    <w:rPr>
                      <w:rFonts w:ascii="Arial" w:hAnsi="Arial" w:cs="Arial"/>
                    </w:rPr>
                    <w:t>2</w:t>
                  </w:r>
                </w:p>
              </w:tc>
              <w:tc>
                <w:tcPr>
                  <w:tcW w:w="3898" w:type="dxa"/>
                </w:tcPr>
                <w:p w14:paraId="18961AC7" w14:textId="77777777" w:rsidR="00416A51" w:rsidRPr="005844A2" w:rsidRDefault="00416A51" w:rsidP="00416A51">
                  <w:pPr>
                    <w:rPr>
                      <w:rFonts w:ascii="Arial" w:hAnsi="Arial" w:cs="Arial"/>
                    </w:rPr>
                  </w:pPr>
                  <w:r w:rsidRPr="005844A2">
                    <w:rPr>
                      <w:rFonts w:ascii="Arial" w:hAnsi="Arial" w:cs="Arial"/>
                    </w:rPr>
                    <w:t>Nov – Dec Death Penalty report</w:t>
                  </w:r>
                </w:p>
              </w:tc>
              <w:tc>
                <w:tcPr>
                  <w:tcW w:w="617" w:type="dxa"/>
                </w:tcPr>
                <w:p w14:paraId="518E0C00" w14:textId="77777777" w:rsidR="00416A51" w:rsidRPr="005844A2" w:rsidRDefault="00416A51" w:rsidP="00416A51">
                  <w:pPr>
                    <w:rPr>
                      <w:rFonts w:ascii="Arial" w:hAnsi="Arial" w:cs="Arial"/>
                    </w:rPr>
                  </w:pPr>
                  <w:r w:rsidRPr="005844A2">
                    <w:rPr>
                      <w:rFonts w:ascii="Arial" w:hAnsi="Arial" w:cs="Arial"/>
                    </w:rPr>
                    <w:t>155</w:t>
                  </w:r>
                </w:p>
              </w:tc>
            </w:tr>
            <w:tr w:rsidR="00416A51" w:rsidRPr="005844A2" w14:paraId="687F931F" w14:textId="77777777" w:rsidTr="00501C64">
              <w:tc>
                <w:tcPr>
                  <w:tcW w:w="350" w:type="dxa"/>
                </w:tcPr>
                <w:p w14:paraId="31773608" w14:textId="77777777" w:rsidR="00416A51" w:rsidRPr="005844A2" w:rsidRDefault="00416A51" w:rsidP="00416A51">
                  <w:pPr>
                    <w:rPr>
                      <w:rFonts w:ascii="Arial" w:hAnsi="Arial" w:cs="Arial"/>
                    </w:rPr>
                  </w:pPr>
                  <w:r w:rsidRPr="005844A2">
                    <w:rPr>
                      <w:rFonts w:ascii="Arial" w:hAnsi="Arial" w:cs="Arial"/>
                    </w:rPr>
                    <w:t>3</w:t>
                  </w:r>
                </w:p>
              </w:tc>
              <w:tc>
                <w:tcPr>
                  <w:tcW w:w="3898" w:type="dxa"/>
                </w:tcPr>
                <w:p w14:paraId="45609132" w14:textId="77777777" w:rsidR="00416A51" w:rsidRPr="005844A2" w:rsidRDefault="00416A51" w:rsidP="00416A51">
                  <w:pPr>
                    <w:rPr>
                      <w:rFonts w:ascii="Arial" w:hAnsi="Arial" w:cs="Arial"/>
                    </w:rPr>
                  </w:pPr>
                  <w:r w:rsidRPr="005844A2">
                    <w:rPr>
                      <w:rFonts w:ascii="Arial" w:hAnsi="Arial" w:cs="Arial"/>
                    </w:rPr>
                    <w:t>November minutes and Newsletter</w:t>
                  </w:r>
                </w:p>
              </w:tc>
              <w:tc>
                <w:tcPr>
                  <w:tcW w:w="617" w:type="dxa"/>
                </w:tcPr>
                <w:p w14:paraId="24AEFF29" w14:textId="77777777" w:rsidR="00416A51" w:rsidRPr="005844A2" w:rsidRDefault="00416A51" w:rsidP="00416A51">
                  <w:pPr>
                    <w:rPr>
                      <w:rFonts w:ascii="Arial" w:hAnsi="Arial" w:cs="Arial"/>
                    </w:rPr>
                  </w:pPr>
                  <w:r w:rsidRPr="005844A2">
                    <w:rPr>
                      <w:rFonts w:ascii="Arial" w:hAnsi="Arial" w:cs="Arial"/>
                    </w:rPr>
                    <w:t>143</w:t>
                  </w:r>
                </w:p>
              </w:tc>
            </w:tr>
            <w:tr w:rsidR="00416A51" w:rsidRPr="005844A2" w14:paraId="7395FBD7" w14:textId="77777777" w:rsidTr="00501C64">
              <w:tc>
                <w:tcPr>
                  <w:tcW w:w="350" w:type="dxa"/>
                </w:tcPr>
                <w:p w14:paraId="013BF431" w14:textId="77777777" w:rsidR="00416A51" w:rsidRPr="005844A2" w:rsidRDefault="00416A51" w:rsidP="00416A51">
                  <w:pPr>
                    <w:rPr>
                      <w:rFonts w:ascii="Arial" w:hAnsi="Arial" w:cs="Arial"/>
                    </w:rPr>
                  </w:pPr>
                  <w:r w:rsidRPr="005844A2">
                    <w:rPr>
                      <w:rFonts w:ascii="Arial" w:hAnsi="Arial" w:cs="Arial"/>
                    </w:rPr>
                    <w:t>4</w:t>
                  </w:r>
                </w:p>
              </w:tc>
              <w:tc>
                <w:tcPr>
                  <w:tcW w:w="3898" w:type="dxa"/>
                </w:tcPr>
                <w:p w14:paraId="7413ACCD" w14:textId="77777777" w:rsidR="00416A51" w:rsidRPr="005844A2" w:rsidRDefault="00416A51" w:rsidP="00416A51">
                  <w:pPr>
                    <w:rPr>
                      <w:rFonts w:ascii="Arial" w:hAnsi="Arial" w:cs="Arial"/>
                    </w:rPr>
                  </w:pPr>
                  <w:r w:rsidRPr="005844A2">
                    <w:rPr>
                      <w:rFonts w:ascii="Arial" w:hAnsi="Arial" w:cs="Arial"/>
                    </w:rPr>
                    <w:t>UN report on torture in Israel</w:t>
                  </w:r>
                </w:p>
              </w:tc>
              <w:tc>
                <w:tcPr>
                  <w:tcW w:w="617" w:type="dxa"/>
                </w:tcPr>
                <w:p w14:paraId="31D92CBC" w14:textId="77777777" w:rsidR="00416A51" w:rsidRPr="005844A2" w:rsidRDefault="00416A51" w:rsidP="00416A51">
                  <w:pPr>
                    <w:rPr>
                      <w:rFonts w:ascii="Arial" w:hAnsi="Arial" w:cs="Arial"/>
                    </w:rPr>
                  </w:pPr>
                  <w:r w:rsidRPr="005844A2">
                    <w:rPr>
                      <w:rFonts w:ascii="Arial" w:hAnsi="Arial" w:cs="Arial"/>
                    </w:rPr>
                    <w:t>141</w:t>
                  </w:r>
                </w:p>
              </w:tc>
            </w:tr>
          </w:tbl>
          <w:p w14:paraId="5BEB5540" w14:textId="77777777" w:rsidR="00416A51" w:rsidRPr="005844A2" w:rsidRDefault="00416A51" w:rsidP="00416A51">
            <w:pPr>
              <w:rPr>
                <w:rFonts w:ascii="Arial" w:hAnsi="Arial" w:cs="Arial"/>
              </w:rPr>
            </w:pPr>
          </w:p>
          <w:p w14:paraId="6E3252B0" w14:textId="77777777" w:rsidR="00416A51" w:rsidRPr="005844A2" w:rsidRDefault="00416A51" w:rsidP="00416A51">
            <w:pPr>
              <w:rPr>
                <w:rFonts w:ascii="Arial" w:hAnsi="Arial" w:cs="Arial"/>
                <w:i/>
              </w:rPr>
            </w:pPr>
            <w:r w:rsidRPr="005844A2">
              <w:rPr>
                <w:rFonts w:ascii="Arial" w:hAnsi="Arial" w:cs="Arial"/>
                <w:i/>
              </w:rPr>
              <w:t>Facebook</w:t>
            </w:r>
          </w:p>
          <w:tbl>
            <w:tblPr>
              <w:tblStyle w:val="TableGrid"/>
              <w:tblW w:w="0" w:type="auto"/>
              <w:tblLayout w:type="fixed"/>
              <w:tblLook w:val="04A0" w:firstRow="1" w:lastRow="0" w:firstColumn="1" w:lastColumn="0" w:noHBand="0" w:noVBand="1"/>
            </w:tblPr>
            <w:tblGrid>
              <w:gridCol w:w="328"/>
              <w:gridCol w:w="2705"/>
            </w:tblGrid>
            <w:tr w:rsidR="00416A51" w:rsidRPr="005844A2" w14:paraId="24A80F6A" w14:textId="77777777" w:rsidTr="0083450B">
              <w:tc>
                <w:tcPr>
                  <w:tcW w:w="328" w:type="dxa"/>
                </w:tcPr>
                <w:p w14:paraId="1B9B0CFF" w14:textId="77777777" w:rsidR="00416A51" w:rsidRPr="005844A2" w:rsidRDefault="00416A51" w:rsidP="00416A51">
                  <w:pPr>
                    <w:rPr>
                      <w:rFonts w:ascii="Arial" w:hAnsi="Arial" w:cs="Arial"/>
                    </w:rPr>
                  </w:pPr>
                  <w:r w:rsidRPr="005844A2">
                    <w:rPr>
                      <w:rFonts w:ascii="Arial" w:hAnsi="Arial" w:cs="Arial"/>
                    </w:rPr>
                    <w:t>1</w:t>
                  </w:r>
                </w:p>
              </w:tc>
              <w:tc>
                <w:tcPr>
                  <w:tcW w:w="2705" w:type="dxa"/>
                </w:tcPr>
                <w:p w14:paraId="264E4B36" w14:textId="77777777" w:rsidR="00416A51" w:rsidRPr="005844A2" w:rsidRDefault="00F1193C" w:rsidP="00416A51">
                  <w:pPr>
                    <w:rPr>
                      <w:rFonts w:ascii="Arial" w:hAnsi="Arial" w:cs="Arial"/>
                    </w:rPr>
                  </w:pPr>
                  <w:hyperlink r:id="rId22" w:history="1">
                    <w:r w:rsidR="00416A51" w:rsidRPr="005844A2">
                      <w:rPr>
                        <w:rStyle w:val="Hyperlink"/>
                        <w:rFonts w:ascii="Arial" w:hAnsi="Arial" w:cs="Arial"/>
                      </w:rPr>
                      <w:t>They think it’s all over</w:t>
                    </w:r>
                  </w:hyperlink>
                </w:p>
              </w:tc>
            </w:tr>
            <w:tr w:rsidR="00416A51" w:rsidRPr="005844A2" w14:paraId="314A6C77" w14:textId="77777777" w:rsidTr="0083450B">
              <w:tc>
                <w:tcPr>
                  <w:tcW w:w="328" w:type="dxa"/>
                </w:tcPr>
                <w:p w14:paraId="5E642335" w14:textId="77777777" w:rsidR="00416A51" w:rsidRPr="005844A2" w:rsidRDefault="00416A51" w:rsidP="00416A51">
                  <w:pPr>
                    <w:rPr>
                      <w:rFonts w:ascii="Arial" w:hAnsi="Arial" w:cs="Arial"/>
                    </w:rPr>
                  </w:pPr>
                  <w:r w:rsidRPr="005844A2">
                    <w:rPr>
                      <w:rFonts w:ascii="Arial" w:hAnsi="Arial" w:cs="Arial"/>
                    </w:rPr>
                    <w:t>2</w:t>
                  </w:r>
                </w:p>
              </w:tc>
              <w:tc>
                <w:tcPr>
                  <w:tcW w:w="2705" w:type="dxa"/>
                </w:tcPr>
                <w:p w14:paraId="42A78FF4" w14:textId="77777777" w:rsidR="00416A51" w:rsidRPr="005844A2" w:rsidRDefault="00F1193C" w:rsidP="00416A51">
                  <w:pPr>
                    <w:rPr>
                      <w:rFonts w:ascii="Arial" w:hAnsi="Arial" w:cs="Arial"/>
                    </w:rPr>
                  </w:pPr>
                  <w:hyperlink r:id="rId23" w:history="1">
                    <w:r w:rsidR="00416A51" w:rsidRPr="005844A2">
                      <w:rPr>
                        <w:rStyle w:val="Hyperlink"/>
                        <w:rFonts w:ascii="Arial" w:hAnsi="Arial" w:cs="Arial"/>
                      </w:rPr>
                      <w:t>UN torture report</w:t>
                    </w:r>
                  </w:hyperlink>
                </w:p>
              </w:tc>
            </w:tr>
            <w:tr w:rsidR="00416A51" w:rsidRPr="005844A2" w14:paraId="49A8CF8E" w14:textId="77777777" w:rsidTr="0083450B">
              <w:tc>
                <w:tcPr>
                  <w:tcW w:w="328" w:type="dxa"/>
                </w:tcPr>
                <w:p w14:paraId="0F2FEF7E" w14:textId="77777777" w:rsidR="00416A51" w:rsidRPr="005844A2" w:rsidRDefault="00416A51" w:rsidP="00416A51">
                  <w:pPr>
                    <w:rPr>
                      <w:rFonts w:ascii="Arial" w:hAnsi="Arial" w:cs="Arial"/>
                    </w:rPr>
                  </w:pPr>
                  <w:r w:rsidRPr="005844A2">
                    <w:rPr>
                      <w:rFonts w:ascii="Arial" w:hAnsi="Arial" w:cs="Arial"/>
                    </w:rPr>
                    <w:t>3</w:t>
                  </w:r>
                </w:p>
              </w:tc>
              <w:tc>
                <w:tcPr>
                  <w:tcW w:w="2705" w:type="dxa"/>
                </w:tcPr>
                <w:p w14:paraId="3D037B95" w14:textId="77777777" w:rsidR="00416A51" w:rsidRPr="005844A2" w:rsidRDefault="00416A51" w:rsidP="00416A51">
                  <w:pPr>
                    <w:rPr>
                      <w:rFonts w:ascii="Arial" w:hAnsi="Arial" w:cs="Arial"/>
                    </w:rPr>
                  </w:pPr>
                  <w:r w:rsidRPr="005844A2">
                    <w:rPr>
                      <w:rFonts w:ascii="Arial" w:hAnsi="Arial" w:cs="Arial"/>
                    </w:rPr>
                    <w:t>Group carol singing</w:t>
                  </w:r>
                </w:p>
              </w:tc>
            </w:tr>
          </w:tbl>
          <w:p w14:paraId="6C2F5EEA" w14:textId="77777777" w:rsidR="00416A51" w:rsidRPr="005844A2" w:rsidRDefault="00416A51" w:rsidP="00416A51">
            <w:pPr>
              <w:rPr>
                <w:rFonts w:ascii="Arial" w:hAnsi="Arial" w:cs="Arial"/>
              </w:rPr>
            </w:pPr>
          </w:p>
          <w:p w14:paraId="70591929" w14:textId="77777777" w:rsidR="00416A51" w:rsidRPr="005844A2" w:rsidRDefault="00416A51" w:rsidP="00416A51">
            <w:pPr>
              <w:rPr>
                <w:rFonts w:ascii="Arial" w:hAnsi="Arial" w:cs="Arial"/>
              </w:rPr>
            </w:pPr>
            <w:r w:rsidRPr="005844A2">
              <w:rPr>
                <w:rFonts w:ascii="Arial" w:hAnsi="Arial" w:cs="Arial"/>
              </w:rPr>
              <w:t>We haven’t reported on the North Korea action for a while which still generates interest:</w:t>
            </w:r>
          </w:p>
          <w:tbl>
            <w:tblPr>
              <w:tblStyle w:val="TableGrid"/>
              <w:tblW w:w="0" w:type="auto"/>
              <w:tblLayout w:type="fixed"/>
              <w:tblLook w:val="04A0" w:firstRow="1" w:lastRow="0" w:firstColumn="1" w:lastColumn="0" w:noHBand="0" w:noVBand="1"/>
            </w:tblPr>
            <w:tblGrid>
              <w:gridCol w:w="2244"/>
              <w:gridCol w:w="817"/>
            </w:tblGrid>
            <w:tr w:rsidR="00416A51" w:rsidRPr="005844A2" w14:paraId="769591FF" w14:textId="77777777" w:rsidTr="00501C64">
              <w:tc>
                <w:tcPr>
                  <w:tcW w:w="2244" w:type="dxa"/>
                </w:tcPr>
                <w:p w14:paraId="2527384D" w14:textId="77777777" w:rsidR="00416A51" w:rsidRPr="005844A2" w:rsidRDefault="00416A51" w:rsidP="00416A51">
                  <w:pPr>
                    <w:rPr>
                      <w:rFonts w:ascii="Arial" w:hAnsi="Arial" w:cs="Arial"/>
                    </w:rPr>
                  </w:pPr>
                  <w:r w:rsidRPr="005844A2">
                    <w:rPr>
                      <w:rFonts w:ascii="Arial" w:hAnsi="Arial" w:cs="Arial"/>
                    </w:rPr>
                    <w:t>Still photo on Flickr</w:t>
                  </w:r>
                </w:p>
              </w:tc>
              <w:tc>
                <w:tcPr>
                  <w:tcW w:w="817" w:type="dxa"/>
                </w:tcPr>
                <w:p w14:paraId="6CA7A5EE" w14:textId="77777777" w:rsidR="00416A51" w:rsidRPr="005844A2" w:rsidRDefault="00416A51" w:rsidP="00416A51">
                  <w:pPr>
                    <w:rPr>
                      <w:rFonts w:ascii="Arial" w:hAnsi="Arial" w:cs="Arial"/>
                      <w:b/>
                    </w:rPr>
                  </w:pPr>
                  <w:r w:rsidRPr="005844A2">
                    <w:rPr>
                      <w:rFonts w:ascii="Arial" w:hAnsi="Arial" w:cs="Arial"/>
                      <w:b/>
                    </w:rPr>
                    <w:t>6,207</w:t>
                  </w:r>
                </w:p>
              </w:tc>
            </w:tr>
            <w:tr w:rsidR="00416A51" w:rsidRPr="005844A2" w14:paraId="00EF5F6B" w14:textId="77777777" w:rsidTr="00501C64">
              <w:tc>
                <w:tcPr>
                  <w:tcW w:w="2244" w:type="dxa"/>
                </w:tcPr>
                <w:p w14:paraId="630ECB43" w14:textId="77777777" w:rsidR="00416A51" w:rsidRPr="005844A2" w:rsidRDefault="00416A51" w:rsidP="00416A51">
                  <w:pPr>
                    <w:rPr>
                      <w:rFonts w:ascii="Arial" w:hAnsi="Arial" w:cs="Arial"/>
                    </w:rPr>
                  </w:pPr>
                  <w:r w:rsidRPr="005844A2">
                    <w:rPr>
                      <w:rFonts w:ascii="Arial" w:hAnsi="Arial" w:cs="Arial"/>
                    </w:rPr>
                    <w:t>Video on Flickr</w:t>
                  </w:r>
                </w:p>
              </w:tc>
              <w:tc>
                <w:tcPr>
                  <w:tcW w:w="817" w:type="dxa"/>
                </w:tcPr>
                <w:p w14:paraId="4998AB45" w14:textId="77777777" w:rsidR="00416A51" w:rsidRPr="005844A2" w:rsidRDefault="00416A51" w:rsidP="00416A51">
                  <w:pPr>
                    <w:rPr>
                      <w:rFonts w:ascii="Arial" w:hAnsi="Arial" w:cs="Arial"/>
                    </w:rPr>
                  </w:pPr>
                  <w:r w:rsidRPr="005844A2">
                    <w:rPr>
                      <w:rFonts w:ascii="Arial" w:hAnsi="Arial" w:cs="Arial"/>
                    </w:rPr>
                    <w:t>2,880</w:t>
                  </w:r>
                </w:p>
              </w:tc>
            </w:tr>
            <w:tr w:rsidR="00416A51" w:rsidRPr="005844A2" w14:paraId="3833F0A5" w14:textId="77777777" w:rsidTr="00501C64">
              <w:tc>
                <w:tcPr>
                  <w:tcW w:w="2244" w:type="dxa"/>
                </w:tcPr>
                <w:p w14:paraId="7A2C4E2E" w14:textId="77777777" w:rsidR="00416A51" w:rsidRPr="005844A2" w:rsidRDefault="00416A51" w:rsidP="00416A51">
                  <w:pPr>
                    <w:rPr>
                      <w:rFonts w:ascii="Arial" w:hAnsi="Arial" w:cs="Arial"/>
                    </w:rPr>
                  </w:pPr>
                  <w:r w:rsidRPr="005844A2">
                    <w:rPr>
                      <w:rFonts w:ascii="Arial" w:hAnsi="Arial" w:cs="Arial"/>
                    </w:rPr>
                    <w:t>YouTube video</w:t>
                  </w:r>
                </w:p>
              </w:tc>
              <w:tc>
                <w:tcPr>
                  <w:tcW w:w="817" w:type="dxa"/>
                </w:tcPr>
                <w:p w14:paraId="10C03167" w14:textId="77777777" w:rsidR="00416A51" w:rsidRPr="005844A2" w:rsidRDefault="00416A51" w:rsidP="00416A51">
                  <w:pPr>
                    <w:rPr>
                      <w:rFonts w:ascii="Arial" w:hAnsi="Arial" w:cs="Arial"/>
                    </w:rPr>
                  </w:pPr>
                  <w:r w:rsidRPr="005844A2">
                    <w:rPr>
                      <w:rFonts w:ascii="Arial" w:hAnsi="Arial" w:cs="Arial"/>
                    </w:rPr>
                    <w:t>2,304</w:t>
                  </w:r>
                </w:p>
              </w:tc>
            </w:tr>
            <w:tr w:rsidR="00416A51" w:rsidRPr="005844A2" w14:paraId="1955F51A" w14:textId="77777777" w:rsidTr="00501C64">
              <w:tc>
                <w:tcPr>
                  <w:tcW w:w="2244" w:type="dxa"/>
                </w:tcPr>
                <w:p w14:paraId="3BA3B492" w14:textId="77777777" w:rsidR="00416A51" w:rsidRPr="005844A2" w:rsidRDefault="00416A51" w:rsidP="00416A51">
                  <w:pPr>
                    <w:jc w:val="right"/>
                    <w:rPr>
                      <w:rFonts w:ascii="Arial" w:hAnsi="Arial" w:cs="Arial"/>
                      <w:i/>
                    </w:rPr>
                  </w:pPr>
                  <w:r w:rsidRPr="005844A2">
                    <w:rPr>
                      <w:rFonts w:ascii="Arial" w:hAnsi="Arial" w:cs="Arial"/>
                      <w:i/>
                    </w:rPr>
                    <w:t>Total video</w:t>
                  </w:r>
                </w:p>
              </w:tc>
              <w:tc>
                <w:tcPr>
                  <w:tcW w:w="817" w:type="dxa"/>
                </w:tcPr>
                <w:p w14:paraId="12531B96" w14:textId="77777777" w:rsidR="00416A51" w:rsidRPr="005844A2" w:rsidRDefault="00416A51" w:rsidP="00416A51">
                  <w:pPr>
                    <w:rPr>
                      <w:rFonts w:ascii="Arial" w:hAnsi="Arial" w:cs="Arial"/>
                      <w:b/>
                    </w:rPr>
                  </w:pPr>
                  <w:r w:rsidRPr="005844A2">
                    <w:rPr>
                      <w:rFonts w:ascii="Arial" w:hAnsi="Arial" w:cs="Arial"/>
                      <w:b/>
                    </w:rPr>
                    <w:t>5,184</w:t>
                  </w:r>
                </w:p>
              </w:tc>
            </w:tr>
          </w:tbl>
          <w:p w14:paraId="11A8B559" w14:textId="77777777" w:rsidR="00416A51" w:rsidRPr="005844A2" w:rsidRDefault="00416A51" w:rsidP="00416A51">
            <w:pPr>
              <w:rPr>
                <w:rFonts w:ascii="Arial" w:hAnsi="Arial" w:cs="Arial"/>
              </w:rPr>
            </w:pPr>
          </w:p>
          <w:p w14:paraId="48980727" w14:textId="09DC4E5E" w:rsidR="00416A51" w:rsidRPr="005844A2" w:rsidRDefault="00416A51" w:rsidP="00416A51">
            <w:pPr>
              <w:rPr>
                <w:rFonts w:ascii="Arial" w:hAnsi="Arial" w:cs="Arial"/>
              </w:rPr>
            </w:pPr>
            <w:r w:rsidRPr="005844A2">
              <w:rPr>
                <w:rFonts w:ascii="Arial" w:hAnsi="Arial" w:cs="Arial"/>
              </w:rPr>
              <w:t xml:space="preserve">A few responses on Bluesky and Mastodon but generally disappointing.  An application to Reddit has been made with a post on Peter Oborne’s talk but is awaiting moderation. </w:t>
            </w:r>
            <w:r w:rsidR="0083450B">
              <w:rPr>
                <w:rFonts w:ascii="Arial" w:hAnsi="Arial" w:cs="Arial"/>
              </w:rPr>
              <w:t xml:space="preserve"> After the meeting Reddit declined to publish </w:t>
            </w:r>
          </w:p>
          <w:p w14:paraId="5A430364" w14:textId="77777777" w:rsidR="00416A51" w:rsidRPr="00BE4719" w:rsidRDefault="00416A51">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7E5EEE4"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14:paraId="36CE1CD0" w14:textId="77777777" w:rsidTr="009C670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BDD061F" w14:textId="08D467D6" w:rsidR="005472EB" w:rsidRPr="00BE4719" w:rsidRDefault="009F0F7C">
            <w:pPr>
              <w:jc w:val="right"/>
              <w:rPr>
                <w:rFonts w:ascii="Arial" w:hAnsi="Arial" w:cs="Arial"/>
              </w:rPr>
            </w:pPr>
            <w:r>
              <w:rPr>
                <w:rFonts w:ascii="Arial" w:hAnsi="Arial" w:cs="Arial"/>
                <w:color w:val="000000"/>
              </w:rPr>
              <w:t>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CF7A2AC" w14:textId="77777777" w:rsidR="009618D7" w:rsidRDefault="00295D46">
            <w:pPr>
              <w:pStyle w:val="TableStyle2"/>
              <w:rPr>
                <w:rFonts w:ascii="Arial" w:hAnsi="Arial" w:cs="Arial"/>
                <w:b/>
                <w:bCs/>
                <w:sz w:val="24"/>
                <w:szCs w:val="24"/>
              </w:rPr>
            </w:pPr>
            <w:r>
              <w:rPr>
                <w:rFonts w:ascii="Arial" w:hAnsi="Arial" w:cs="Arial"/>
                <w:b/>
                <w:bCs/>
                <w:sz w:val="24"/>
                <w:szCs w:val="24"/>
              </w:rPr>
              <w:t>Local Groups &amp; Joint Actions</w:t>
            </w:r>
            <w:r w:rsidR="00BE4719">
              <w:rPr>
                <w:rFonts w:ascii="Arial" w:hAnsi="Arial" w:cs="Arial"/>
                <w:b/>
                <w:bCs/>
                <w:sz w:val="24"/>
                <w:szCs w:val="24"/>
              </w:rPr>
              <w:t xml:space="preserve"> </w:t>
            </w:r>
          </w:p>
          <w:p w14:paraId="0F829B03" w14:textId="77777777" w:rsidR="009618D7" w:rsidRDefault="009618D7">
            <w:pPr>
              <w:pStyle w:val="TableStyle2"/>
              <w:rPr>
                <w:rFonts w:ascii="Arial" w:hAnsi="Arial" w:cs="Arial"/>
                <w:b/>
                <w:bCs/>
                <w:sz w:val="24"/>
                <w:szCs w:val="24"/>
              </w:rPr>
            </w:pPr>
          </w:p>
          <w:p w14:paraId="6F3958F4" w14:textId="6F4BBBA3" w:rsidR="009618D7" w:rsidRPr="009618D7" w:rsidRDefault="009618D7" w:rsidP="009618D7">
            <w:pPr>
              <w:rPr>
                <w:rFonts w:ascii="Arial" w:hAnsi="Arial" w:cs="Arial"/>
              </w:rPr>
            </w:pPr>
            <w:r w:rsidRPr="009618D7">
              <w:rPr>
                <w:rFonts w:ascii="Arial" w:hAnsi="Arial" w:cs="Arial"/>
              </w:rPr>
              <w:t xml:space="preserve">Follow the </w:t>
            </w:r>
            <w:hyperlink r:id="rId24" w:history="1">
              <w:r w:rsidRPr="009618D7">
                <w:rPr>
                  <w:rStyle w:val="Hyperlink"/>
                  <w:rFonts w:ascii="Arial" w:hAnsi="Arial" w:cs="Arial"/>
                </w:rPr>
                <w:t>link</w:t>
              </w:r>
            </w:hyperlink>
            <w:r w:rsidRPr="009618D7">
              <w:rPr>
                <w:rFonts w:ascii="Arial" w:hAnsi="Arial" w:cs="Arial"/>
              </w:rPr>
              <w:t xml:space="preserve"> for this month’s mailing, which includes information on:</w:t>
            </w:r>
          </w:p>
          <w:p w14:paraId="0616852D" w14:textId="77777777" w:rsidR="009618D7" w:rsidRDefault="009618D7" w:rsidP="009618D7"/>
          <w:p w14:paraId="28FFBEA1" w14:textId="77777777" w:rsidR="009618D7" w:rsidRDefault="009618D7" w:rsidP="009618D7">
            <w:pPr>
              <w:pStyle w:val="ListParagraph"/>
              <w:numPr>
                <w:ilvl w:val="0"/>
                <w:numId w:val="5"/>
              </w:numPr>
            </w:pPr>
            <w:r>
              <w:t>Celebrations</w:t>
            </w:r>
          </w:p>
          <w:p w14:paraId="7640F190" w14:textId="77777777" w:rsidR="009618D7" w:rsidRDefault="009618D7" w:rsidP="009618D7">
            <w:pPr>
              <w:pStyle w:val="ListParagraph"/>
            </w:pPr>
          </w:p>
          <w:p w14:paraId="348021AA" w14:textId="77777777" w:rsidR="009618D7" w:rsidRDefault="009618D7" w:rsidP="009618D7">
            <w:pPr>
              <w:pStyle w:val="ListParagraph"/>
              <w:numPr>
                <w:ilvl w:val="1"/>
                <w:numId w:val="5"/>
              </w:numPr>
            </w:pPr>
            <w:r>
              <w:t>Human Rights Day 2025;</w:t>
            </w:r>
          </w:p>
          <w:p w14:paraId="32985671" w14:textId="77777777" w:rsidR="009618D7" w:rsidRDefault="009618D7" w:rsidP="009618D7">
            <w:pPr>
              <w:pStyle w:val="ListParagraph"/>
              <w:numPr>
                <w:ilvl w:val="1"/>
                <w:numId w:val="5"/>
              </w:numPr>
            </w:pPr>
            <w:r>
              <w:t>Amnesty Feminists 2025 Achievements.</w:t>
            </w:r>
          </w:p>
          <w:p w14:paraId="1939052B" w14:textId="77777777" w:rsidR="009618D7" w:rsidRDefault="009618D7" w:rsidP="009618D7">
            <w:pPr>
              <w:pStyle w:val="ListParagraph"/>
            </w:pPr>
          </w:p>
          <w:p w14:paraId="3B880D7A" w14:textId="77777777" w:rsidR="009618D7" w:rsidRDefault="009618D7" w:rsidP="009618D7">
            <w:pPr>
              <w:pStyle w:val="ListParagraph"/>
              <w:numPr>
                <w:ilvl w:val="0"/>
                <w:numId w:val="5"/>
              </w:numPr>
            </w:pPr>
            <w:r>
              <w:t>Office-Led Campaigns</w:t>
            </w:r>
          </w:p>
          <w:p w14:paraId="6D79C667" w14:textId="77777777" w:rsidR="009618D7" w:rsidRDefault="009618D7" w:rsidP="009618D7">
            <w:pPr>
              <w:pStyle w:val="ListParagraph"/>
            </w:pPr>
          </w:p>
          <w:p w14:paraId="73BD4963" w14:textId="77777777" w:rsidR="009618D7" w:rsidRDefault="009618D7" w:rsidP="009618D7">
            <w:pPr>
              <w:pStyle w:val="ListParagraph"/>
              <w:numPr>
                <w:ilvl w:val="1"/>
                <w:numId w:val="5"/>
              </w:numPr>
            </w:pPr>
            <w:r>
              <w:t>Write for Rights – including urgent note of withdrawal of case in Kyrgyzstan;</w:t>
            </w:r>
          </w:p>
          <w:p w14:paraId="3FB5516D" w14:textId="77777777" w:rsidR="009618D7" w:rsidRDefault="009618D7" w:rsidP="009618D7">
            <w:pPr>
              <w:pStyle w:val="ListParagraph"/>
              <w:numPr>
                <w:ilvl w:val="1"/>
                <w:numId w:val="5"/>
              </w:numPr>
            </w:pPr>
            <w:r>
              <w:t>Harmful Changes to Asylum and Immigration Systems – with link to guidance and materials to respond to Government consultation;</w:t>
            </w:r>
          </w:p>
          <w:p w14:paraId="2A01A32F" w14:textId="77777777" w:rsidR="009618D7" w:rsidRDefault="009618D7" w:rsidP="009618D7">
            <w:pPr>
              <w:pStyle w:val="ListParagraph"/>
              <w:numPr>
                <w:ilvl w:val="1"/>
                <w:numId w:val="5"/>
              </w:numPr>
            </w:pPr>
            <w:r>
              <w:t>Social Security – including a petition;</w:t>
            </w:r>
          </w:p>
          <w:p w14:paraId="1BDDFAB9" w14:textId="77777777" w:rsidR="009618D7" w:rsidRDefault="009618D7" w:rsidP="009618D7">
            <w:pPr>
              <w:pStyle w:val="ListParagraph"/>
              <w:numPr>
                <w:ilvl w:val="1"/>
                <w:numId w:val="5"/>
              </w:numPr>
            </w:pPr>
            <w:r>
              <w:t>Resources – including a poster for the arrest of Prime Minister Netanyahu.</w:t>
            </w:r>
          </w:p>
          <w:p w14:paraId="2DE84AF9" w14:textId="77777777" w:rsidR="009618D7" w:rsidRDefault="009618D7" w:rsidP="009618D7">
            <w:pPr>
              <w:pStyle w:val="ListParagraph"/>
            </w:pPr>
          </w:p>
          <w:p w14:paraId="4390FC09" w14:textId="77777777" w:rsidR="009618D7" w:rsidRDefault="009618D7" w:rsidP="009618D7">
            <w:pPr>
              <w:pStyle w:val="ListParagraph"/>
              <w:numPr>
                <w:ilvl w:val="0"/>
                <w:numId w:val="5"/>
              </w:numPr>
            </w:pPr>
            <w:r>
              <w:lastRenderedPageBreak/>
              <w:t>Actions Across Amnesty – Country Coordinators - including Urgent Actions for Egypt and South East Asia/Bangladesh.</w:t>
            </w:r>
          </w:p>
          <w:p w14:paraId="2C21CD59" w14:textId="77777777" w:rsidR="009618D7" w:rsidRDefault="009618D7" w:rsidP="009618D7">
            <w:pPr>
              <w:pStyle w:val="ListParagraph"/>
            </w:pPr>
          </w:p>
          <w:p w14:paraId="27CF8E46" w14:textId="77777777" w:rsidR="009618D7" w:rsidRDefault="009618D7" w:rsidP="009618D7">
            <w:pPr>
              <w:pStyle w:val="ListParagraph"/>
              <w:numPr>
                <w:ilvl w:val="0"/>
                <w:numId w:val="5"/>
              </w:numPr>
            </w:pPr>
            <w:r>
              <w:t>AGM Decisions Updates – with information on a resolution to increase communications and engagement with local groups.</w:t>
            </w:r>
          </w:p>
          <w:p w14:paraId="6091DD15" w14:textId="77777777" w:rsidR="009618D7" w:rsidRDefault="009618D7" w:rsidP="009618D7">
            <w:pPr>
              <w:pStyle w:val="ListParagraph"/>
            </w:pPr>
          </w:p>
          <w:p w14:paraId="56DB5DAC" w14:textId="77777777" w:rsidR="009618D7" w:rsidRDefault="009618D7" w:rsidP="009618D7">
            <w:pPr>
              <w:pStyle w:val="ListParagraph"/>
              <w:numPr>
                <w:ilvl w:val="0"/>
                <w:numId w:val="5"/>
              </w:numPr>
            </w:pPr>
            <w:r>
              <w:t>November Fundraising Update – individual and Local Group/</w:t>
            </w:r>
          </w:p>
          <w:p w14:paraId="38A570AB" w14:textId="77777777" w:rsidR="009618D7" w:rsidRDefault="009618D7" w:rsidP="009618D7">
            <w:pPr>
              <w:pStyle w:val="ListParagraph"/>
            </w:pPr>
          </w:p>
          <w:p w14:paraId="3DE01A27" w14:textId="77777777" w:rsidR="009618D7" w:rsidRDefault="009618D7" w:rsidP="009618D7">
            <w:pPr>
              <w:pStyle w:val="ListParagraph"/>
              <w:numPr>
                <w:ilvl w:val="0"/>
                <w:numId w:val="5"/>
              </w:numPr>
            </w:pPr>
            <w:r>
              <w:t>Community Organising Team</w:t>
            </w:r>
          </w:p>
          <w:p w14:paraId="59580F53" w14:textId="77777777" w:rsidR="009618D7" w:rsidRDefault="009618D7" w:rsidP="009618D7">
            <w:pPr>
              <w:pStyle w:val="ListParagraph"/>
            </w:pPr>
          </w:p>
          <w:p w14:paraId="2250D618" w14:textId="77777777" w:rsidR="009618D7" w:rsidRDefault="009618D7" w:rsidP="009618D7">
            <w:pPr>
              <w:pStyle w:val="ListParagraph"/>
              <w:numPr>
                <w:ilvl w:val="1"/>
                <w:numId w:val="5"/>
              </w:numPr>
            </w:pPr>
            <w:r>
              <w:t>Road to Gilead – Open Space Event</w:t>
            </w:r>
          </w:p>
          <w:p w14:paraId="123222A0" w14:textId="77777777" w:rsidR="009618D7" w:rsidRDefault="009618D7" w:rsidP="009618D7">
            <w:pPr>
              <w:pStyle w:val="ListParagraph"/>
              <w:numPr>
                <w:ilvl w:val="1"/>
                <w:numId w:val="5"/>
              </w:numPr>
            </w:pPr>
            <w:r>
              <w:t>Amnesty Website and piloting the new Online Community Platform</w:t>
            </w:r>
          </w:p>
          <w:p w14:paraId="286707AD" w14:textId="77777777" w:rsidR="009618D7" w:rsidRDefault="009618D7" w:rsidP="009618D7">
            <w:pPr>
              <w:pStyle w:val="ListParagraph"/>
              <w:numPr>
                <w:ilvl w:val="1"/>
                <w:numId w:val="5"/>
              </w:numPr>
            </w:pPr>
            <w:r>
              <w:t>New Office Address</w:t>
            </w:r>
          </w:p>
          <w:p w14:paraId="139E507E" w14:textId="77777777" w:rsidR="009618D7" w:rsidRDefault="009618D7" w:rsidP="009618D7">
            <w:pPr>
              <w:pStyle w:val="ListParagraph"/>
              <w:numPr>
                <w:ilvl w:val="1"/>
                <w:numId w:val="5"/>
              </w:numPr>
            </w:pPr>
            <w:r>
              <w:t>Editing Local Group Webpages</w:t>
            </w:r>
          </w:p>
          <w:p w14:paraId="3B82A0AE" w14:textId="77777777" w:rsidR="009618D7" w:rsidRDefault="009618D7" w:rsidP="009618D7">
            <w:pPr>
              <w:pStyle w:val="ListParagraph"/>
              <w:numPr>
                <w:ilvl w:val="1"/>
                <w:numId w:val="5"/>
              </w:numPr>
            </w:pPr>
            <w:r>
              <w:t>Your Local Group Mailing</w:t>
            </w:r>
          </w:p>
          <w:p w14:paraId="1D5B01D0" w14:textId="77777777" w:rsidR="009618D7" w:rsidRDefault="009618D7" w:rsidP="009618D7">
            <w:pPr>
              <w:pStyle w:val="ListParagraph"/>
              <w:numPr>
                <w:ilvl w:val="1"/>
                <w:numId w:val="5"/>
              </w:numPr>
            </w:pPr>
            <w:r>
              <w:t>Bank Account Setup Information</w:t>
            </w:r>
          </w:p>
          <w:p w14:paraId="476150CB" w14:textId="77777777" w:rsidR="009618D7" w:rsidRDefault="009618D7" w:rsidP="009618D7">
            <w:pPr>
              <w:pStyle w:val="ListParagraph"/>
            </w:pPr>
          </w:p>
          <w:p w14:paraId="7B65597A" w14:textId="77777777" w:rsidR="009618D7" w:rsidRDefault="009618D7" w:rsidP="009618D7">
            <w:pPr>
              <w:pStyle w:val="ListParagraph"/>
              <w:numPr>
                <w:ilvl w:val="0"/>
                <w:numId w:val="5"/>
              </w:numPr>
            </w:pPr>
            <w:r>
              <w:t>Learning at Amnesty UK – including a Gender Justice Course.</w:t>
            </w:r>
          </w:p>
          <w:p w14:paraId="7A26A670" w14:textId="77777777" w:rsidR="009618D7" w:rsidRDefault="009618D7" w:rsidP="009618D7">
            <w:pPr>
              <w:pStyle w:val="ListParagraph"/>
            </w:pPr>
          </w:p>
          <w:p w14:paraId="37CC001D" w14:textId="77777777" w:rsidR="009618D7" w:rsidRDefault="009618D7" w:rsidP="009618D7">
            <w:pPr>
              <w:pStyle w:val="ListParagraph"/>
              <w:numPr>
                <w:ilvl w:val="0"/>
                <w:numId w:val="5"/>
              </w:numPr>
            </w:pPr>
            <w:r>
              <w:t>Local Groups Activities and Events</w:t>
            </w:r>
          </w:p>
          <w:p w14:paraId="282D21E4" w14:textId="77777777" w:rsidR="009618D7" w:rsidRDefault="009618D7" w:rsidP="009618D7">
            <w:pPr>
              <w:pStyle w:val="ListParagraph"/>
            </w:pPr>
          </w:p>
          <w:p w14:paraId="6679FAFF" w14:textId="77777777" w:rsidR="009618D7" w:rsidRDefault="009618D7" w:rsidP="009618D7">
            <w:pPr>
              <w:pStyle w:val="ListParagraph"/>
              <w:numPr>
                <w:ilvl w:val="0"/>
                <w:numId w:val="5"/>
              </w:numPr>
            </w:pPr>
            <w:r>
              <w:t>Upcoming Events</w:t>
            </w:r>
          </w:p>
          <w:p w14:paraId="709EFA4D" w14:textId="77777777" w:rsidR="009618D7" w:rsidRDefault="009618D7" w:rsidP="009618D7">
            <w:pPr>
              <w:pStyle w:val="ListParagraph"/>
            </w:pPr>
          </w:p>
          <w:p w14:paraId="1DF54ADE" w14:textId="77777777" w:rsidR="009618D7" w:rsidRPr="00E02C86" w:rsidRDefault="009618D7" w:rsidP="009618D7">
            <w:pPr>
              <w:pStyle w:val="ListParagraph"/>
              <w:numPr>
                <w:ilvl w:val="0"/>
                <w:numId w:val="5"/>
              </w:numPr>
            </w:pPr>
            <w:r>
              <w:t>Upcoming Dates</w:t>
            </w:r>
          </w:p>
          <w:p w14:paraId="7940AA1A" w14:textId="6645F9E4" w:rsidR="005472EB" w:rsidRPr="00BE4719" w:rsidRDefault="005472EB">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0CA954A" w14:textId="6B9AEC82" w:rsidR="005472EB" w:rsidRPr="00295D46" w:rsidRDefault="00295D46">
            <w:pPr>
              <w:rPr>
                <w:rFonts w:ascii="Arial" w:hAnsi="Arial" w:cs="Arial"/>
                <w:b/>
              </w:rPr>
            </w:pPr>
            <w:r w:rsidRPr="00295D46">
              <w:rPr>
                <w:rFonts w:ascii="Arial" w:hAnsi="Arial" w:cs="Arial"/>
                <w:b/>
              </w:rPr>
              <w:lastRenderedPageBreak/>
              <w:t>All</w:t>
            </w:r>
          </w:p>
        </w:tc>
      </w:tr>
      <w:tr w:rsidR="005472EB" w:rsidRPr="00BE4719" w14:paraId="084EB859" w14:textId="77777777" w:rsidTr="009C670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C3424BE" w14:textId="34F6E215" w:rsidR="005472EB" w:rsidRPr="00BE4719" w:rsidRDefault="009F0F7C">
            <w:pPr>
              <w:jc w:val="right"/>
              <w:rPr>
                <w:rFonts w:ascii="Arial" w:hAnsi="Arial" w:cs="Arial"/>
              </w:rPr>
            </w:pPr>
            <w:r>
              <w:rPr>
                <w:rFonts w:ascii="Arial" w:hAnsi="Arial" w:cs="Arial"/>
                <w:color w:val="000000"/>
              </w:rPr>
              <w:t>8</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950AB12" w14:textId="77777777" w:rsidR="005472EB" w:rsidRDefault="00B478C2">
            <w:pPr>
              <w:rPr>
                <w:rFonts w:ascii="Arial" w:hAnsi="Arial" w:cs="Arial"/>
                <w:b/>
                <w:bCs/>
              </w:rPr>
            </w:pPr>
            <w:r>
              <w:rPr>
                <w:rFonts w:ascii="Arial" w:hAnsi="Arial" w:cs="Arial"/>
                <w:b/>
                <w:bCs/>
              </w:rPr>
              <w:t>School Visits</w:t>
            </w:r>
          </w:p>
          <w:p w14:paraId="17965AEE" w14:textId="77777777" w:rsidR="00B478C2" w:rsidRDefault="00B478C2">
            <w:pPr>
              <w:rPr>
                <w:rFonts w:ascii="Arial" w:hAnsi="Arial" w:cs="Arial"/>
                <w:b/>
                <w:bCs/>
              </w:rPr>
            </w:pPr>
          </w:p>
          <w:p w14:paraId="25F87604" w14:textId="77777777" w:rsidR="00B478C2" w:rsidRDefault="00B478C2">
            <w:pPr>
              <w:rPr>
                <w:rFonts w:ascii="Arial" w:hAnsi="Arial" w:cs="Arial"/>
              </w:rPr>
            </w:pPr>
            <w:r>
              <w:rPr>
                <w:rFonts w:ascii="Arial" w:hAnsi="Arial" w:cs="Arial"/>
              </w:rPr>
              <w:t>AH is following up his contact with the new 6</w:t>
            </w:r>
            <w:r w:rsidRPr="00B478C2">
              <w:rPr>
                <w:rFonts w:ascii="Arial" w:hAnsi="Arial" w:cs="Arial"/>
                <w:vertAlign w:val="superscript"/>
              </w:rPr>
              <w:t>th</w:t>
            </w:r>
            <w:r>
              <w:rPr>
                <w:rFonts w:ascii="Arial" w:hAnsi="Arial" w:cs="Arial"/>
              </w:rPr>
              <w:t xml:space="preserve"> Form Tutor at Bishops and is awaiting confirmation of a date for their meeting.  The date for Civics-type sessions has changed from Tuesday to Thursday afternoons – which may present some difficulties.  He will also be writing to the Tutor at Wiltshire College working with the students who produced the booklet on their experiences as refugees.</w:t>
            </w:r>
          </w:p>
          <w:p w14:paraId="177243F3" w14:textId="0B00F978" w:rsidR="00B478C2" w:rsidRPr="00B478C2" w:rsidRDefault="00B478C2">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7F2E50B" w14:textId="77777777" w:rsidR="005472EB" w:rsidRDefault="00B478C2">
            <w:pPr>
              <w:rPr>
                <w:rFonts w:ascii="Arial" w:hAnsi="Arial" w:cs="Arial"/>
                <w:b/>
                <w:bCs/>
              </w:rPr>
            </w:pPr>
            <w:r>
              <w:rPr>
                <w:rFonts w:ascii="Arial" w:hAnsi="Arial" w:cs="Arial"/>
                <w:b/>
                <w:bCs/>
              </w:rPr>
              <w:t>AH</w:t>
            </w:r>
          </w:p>
          <w:p w14:paraId="15A57A3A" w14:textId="73E93E47" w:rsidR="00B478C2" w:rsidRPr="00B478C2" w:rsidRDefault="00B478C2">
            <w:pPr>
              <w:rPr>
                <w:rFonts w:ascii="Arial" w:hAnsi="Arial" w:cs="Arial"/>
                <w:b/>
                <w:bCs/>
              </w:rPr>
            </w:pPr>
            <w:r>
              <w:rPr>
                <w:rFonts w:ascii="Arial" w:hAnsi="Arial" w:cs="Arial"/>
                <w:b/>
                <w:bCs/>
              </w:rPr>
              <w:t>FD</w:t>
            </w:r>
          </w:p>
        </w:tc>
      </w:tr>
      <w:tr w:rsidR="005472EB" w:rsidRPr="00BE4719" w14:paraId="6A9DDBD9" w14:textId="77777777" w:rsidTr="009C670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F02E76D" w14:textId="4471F0B2" w:rsidR="005472EB" w:rsidRPr="00BE4719" w:rsidRDefault="009F0F7C">
            <w:pPr>
              <w:jc w:val="right"/>
              <w:rPr>
                <w:rFonts w:ascii="Arial" w:hAnsi="Arial" w:cs="Arial"/>
              </w:rPr>
            </w:pPr>
            <w:r>
              <w:rPr>
                <w:rFonts w:ascii="Arial" w:hAnsi="Arial" w:cs="Arial"/>
                <w:color w:val="000000"/>
              </w:rPr>
              <w:t>9</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EC969D5" w14:textId="77777777" w:rsidR="005472EB" w:rsidRDefault="00B478C2">
            <w:pPr>
              <w:pStyle w:val="TableStyle2"/>
              <w:rPr>
                <w:rFonts w:ascii="Arial" w:hAnsi="Arial" w:cs="Arial"/>
                <w:b/>
                <w:bCs/>
                <w:sz w:val="24"/>
                <w:szCs w:val="24"/>
              </w:rPr>
            </w:pPr>
            <w:r>
              <w:rPr>
                <w:rFonts w:ascii="Arial" w:hAnsi="Arial" w:cs="Arial"/>
                <w:b/>
                <w:bCs/>
                <w:sz w:val="24"/>
                <w:szCs w:val="24"/>
              </w:rPr>
              <w:t>Carol Singing</w:t>
            </w:r>
          </w:p>
          <w:p w14:paraId="3A5B1D53" w14:textId="77777777" w:rsidR="00B478C2" w:rsidRDefault="00B478C2">
            <w:pPr>
              <w:pStyle w:val="TableStyle2"/>
              <w:rPr>
                <w:rFonts w:ascii="Arial" w:hAnsi="Arial" w:cs="Arial"/>
                <w:b/>
                <w:bCs/>
                <w:sz w:val="24"/>
                <w:szCs w:val="24"/>
              </w:rPr>
            </w:pPr>
          </w:p>
          <w:p w14:paraId="282BAD40" w14:textId="5F31FE7B" w:rsidR="00B478C2" w:rsidRDefault="00B478C2">
            <w:pPr>
              <w:pStyle w:val="TableStyle2"/>
              <w:rPr>
                <w:rFonts w:ascii="Arial" w:hAnsi="Arial" w:cs="Arial"/>
                <w:sz w:val="24"/>
                <w:szCs w:val="24"/>
              </w:rPr>
            </w:pPr>
            <w:r>
              <w:rPr>
                <w:rFonts w:ascii="Arial" w:hAnsi="Arial" w:cs="Arial"/>
                <w:sz w:val="24"/>
                <w:szCs w:val="24"/>
              </w:rPr>
              <w:t>The final total for the money raised was £574.11.  FD had sent thanks to the Farrant Singers.  Grateful thanks too to all who helped with collecting.</w:t>
            </w:r>
          </w:p>
          <w:p w14:paraId="476A5F1D" w14:textId="77777777" w:rsidR="00B478C2" w:rsidRDefault="00B478C2">
            <w:pPr>
              <w:pStyle w:val="TableStyle2"/>
              <w:rPr>
                <w:rFonts w:ascii="Arial" w:hAnsi="Arial" w:cs="Arial"/>
                <w:sz w:val="24"/>
                <w:szCs w:val="24"/>
              </w:rPr>
            </w:pPr>
          </w:p>
          <w:p w14:paraId="56CFC1F6" w14:textId="77777777" w:rsidR="009F400A" w:rsidRDefault="009F400A">
            <w:pPr>
              <w:pStyle w:val="TableStyle2"/>
              <w:rPr>
                <w:rFonts w:ascii="Arial" w:hAnsi="Arial" w:cs="Arial"/>
                <w:sz w:val="24"/>
                <w:szCs w:val="24"/>
              </w:rPr>
            </w:pPr>
          </w:p>
          <w:p w14:paraId="3D752A2C" w14:textId="717366AF" w:rsidR="009F400A" w:rsidRPr="00B478C2" w:rsidRDefault="009F400A">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26E5366" w14:textId="77777777" w:rsidR="005472EB" w:rsidRDefault="005879E7">
            <w:pPr>
              <w:pStyle w:val="TableStyle2"/>
              <w:rPr>
                <w:rFonts w:ascii="Arial" w:hAnsi="Arial" w:cs="Arial"/>
                <w:b/>
                <w:bCs/>
                <w:sz w:val="24"/>
                <w:szCs w:val="24"/>
              </w:rPr>
            </w:pPr>
            <w:r w:rsidRPr="00BE4719">
              <w:rPr>
                <w:rFonts w:ascii="Arial" w:hAnsi="Arial" w:cs="Arial"/>
                <w:b/>
                <w:bCs/>
                <w:sz w:val="24"/>
                <w:szCs w:val="24"/>
              </w:rPr>
              <w:t>FD</w:t>
            </w:r>
          </w:p>
          <w:p w14:paraId="52DFB133" w14:textId="6CB6F0A0" w:rsidR="00B478C2" w:rsidRPr="00BE4719" w:rsidRDefault="00B478C2">
            <w:pPr>
              <w:pStyle w:val="TableStyle2"/>
              <w:rPr>
                <w:rFonts w:ascii="Arial" w:hAnsi="Arial" w:cs="Arial"/>
                <w:sz w:val="24"/>
                <w:szCs w:val="24"/>
              </w:rPr>
            </w:pPr>
            <w:r>
              <w:rPr>
                <w:rFonts w:ascii="Arial" w:hAnsi="Arial" w:cs="Arial"/>
                <w:b/>
                <w:bCs/>
                <w:sz w:val="24"/>
                <w:szCs w:val="24"/>
              </w:rPr>
              <w:t>All</w:t>
            </w:r>
          </w:p>
        </w:tc>
      </w:tr>
      <w:tr w:rsidR="005472EB" w:rsidRPr="00BE4719" w14:paraId="428FC272" w14:textId="77777777" w:rsidTr="009C670A">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5080A5E" w14:textId="286CC617" w:rsidR="005472EB" w:rsidRPr="00BE4719" w:rsidRDefault="009F0F7C">
            <w:pPr>
              <w:jc w:val="right"/>
              <w:rPr>
                <w:rFonts w:ascii="Arial" w:hAnsi="Arial" w:cs="Arial"/>
              </w:rPr>
            </w:pPr>
            <w:r>
              <w:rPr>
                <w:rFonts w:ascii="Arial" w:hAnsi="Arial" w:cs="Arial"/>
                <w:color w:val="000000"/>
              </w:rPr>
              <w:lastRenderedPageBreak/>
              <w:t>10</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39353CA" w14:textId="4BC88093" w:rsidR="007F7714" w:rsidRDefault="007F7714">
            <w:pPr>
              <w:pStyle w:val="TableStyle2"/>
              <w:rPr>
                <w:rFonts w:ascii="Arial" w:hAnsi="Arial" w:cs="Arial"/>
                <w:b/>
                <w:bCs/>
                <w:sz w:val="24"/>
                <w:szCs w:val="24"/>
              </w:rPr>
            </w:pPr>
            <w:r>
              <w:rPr>
                <w:rFonts w:ascii="Arial" w:hAnsi="Arial" w:cs="Arial"/>
                <w:b/>
                <w:bCs/>
                <w:sz w:val="24"/>
                <w:szCs w:val="24"/>
              </w:rPr>
              <w:t>Talk by Peter Oborne</w:t>
            </w:r>
            <w:r w:rsidR="00BE4719">
              <w:rPr>
                <w:rFonts w:ascii="Arial" w:hAnsi="Arial" w:cs="Arial"/>
                <w:b/>
                <w:bCs/>
                <w:sz w:val="24"/>
                <w:szCs w:val="24"/>
              </w:rPr>
              <w:t xml:space="preserve"> </w:t>
            </w:r>
          </w:p>
          <w:p w14:paraId="3B4FDBB6" w14:textId="77777777" w:rsidR="007F7714" w:rsidRDefault="007F7714">
            <w:pPr>
              <w:pStyle w:val="TableStyle2"/>
              <w:rPr>
                <w:rFonts w:ascii="Arial" w:hAnsi="Arial" w:cs="Arial"/>
                <w:b/>
                <w:bCs/>
                <w:sz w:val="24"/>
                <w:szCs w:val="24"/>
              </w:rPr>
            </w:pPr>
          </w:p>
          <w:p w14:paraId="00E617B6" w14:textId="2E7973CE" w:rsidR="005472EB" w:rsidRPr="00497E40" w:rsidRDefault="007F7714">
            <w:pPr>
              <w:pStyle w:val="TableStyle2"/>
              <w:rPr>
                <w:rFonts w:ascii="Arial" w:hAnsi="Arial" w:cs="Arial"/>
                <w:b/>
                <w:sz w:val="24"/>
                <w:szCs w:val="24"/>
              </w:rPr>
            </w:pPr>
            <w:r>
              <w:rPr>
                <w:rFonts w:ascii="Arial" w:hAnsi="Arial" w:cs="Arial"/>
                <w:sz w:val="24"/>
                <w:szCs w:val="24"/>
              </w:rPr>
              <w:t xml:space="preserve">This will take place at Salisbury Methodist Church on Wednesday </w:t>
            </w:r>
            <w:r w:rsidRPr="00497E40">
              <w:rPr>
                <w:rFonts w:ascii="Arial" w:hAnsi="Arial" w:cs="Arial"/>
                <w:b/>
                <w:sz w:val="24"/>
                <w:szCs w:val="24"/>
              </w:rPr>
              <w:t>21</w:t>
            </w:r>
            <w:r w:rsidRPr="00497E40">
              <w:rPr>
                <w:rFonts w:ascii="Arial" w:hAnsi="Arial" w:cs="Arial"/>
                <w:b/>
                <w:sz w:val="24"/>
                <w:szCs w:val="24"/>
                <w:vertAlign w:val="superscript"/>
              </w:rPr>
              <w:t>st</w:t>
            </w:r>
            <w:r w:rsidRPr="00497E40">
              <w:rPr>
                <w:rFonts w:ascii="Arial" w:hAnsi="Arial" w:cs="Arial"/>
                <w:b/>
                <w:sz w:val="24"/>
                <w:szCs w:val="24"/>
              </w:rPr>
              <w:t xml:space="preserve"> January at 7.00</w:t>
            </w:r>
            <w:r w:rsidR="00BE4719" w:rsidRPr="00497E40">
              <w:rPr>
                <w:rFonts w:ascii="Arial" w:hAnsi="Arial" w:cs="Arial"/>
                <w:b/>
                <w:bCs/>
                <w:sz w:val="24"/>
                <w:szCs w:val="24"/>
              </w:rPr>
              <w:t xml:space="preserve"> </w:t>
            </w:r>
            <w:r w:rsidRPr="00497E40">
              <w:rPr>
                <w:rFonts w:ascii="Arial" w:hAnsi="Arial" w:cs="Arial"/>
                <w:b/>
                <w:sz w:val="24"/>
                <w:szCs w:val="24"/>
              </w:rPr>
              <w:t>pm.</w:t>
            </w:r>
          </w:p>
          <w:p w14:paraId="67C98D7D" w14:textId="77777777" w:rsidR="007F7714" w:rsidRDefault="007F7714">
            <w:pPr>
              <w:pStyle w:val="TableStyle2"/>
              <w:rPr>
                <w:rFonts w:ascii="Arial" w:hAnsi="Arial" w:cs="Arial"/>
                <w:sz w:val="24"/>
                <w:szCs w:val="24"/>
              </w:rPr>
            </w:pPr>
          </w:p>
          <w:p w14:paraId="25F75D0A" w14:textId="7B50DFD1" w:rsidR="007F7714" w:rsidRDefault="007F7714">
            <w:pPr>
              <w:pStyle w:val="TableStyle2"/>
              <w:rPr>
                <w:rFonts w:ascii="Arial" w:hAnsi="Arial" w:cs="Arial"/>
                <w:sz w:val="24"/>
                <w:szCs w:val="24"/>
              </w:rPr>
            </w:pPr>
            <w:r>
              <w:rPr>
                <w:rFonts w:ascii="Arial" w:hAnsi="Arial" w:cs="Arial"/>
                <w:sz w:val="24"/>
                <w:szCs w:val="24"/>
              </w:rPr>
              <w:t>PC had mentioned the event at a talk given by the Dean the previous evening and handed out flyers.  He was pleasantly surprised by the number of people who already knew of it.  A press release has been sent to Salisbury Journal and an item for their What’s On page but neither has been printed.  The Group took flyers for their local areas.</w:t>
            </w:r>
          </w:p>
          <w:p w14:paraId="474FF3D8" w14:textId="77777777" w:rsidR="007F7714" w:rsidRDefault="007F7714">
            <w:pPr>
              <w:pStyle w:val="TableStyle2"/>
              <w:rPr>
                <w:rFonts w:ascii="Arial" w:hAnsi="Arial" w:cs="Arial"/>
                <w:sz w:val="24"/>
                <w:szCs w:val="24"/>
              </w:rPr>
            </w:pPr>
          </w:p>
          <w:p w14:paraId="0014619F" w14:textId="2B5B6338" w:rsidR="007F7714" w:rsidRDefault="007F7714">
            <w:pPr>
              <w:pStyle w:val="TableStyle2"/>
              <w:rPr>
                <w:rFonts w:ascii="Arial" w:hAnsi="Arial" w:cs="Arial"/>
                <w:sz w:val="24"/>
                <w:szCs w:val="24"/>
              </w:rPr>
            </w:pPr>
            <w:r>
              <w:rPr>
                <w:rFonts w:ascii="Arial" w:hAnsi="Arial" w:cs="Arial"/>
                <w:sz w:val="24"/>
                <w:szCs w:val="24"/>
              </w:rPr>
              <w:t>The evening will take the form of a Q&amp;A session, with PC interviewing Mr Oborne before it is opened to the audience.  AH will take notes.  Members of the Group will act as ushers.  LC will bring tabards.  A collection will be taken.</w:t>
            </w:r>
          </w:p>
          <w:p w14:paraId="60829F9F" w14:textId="01A26F77" w:rsidR="007F7714" w:rsidRPr="007F7714" w:rsidRDefault="007F7714">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E32910C" w14:textId="28F21CC7" w:rsidR="005472EB" w:rsidRDefault="00B478C2">
            <w:pPr>
              <w:pStyle w:val="TableStyle2"/>
              <w:rPr>
                <w:rFonts w:ascii="Arial" w:hAnsi="Arial" w:cs="Arial"/>
                <w:b/>
                <w:bCs/>
                <w:sz w:val="24"/>
                <w:szCs w:val="24"/>
              </w:rPr>
            </w:pPr>
            <w:r w:rsidRPr="00B478C2">
              <w:rPr>
                <w:rFonts w:ascii="Arial" w:hAnsi="Arial" w:cs="Arial"/>
                <w:b/>
                <w:bCs/>
                <w:sz w:val="24"/>
                <w:szCs w:val="24"/>
              </w:rPr>
              <w:t>PC</w:t>
            </w:r>
          </w:p>
          <w:p w14:paraId="14CDA555" w14:textId="58212E9C" w:rsidR="00B478C2" w:rsidRPr="00B478C2" w:rsidRDefault="00B478C2">
            <w:pPr>
              <w:pStyle w:val="TableStyle2"/>
              <w:rPr>
                <w:rFonts w:ascii="Arial" w:hAnsi="Arial" w:cs="Arial"/>
                <w:b/>
                <w:bCs/>
                <w:sz w:val="24"/>
                <w:szCs w:val="24"/>
              </w:rPr>
            </w:pPr>
            <w:r>
              <w:rPr>
                <w:rFonts w:ascii="Arial" w:hAnsi="Arial" w:cs="Arial"/>
                <w:b/>
                <w:bCs/>
                <w:sz w:val="24"/>
                <w:szCs w:val="24"/>
              </w:rPr>
              <w:t>All</w:t>
            </w:r>
          </w:p>
          <w:p w14:paraId="44F33D9E" w14:textId="7A34C3AE" w:rsidR="005472EB" w:rsidRPr="00B478C2" w:rsidRDefault="005472EB">
            <w:pPr>
              <w:pStyle w:val="TableStyle2"/>
              <w:rPr>
                <w:rFonts w:ascii="Arial" w:hAnsi="Arial" w:cs="Arial"/>
                <w:b/>
                <w:bCs/>
                <w:sz w:val="24"/>
                <w:szCs w:val="24"/>
              </w:rPr>
            </w:pPr>
          </w:p>
        </w:tc>
      </w:tr>
      <w:tr w:rsidR="005472EB" w:rsidRPr="00BE4719" w14:paraId="70582A29" w14:textId="77777777" w:rsidTr="009C670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0236668" w14:textId="1DD264E3" w:rsidR="005472EB" w:rsidRPr="00BE4719" w:rsidRDefault="005879E7">
            <w:pPr>
              <w:jc w:val="right"/>
              <w:rPr>
                <w:rFonts w:ascii="Arial" w:hAnsi="Arial" w:cs="Arial"/>
              </w:rPr>
            </w:pPr>
            <w:r w:rsidRPr="00BE4719">
              <w:rPr>
                <w:rFonts w:ascii="Arial" w:hAnsi="Arial" w:cs="Arial"/>
                <w:color w:val="000000"/>
              </w:rPr>
              <w:t>1</w:t>
            </w:r>
            <w:r w:rsidR="009F0F7C">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CB07C6A" w14:textId="77777777" w:rsidR="00743035" w:rsidRDefault="00EB40F6">
            <w:pPr>
              <w:pStyle w:val="TableStyle2"/>
              <w:rPr>
                <w:rFonts w:ascii="Arial" w:hAnsi="Arial" w:cs="Arial"/>
                <w:b/>
                <w:bCs/>
                <w:sz w:val="24"/>
                <w:szCs w:val="24"/>
              </w:rPr>
            </w:pPr>
            <w:r>
              <w:rPr>
                <w:rFonts w:ascii="Arial" w:hAnsi="Arial" w:cs="Arial"/>
                <w:b/>
                <w:bCs/>
                <w:sz w:val="24"/>
                <w:szCs w:val="24"/>
              </w:rPr>
              <w:t>People in the Park</w:t>
            </w:r>
            <w:r w:rsidR="00743035">
              <w:rPr>
                <w:rFonts w:ascii="Arial" w:hAnsi="Arial" w:cs="Arial"/>
                <w:b/>
                <w:bCs/>
                <w:sz w:val="24"/>
                <w:szCs w:val="24"/>
              </w:rPr>
              <w:t xml:space="preserve"> </w:t>
            </w:r>
          </w:p>
          <w:p w14:paraId="0A821EB2" w14:textId="77777777" w:rsidR="00743035" w:rsidRDefault="00743035">
            <w:pPr>
              <w:pStyle w:val="TableStyle2"/>
              <w:rPr>
                <w:rFonts w:ascii="Arial" w:hAnsi="Arial" w:cs="Arial"/>
                <w:b/>
                <w:bCs/>
                <w:sz w:val="24"/>
                <w:szCs w:val="24"/>
              </w:rPr>
            </w:pPr>
          </w:p>
          <w:p w14:paraId="63198C8A" w14:textId="68A752E1" w:rsidR="00EB40F6" w:rsidRPr="00743035" w:rsidRDefault="00EB40F6">
            <w:pPr>
              <w:pStyle w:val="TableStyle2"/>
              <w:rPr>
                <w:rFonts w:ascii="Arial" w:hAnsi="Arial" w:cs="Arial"/>
                <w:b/>
                <w:bCs/>
                <w:sz w:val="24"/>
                <w:szCs w:val="24"/>
              </w:rPr>
            </w:pPr>
            <w:r>
              <w:rPr>
                <w:rFonts w:ascii="Arial" w:hAnsi="Arial" w:cs="Arial"/>
                <w:sz w:val="24"/>
                <w:szCs w:val="24"/>
              </w:rPr>
              <w:t>This will take place on Saturday</w:t>
            </w:r>
            <w:r w:rsidR="00743035">
              <w:rPr>
                <w:rFonts w:ascii="Arial" w:hAnsi="Arial" w:cs="Arial"/>
                <w:sz w:val="24"/>
                <w:szCs w:val="24"/>
              </w:rPr>
              <w:t xml:space="preserve"> 16</w:t>
            </w:r>
            <w:r w:rsidR="00743035" w:rsidRPr="00743035">
              <w:rPr>
                <w:rFonts w:ascii="Arial" w:hAnsi="Arial" w:cs="Arial"/>
                <w:sz w:val="24"/>
                <w:szCs w:val="24"/>
                <w:vertAlign w:val="superscript"/>
              </w:rPr>
              <w:t>th</w:t>
            </w:r>
            <w:r w:rsidR="00743035">
              <w:rPr>
                <w:rFonts w:ascii="Arial" w:hAnsi="Arial" w:cs="Arial"/>
                <w:sz w:val="24"/>
                <w:szCs w:val="24"/>
              </w:rPr>
              <w:t xml:space="preserve"> May 2026.  </w:t>
            </w:r>
            <w:r>
              <w:rPr>
                <w:rFonts w:ascii="Arial" w:hAnsi="Arial" w:cs="Arial"/>
                <w:sz w:val="24"/>
                <w:szCs w:val="24"/>
              </w:rPr>
              <w:t>AH has reserved a place</w:t>
            </w:r>
          </w:p>
          <w:p w14:paraId="091C7934" w14:textId="2491067D" w:rsidR="00743035" w:rsidRPr="00EB40F6" w:rsidRDefault="00743035">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F3CDE75" w14:textId="77777777" w:rsidR="005472EB" w:rsidRDefault="00EB40F6">
            <w:pPr>
              <w:rPr>
                <w:rFonts w:ascii="Arial" w:hAnsi="Arial" w:cs="Arial"/>
                <w:b/>
                <w:bCs/>
              </w:rPr>
            </w:pPr>
            <w:r w:rsidRPr="00EB40F6">
              <w:rPr>
                <w:rFonts w:ascii="Arial" w:hAnsi="Arial" w:cs="Arial"/>
                <w:b/>
                <w:bCs/>
              </w:rPr>
              <w:t>AH</w:t>
            </w:r>
          </w:p>
          <w:p w14:paraId="24627611" w14:textId="4928A27B" w:rsidR="00EB40F6" w:rsidRPr="00EB40F6" w:rsidRDefault="00EB40F6">
            <w:pPr>
              <w:rPr>
                <w:rFonts w:ascii="Arial" w:hAnsi="Arial" w:cs="Arial"/>
                <w:b/>
                <w:bCs/>
              </w:rPr>
            </w:pPr>
            <w:r>
              <w:rPr>
                <w:rFonts w:ascii="Arial" w:hAnsi="Arial" w:cs="Arial"/>
                <w:b/>
                <w:bCs/>
              </w:rPr>
              <w:t>All</w:t>
            </w:r>
          </w:p>
        </w:tc>
      </w:tr>
      <w:tr w:rsidR="005472EB" w:rsidRPr="00BE4719" w14:paraId="3DC5A917" w14:textId="77777777" w:rsidTr="009C670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1566BBF" w14:textId="11109655" w:rsidR="005472EB" w:rsidRPr="00BE4719" w:rsidRDefault="005879E7">
            <w:pPr>
              <w:jc w:val="right"/>
              <w:rPr>
                <w:rFonts w:ascii="Arial" w:hAnsi="Arial" w:cs="Arial"/>
              </w:rPr>
            </w:pPr>
            <w:r w:rsidRPr="00BE4719">
              <w:rPr>
                <w:rFonts w:ascii="Arial" w:hAnsi="Arial" w:cs="Arial"/>
                <w:color w:val="000000"/>
              </w:rPr>
              <w:t>1</w:t>
            </w:r>
            <w:r w:rsidR="009F0F7C">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75B183B" w14:textId="77777777" w:rsidR="00743035" w:rsidRDefault="00743035">
            <w:pPr>
              <w:pStyle w:val="TableStyle2"/>
              <w:rPr>
                <w:rFonts w:ascii="Arial" w:hAnsi="Arial" w:cs="Arial"/>
                <w:b/>
                <w:bCs/>
                <w:sz w:val="24"/>
                <w:szCs w:val="24"/>
              </w:rPr>
            </w:pPr>
            <w:r>
              <w:rPr>
                <w:rFonts w:ascii="Arial" w:hAnsi="Arial" w:cs="Arial"/>
                <w:b/>
                <w:bCs/>
                <w:sz w:val="24"/>
                <w:szCs w:val="24"/>
              </w:rPr>
              <w:t xml:space="preserve">Refugee Week </w:t>
            </w:r>
          </w:p>
          <w:p w14:paraId="0F9DED91" w14:textId="77777777" w:rsidR="00743035" w:rsidRDefault="00743035">
            <w:pPr>
              <w:pStyle w:val="TableStyle2"/>
              <w:rPr>
                <w:rFonts w:ascii="Arial" w:hAnsi="Arial" w:cs="Arial"/>
                <w:b/>
                <w:bCs/>
                <w:sz w:val="24"/>
                <w:szCs w:val="24"/>
              </w:rPr>
            </w:pPr>
          </w:p>
          <w:p w14:paraId="49BF1245" w14:textId="7CBD922E" w:rsidR="00743035" w:rsidRDefault="00743035">
            <w:pPr>
              <w:pStyle w:val="TableStyle2"/>
              <w:rPr>
                <w:rFonts w:ascii="Arial" w:hAnsi="Arial" w:cs="Arial"/>
                <w:sz w:val="24"/>
                <w:szCs w:val="24"/>
              </w:rPr>
            </w:pPr>
            <w:r>
              <w:rPr>
                <w:rFonts w:ascii="Arial" w:hAnsi="Arial" w:cs="Arial"/>
                <w:sz w:val="24"/>
                <w:szCs w:val="24"/>
              </w:rPr>
              <w:t>T</w:t>
            </w:r>
            <w:r w:rsidRPr="00743035">
              <w:rPr>
                <w:rFonts w:ascii="Arial" w:hAnsi="Arial" w:cs="Arial"/>
                <w:sz w:val="24"/>
                <w:szCs w:val="24"/>
              </w:rPr>
              <w:t>his will take place from 15</w:t>
            </w:r>
            <w:r w:rsidRPr="00743035">
              <w:rPr>
                <w:rFonts w:ascii="Arial" w:hAnsi="Arial" w:cs="Arial"/>
                <w:sz w:val="24"/>
                <w:szCs w:val="24"/>
                <w:vertAlign w:val="superscript"/>
              </w:rPr>
              <w:t>th</w:t>
            </w:r>
            <w:r w:rsidRPr="00743035">
              <w:rPr>
                <w:rFonts w:ascii="Arial" w:hAnsi="Arial" w:cs="Arial"/>
                <w:sz w:val="24"/>
                <w:szCs w:val="24"/>
              </w:rPr>
              <w:t xml:space="preserve"> – 21s</w:t>
            </w:r>
            <w:r>
              <w:rPr>
                <w:rFonts w:ascii="Arial" w:hAnsi="Arial" w:cs="Arial"/>
                <w:sz w:val="24"/>
                <w:szCs w:val="24"/>
              </w:rPr>
              <w:t>t</w:t>
            </w:r>
            <w:r w:rsidRPr="00743035">
              <w:rPr>
                <w:rFonts w:ascii="Arial" w:hAnsi="Arial" w:cs="Arial"/>
                <w:sz w:val="24"/>
                <w:szCs w:val="24"/>
              </w:rPr>
              <w:t xml:space="preserve"> June.</w:t>
            </w:r>
            <w:r>
              <w:rPr>
                <w:rFonts w:ascii="Arial" w:hAnsi="Arial" w:cs="Arial"/>
                <w:sz w:val="24"/>
                <w:szCs w:val="24"/>
              </w:rPr>
              <w:t xml:space="preserve">  AH will bring initial suggestions for actions or an event to the February meeting.</w:t>
            </w:r>
          </w:p>
          <w:p w14:paraId="6B7033CF" w14:textId="48A287A5" w:rsidR="00743035" w:rsidRPr="00743035" w:rsidRDefault="00743035">
            <w:pPr>
              <w:pStyle w:val="TableStyle2"/>
              <w:rPr>
                <w:rFonts w:ascii="Arial" w:hAnsi="Arial" w:cs="Arial"/>
                <w:b/>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80B59B4" w14:textId="77777777" w:rsidR="005472EB" w:rsidRDefault="00743035">
            <w:pPr>
              <w:rPr>
                <w:rFonts w:ascii="Arial" w:hAnsi="Arial" w:cs="Arial"/>
                <w:b/>
                <w:bCs/>
              </w:rPr>
            </w:pPr>
            <w:r w:rsidRPr="00743035">
              <w:rPr>
                <w:rFonts w:ascii="Arial" w:hAnsi="Arial" w:cs="Arial"/>
                <w:b/>
                <w:bCs/>
              </w:rPr>
              <w:t>AH</w:t>
            </w:r>
          </w:p>
          <w:p w14:paraId="4A807998" w14:textId="45A836E8" w:rsidR="00743035" w:rsidRPr="00743035" w:rsidRDefault="00743035">
            <w:pPr>
              <w:rPr>
                <w:rFonts w:ascii="Arial" w:hAnsi="Arial" w:cs="Arial"/>
                <w:b/>
                <w:bCs/>
              </w:rPr>
            </w:pPr>
            <w:r>
              <w:rPr>
                <w:rFonts w:ascii="Arial" w:hAnsi="Arial" w:cs="Arial"/>
                <w:b/>
                <w:bCs/>
              </w:rPr>
              <w:t>All</w:t>
            </w:r>
          </w:p>
        </w:tc>
      </w:tr>
      <w:tr w:rsidR="00743035" w:rsidRPr="00BE4719" w14:paraId="2ADC7E1E" w14:textId="77777777" w:rsidTr="009C670A">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1999425" w14:textId="77777777" w:rsidR="00743035" w:rsidRDefault="00743035">
            <w:pPr>
              <w:jc w:val="right"/>
              <w:rPr>
                <w:rFonts w:ascii="Arial" w:hAnsi="Arial" w:cs="Arial"/>
                <w:color w:val="000000"/>
              </w:rPr>
            </w:pPr>
            <w:r>
              <w:rPr>
                <w:rFonts w:ascii="Arial" w:hAnsi="Arial" w:cs="Arial"/>
                <w:color w:val="000000"/>
              </w:rPr>
              <w:t>13</w:t>
            </w:r>
          </w:p>
          <w:p w14:paraId="348D722D" w14:textId="77777777" w:rsidR="00743035" w:rsidRDefault="00743035">
            <w:pPr>
              <w:jc w:val="right"/>
              <w:rPr>
                <w:rFonts w:ascii="Arial" w:hAnsi="Arial" w:cs="Arial"/>
                <w:color w:val="000000"/>
              </w:rPr>
            </w:pPr>
          </w:p>
          <w:p w14:paraId="61114319" w14:textId="7EE637EF" w:rsidR="00743035" w:rsidRPr="00BE4719" w:rsidRDefault="00743035">
            <w:pPr>
              <w:jc w:val="right"/>
              <w:rPr>
                <w:rFonts w:ascii="Arial" w:hAnsi="Arial" w:cs="Arial"/>
                <w:color w:val="000000"/>
              </w:rPr>
            </w:pPr>
            <w:bookmarkStart w:id="0" w:name="_GoBack"/>
            <w:bookmarkEnd w:id="0"/>
            <w:r>
              <w:rPr>
                <w:rFonts w:ascii="Arial" w:hAnsi="Arial" w:cs="Arial"/>
                <w:color w:val="000000"/>
              </w:rPr>
              <w:t>14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2D56D50" w14:textId="05A6C6C6" w:rsidR="00532840" w:rsidRDefault="00743035">
            <w:pPr>
              <w:pStyle w:val="TableStyle2"/>
              <w:rPr>
                <w:rFonts w:ascii="Arial" w:hAnsi="Arial" w:cs="Arial"/>
                <w:sz w:val="24"/>
                <w:szCs w:val="24"/>
              </w:rPr>
            </w:pPr>
            <w:r>
              <w:rPr>
                <w:rFonts w:ascii="Arial" w:hAnsi="Arial" w:cs="Arial"/>
                <w:b/>
                <w:bCs/>
                <w:sz w:val="24"/>
                <w:szCs w:val="24"/>
              </w:rPr>
              <w:t xml:space="preserve">AOB </w:t>
            </w:r>
            <w:r>
              <w:rPr>
                <w:rFonts w:ascii="Arial" w:hAnsi="Arial" w:cs="Arial"/>
                <w:sz w:val="24"/>
                <w:szCs w:val="24"/>
              </w:rPr>
              <w:t>– There was none</w:t>
            </w:r>
            <w:r w:rsidR="00532840">
              <w:rPr>
                <w:rFonts w:ascii="Arial" w:hAnsi="Arial" w:cs="Arial"/>
                <w:sz w:val="24"/>
                <w:szCs w:val="24"/>
              </w:rPr>
              <w:t>.</w:t>
            </w:r>
          </w:p>
          <w:p w14:paraId="4C32BE4B" w14:textId="77777777" w:rsidR="00743035" w:rsidRDefault="00743035">
            <w:pPr>
              <w:pStyle w:val="TableStyle2"/>
              <w:rPr>
                <w:rFonts w:ascii="Arial" w:hAnsi="Arial" w:cs="Arial"/>
                <w:sz w:val="24"/>
                <w:szCs w:val="24"/>
              </w:rPr>
            </w:pPr>
          </w:p>
          <w:p w14:paraId="122C889B" w14:textId="06B8D40D" w:rsidR="00743035" w:rsidRPr="00A46B80" w:rsidRDefault="00A46B80">
            <w:pPr>
              <w:pStyle w:val="TableStyle2"/>
              <w:rPr>
                <w:rFonts w:ascii="Arial" w:hAnsi="Arial" w:cs="Arial"/>
                <w:b/>
                <w:bCs/>
                <w:sz w:val="24"/>
                <w:szCs w:val="24"/>
              </w:rPr>
            </w:pPr>
            <w:r>
              <w:rPr>
                <w:rFonts w:ascii="Arial" w:hAnsi="Arial" w:cs="Arial"/>
                <w:b/>
                <w:bCs/>
                <w:sz w:val="24"/>
                <w:szCs w:val="24"/>
              </w:rPr>
              <w:t>Forthcoming Events</w:t>
            </w:r>
          </w:p>
          <w:p w14:paraId="1B0B8F46" w14:textId="77777777" w:rsidR="00743035" w:rsidRDefault="00743035">
            <w:pPr>
              <w:pStyle w:val="TableStyle2"/>
              <w:rPr>
                <w:rFonts w:ascii="Arial" w:hAnsi="Arial" w:cs="Arial"/>
                <w:sz w:val="24"/>
                <w:szCs w:val="24"/>
              </w:rPr>
            </w:pPr>
          </w:p>
          <w:p w14:paraId="4E360401" w14:textId="77777777" w:rsidR="00A46B80" w:rsidRDefault="00A46B80" w:rsidP="00A46B80">
            <w:pPr>
              <w:pStyle w:val="TableStyle2"/>
              <w:numPr>
                <w:ilvl w:val="0"/>
                <w:numId w:val="6"/>
              </w:numPr>
              <w:rPr>
                <w:rFonts w:ascii="Arial" w:hAnsi="Arial" w:cs="Arial"/>
                <w:sz w:val="24"/>
                <w:szCs w:val="24"/>
              </w:rPr>
            </w:pPr>
            <w:r>
              <w:rPr>
                <w:rFonts w:ascii="Arial" w:hAnsi="Arial" w:cs="Arial"/>
                <w:sz w:val="24"/>
                <w:szCs w:val="24"/>
              </w:rPr>
              <w:t>The Vigils will continue on Saturdays – 17.00 – 17.30</w:t>
            </w:r>
          </w:p>
          <w:p w14:paraId="25949940" w14:textId="77777777" w:rsidR="00A46B80" w:rsidRDefault="00A46B80" w:rsidP="00A46B80">
            <w:pPr>
              <w:pStyle w:val="TableStyle2"/>
              <w:numPr>
                <w:ilvl w:val="0"/>
                <w:numId w:val="6"/>
              </w:numPr>
              <w:rPr>
                <w:rFonts w:ascii="Arial" w:hAnsi="Arial" w:cs="Arial"/>
                <w:sz w:val="24"/>
                <w:szCs w:val="24"/>
              </w:rPr>
            </w:pPr>
            <w:r>
              <w:rPr>
                <w:rFonts w:ascii="Arial" w:hAnsi="Arial" w:cs="Arial"/>
                <w:sz w:val="24"/>
                <w:szCs w:val="24"/>
              </w:rPr>
              <w:t>Peter Oborne’s Talk – 21</w:t>
            </w:r>
            <w:r w:rsidRPr="00966575">
              <w:rPr>
                <w:rFonts w:ascii="Arial" w:hAnsi="Arial" w:cs="Arial"/>
                <w:sz w:val="24"/>
                <w:szCs w:val="24"/>
                <w:vertAlign w:val="superscript"/>
              </w:rPr>
              <w:t>st</w:t>
            </w:r>
            <w:r>
              <w:rPr>
                <w:rFonts w:ascii="Arial" w:hAnsi="Arial" w:cs="Arial"/>
                <w:sz w:val="24"/>
                <w:szCs w:val="24"/>
              </w:rPr>
              <w:t xml:space="preserve"> January 2026</w:t>
            </w:r>
          </w:p>
          <w:p w14:paraId="50C7EC76" w14:textId="77777777" w:rsidR="00A46B80" w:rsidRDefault="00A46B80" w:rsidP="00A46B80">
            <w:pPr>
              <w:pStyle w:val="TableStyle2"/>
              <w:numPr>
                <w:ilvl w:val="0"/>
                <w:numId w:val="6"/>
              </w:numPr>
              <w:rPr>
                <w:rFonts w:ascii="Arial" w:hAnsi="Arial" w:cs="Arial"/>
                <w:sz w:val="24"/>
                <w:szCs w:val="24"/>
              </w:rPr>
            </w:pPr>
            <w:r>
              <w:rPr>
                <w:rFonts w:ascii="Arial" w:hAnsi="Arial" w:cs="Arial"/>
                <w:sz w:val="24"/>
                <w:szCs w:val="24"/>
              </w:rPr>
              <w:t>Coffee Morning – 28.2.26</w:t>
            </w:r>
          </w:p>
          <w:p w14:paraId="20C75E42" w14:textId="77777777" w:rsidR="00A46B80" w:rsidRDefault="00A46B80" w:rsidP="00A46B80">
            <w:pPr>
              <w:pStyle w:val="TableStyle2"/>
              <w:numPr>
                <w:ilvl w:val="0"/>
                <w:numId w:val="6"/>
              </w:numPr>
              <w:rPr>
                <w:rFonts w:ascii="Arial" w:hAnsi="Arial" w:cs="Arial"/>
                <w:sz w:val="24"/>
                <w:szCs w:val="24"/>
              </w:rPr>
            </w:pPr>
            <w:r>
              <w:rPr>
                <w:rFonts w:ascii="Arial" w:hAnsi="Arial" w:cs="Arial"/>
                <w:sz w:val="24"/>
                <w:szCs w:val="24"/>
              </w:rPr>
              <w:t>People in the Park – 16</w:t>
            </w:r>
            <w:r w:rsidRPr="00966575">
              <w:rPr>
                <w:rFonts w:ascii="Arial" w:hAnsi="Arial" w:cs="Arial"/>
                <w:sz w:val="24"/>
                <w:szCs w:val="24"/>
                <w:vertAlign w:val="superscript"/>
              </w:rPr>
              <w:t>th</w:t>
            </w:r>
            <w:r>
              <w:rPr>
                <w:rFonts w:ascii="Arial" w:hAnsi="Arial" w:cs="Arial"/>
                <w:sz w:val="24"/>
                <w:szCs w:val="24"/>
              </w:rPr>
              <w:t xml:space="preserve"> May 2026</w:t>
            </w:r>
          </w:p>
          <w:p w14:paraId="1B77D954" w14:textId="77777777" w:rsidR="00A46B80" w:rsidRDefault="00A46B80" w:rsidP="00A46B80">
            <w:pPr>
              <w:pStyle w:val="TableStyle2"/>
              <w:numPr>
                <w:ilvl w:val="0"/>
                <w:numId w:val="6"/>
              </w:numPr>
              <w:rPr>
                <w:rFonts w:ascii="Arial" w:hAnsi="Arial" w:cs="Arial"/>
                <w:sz w:val="24"/>
                <w:szCs w:val="24"/>
              </w:rPr>
            </w:pPr>
            <w:r>
              <w:rPr>
                <w:rFonts w:ascii="Arial" w:hAnsi="Arial" w:cs="Arial"/>
                <w:sz w:val="24"/>
                <w:szCs w:val="24"/>
              </w:rPr>
              <w:t>Refugee Week – 15</w:t>
            </w:r>
            <w:r w:rsidRPr="00966575">
              <w:rPr>
                <w:rFonts w:ascii="Arial" w:hAnsi="Arial" w:cs="Arial"/>
                <w:sz w:val="24"/>
                <w:szCs w:val="24"/>
                <w:vertAlign w:val="superscript"/>
              </w:rPr>
              <w:t>th</w:t>
            </w:r>
            <w:r>
              <w:rPr>
                <w:rFonts w:ascii="Arial" w:hAnsi="Arial" w:cs="Arial"/>
                <w:sz w:val="24"/>
                <w:szCs w:val="24"/>
              </w:rPr>
              <w:t xml:space="preserve"> – 21</w:t>
            </w:r>
            <w:r w:rsidRPr="00966575">
              <w:rPr>
                <w:rFonts w:ascii="Arial" w:hAnsi="Arial" w:cs="Arial"/>
                <w:sz w:val="24"/>
                <w:szCs w:val="24"/>
                <w:vertAlign w:val="superscript"/>
              </w:rPr>
              <w:t>st</w:t>
            </w:r>
            <w:r>
              <w:rPr>
                <w:rFonts w:ascii="Arial" w:hAnsi="Arial" w:cs="Arial"/>
                <w:sz w:val="24"/>
                <w:szCs w:val="24"/>
              </w:rPr>
              <w:t xml:space="preserve"> June 2026</w:t>
            </w:r>
          </w:p>
          <w:p w14:paraId="5FD92CB4" w14:textId="77777777" w:rsidR="00A46B80" w:rsidRDefault="00A46B80" w:rsidP="00A46B80">
            <w:pPr>
              <w:pStyle w:val="TableStyle2"/>
              <w:numPr>
                <w:ilvl w:val="0"/>
                <w:numId w:val="6"/>
              </w:numPr>
              <w:rPr>
                <w:rFonts w:ascii="Arial" w:hAnsi="Arial" w:cs="Arial"/>
                <w:sz w:val="24"/>
                <w:szCs w:val="24"/>
              </w:rPr>
            </w:pPr>
            <w:r>
              <w:rPr>
                <w:rFonts w:ascii="Arial" w:hAnsi="Arial" w:cs="Arial"/>
                <w:sz w:val="24"/>
                <w:szCs w:val="24"/>
              </w:rPr>
              <w:t>Write for Rights – 29</w:t>
            </w:r>
            <w:r w:rsidRPr="00470128">
              <w:rPr>
                <w:rFonts w:ascii="Arial" w:hAnsi="Arial" w:cs="Arial"/>
                <w:sz w:val="24"/>
                <w:szCs w:val="24"/>
                <w:vertAlign w:val="superscript"/>
              </w:rPr>
              <w:t>th</w:t>
            </w:r>
            <w:r>
              <w:rPr>
                <w:rFonts w:ascii="Arial" w:hAnsi="Arial" w:cs="Arial"/>
                <w:sz w:val="24"/>
                <w:szCs w:val="24"/>
              </w:rPr>
              <w:t xml:space="preserve"> November 2026</w:t>
            </w:r>
          </w:p>
          <w:p w14:paraId="6E48069F" w14:textId="3596428D" w:rsidR="00A46B80" w:rsidRPr="00743035" w:rsidRDefault="00A46B80">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10116FC" w14:textId="77777777" w:rsidR="00743035" w:rsidRDefault="00743035">
            <w:pPr>
              <w:rPr>
                <w:rFonts w:ascii="Arial" w:hAnsi="Arial" w:cs="Arial"/>
                <w:b/>
                <w:bCs/>
              </w:rPr>
            </w:pPr>
            <w:r>
              <w:rPr>
                <w:rFonts w:ascii="Arial" w:hAnsi="Arial" w:cs="Arial"/>
                <w:b/>
                <w:bCs/>
              </w:rPr>
              <w:t>All</w:t>
            </w:r>
          </w:p>
          <w:p w14:paraId="7895D656" w14:textId="77777777" w:rsidR="00A46B80" w:rsidRDefault="00A46B80">
            <w:pPr>
              <w:rPr>
                <w:rFonts w:ascii="Arial" w:hAnsi="Arial" w:cs="Arial"/>
                <w:b/>
                <w:bCs/>
              </w:rPr>
            </w:pPr>
          </w:p>
          <w:p w14:paraId="5C32FB38" w14:textId="41F6C967" w:rsidR="00A46B80" w:rsidRPr="00743035" w:rsidRDefault="00A46B80">
            <w:pPr>
              <w:rPr>
                <w:rFonts w:ascii="Arial" w:hAnsi="Arial" w:cs="Arial"/>
                <w:b/>
                <w:bCs/>
              </w:rPr>
            </w:pPr>
            <w:r>
              <w:rPr>
                <w:rFonts w:ascii="Arial" w:hAnsi="Arial" w:cs="Arial"/>
                <w:b/>
                <w:bCs/>
              </w:rPr>
              <w:t>All</w:t>
            </w:r>
          </w:p>
        </w:tc>
      </w:tr>
      <w:tr w:rsidR="005472EB" w:rsidRPr="00BE4719" w14:paraId="11AB62C2" w14:textId="77777777" w:rsidTr="009C670A">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F4AE45" w14:textId="77777777" w:rsidR="005472EB" w:rsidRPr="00BE4719" w:rsidRDefault="005472EB">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FCE81E1" w14:textId="5B8BCB28"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A46B80">
              <w:rPr>
                <w:rFonts w:ascii="Arial" w:hAnsi="Arial" w:cs="Arial"/>
                <w:b/>
                <w:bCs/>
                <w:sz w:val="24"/>
                <w:szCs w:val="24"/>
                <w:lang w:val="en-US"/>
              </w:rPr>
              <w:t xml:space="preserve">  12</w:t>
            </w:r>
            <w:r w:rsidR="00A46B80" w:rsidRPr="00A46B80">
              <w:rPr>
                <w:rFonts w:ascii="Arial" w:hAnsi="Arial" w:cs="Arial"/>
                <w:b/>
                <w:bCs/>
                <w:sz w:val="24"/>
                <w:szCs w:val="24"/>
                <w:vertAlign w:val="superscript"/>
                <w:lang w:val="en-US"/>
              </w:rPr>
              <w:t>th</w:t>
            </w:r>
            <w:r w:rsidR="00A46B80">
              <w:rPr>
                <w:rFonts w:ascii="Arial" w:hAnsi="Arial" w:cs="Arial"/>
                <w:b/>
                <w:bCs/>
                <w:sz w:val="24"/>
                <w:szCs w:val="24"/>
                <w:lang w:val="en-US"/>
              </w:rPr>
              <w:t xml:space="preserve"> February 2026</w:t>
            </w:r>
          </w:p>
          <w:p w14:paraId="10597566" w14:textId="6A3DE85F"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A46B80">
              <w:rPr>
                <w:rFonts w:ascii="Arial" w:hAnsi="Arial" w:cs="Arial"/>
                <w:b/>
                <w:bCs/>
                <w:sz w:val="24"/>
                <w:szCs w:val="24"/>
                <w:lang w:val="en-US"/>
              </w:rPr>
              <w:t xml:space="preserve">   2.00 pm</w:t>
            </w:r>
          </w:p>
          <w:p w14:paraId="52F989AB" w14:textId="77777777"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Venue: 4 Victoria Road</w:t>
            </w:r>
          </w:p>
          <w:p w14:paraId="4A234721" w14:textId="77777777" w:rsidR="005472EB" w:rsidRPr="00BE4719" w:rsidRDefault="005472EB">
            <w:pPr>
              <w:pStyle w:val="TableStyle2"/>
              <w:rPr>
                <w:rFonts w:ascii="Arial" w:eastAsia="Arial" w:hAnsi="Arial" w:cs="Arial"/>
                <w:b/>
                <w:bCs/>
                <w:sz w:val="24"/>
                <w:szCs w:val="24"/>
              </w:rPr>
            </w:pPr>
          </w:p>
          <w:p w14:paraId="466C86F1" w14:textId="7623689D" w:rsidR="005472EB" w:rsidRPr="00BE4719" w:rsidRDefault="00F1193C">
            <w:pPr>
              <w:pStyle w:val="TableStyle2"/>
              <w:rPr>
                <w:rFonts w:ascii="Arial" w:eastAsia="Arial" w:hAnsi="Arial" w:cs="Arial"/>
                <w:i/>
                <w:iCs/>
                <w:color w:val="0432FF"/>
                <w:sz w:val="24"/>
                <w:szCs w:val="24"/>
              </w:rPr>
            </w:pPr>
            <w:hyperlink r:id="rId25" w:history="1">
              <w:r w:rsidR="005879E7" w:rsidRPr="00BE4719">
                <w:rPr>
                  <w:rStyle w:val="Hyperlink0"/>
                  <w:sz w:val="24"/>
                  <w:szCs w:val="24"/>
                  <w:lang w:val="en-US"/>
                </w:rPr>
                <w:t>www.salisburyai.com</w:t>
              </w:r>
            </w:hyperlink>
            <w:r w:rsidR="005879E7" w:rsidRPr="00BE4719">
              <w:rPr>
                <w:rFonts w:ascii="Arial" w:hAnsi="Arial" w:cs="Arial"/>
                <w:i/>
                <w:iCs/>
                <w:color w:val="0432FF"/>
                <w:sz w:val="24"/>
                <w:szCs w:val="24"/>
                <w:lang w:val="en-US"/>
              </w:rPr>
              <w:t xml:space="preserve">  </w:t>
            </w:r>
          </w:p>
          <w:p w14:paraId="73AFB8FE" w14:textId="77777777" w:rsidR="00684A9B" w:rsidRPr="00BE4719" w:rsidRDefault="00684A9B" w:rsidP="00684A9B">
            <w:pPr>
              <w:pStyle w:val="NormalWeb"/>
              <w:rPr>
                <w:rFonts w:ascii="Arial" w:hAnsi="Arial" w:cs="Arial"/>
                <w:color w:val="00007F"/>
              </w:rPr>
            </w:pPr>
            <w:r w:rsidRPr="00BE4719">
              <w:rPr>
                <w:rFonts w:ascii="Arial" w:hAnsi="Arial" w:cs="Arial"/>
                <w:i/>
                <w:iCs/>
              </w:rPr>
              <w:lastRenderedPageBreak/>
              <w:t xml:space="preserve">Should you wish no longer to receive Minutes of meetings, or other communications from the Group, please let us know by emailing our Group Secretary at </w:t>
            </w:r>
            <w:hyperlink r:id="rId26" w:history="1">
              <w:r w:rsidRPr="00BE4719">
                <w:rPr>
                  <w:rStyle w:val="Hyperlink"/>
                  <w:rFonts w:ascii="Arial" w:hAnsi="Arial" w:cs="Arial"/>
                </w:rPr>
                <w:t>Donovan.fiona@gmail.com</w:t>
              </w:r>
            </w:hyperlink>
            <w:r w:rsidRPr="00BE4719">
              <w:rPr>
                <w:rFonts w:ascii="Arial" w:hAnsi="Arial" w:cs="Arial"/>
                <w:color w:val="00007F"/>
              </w:rPr>
              <w:t xml:space="preserve"> </w:t>
            </w:r>
          </w:p>
          <w:p w14:paraId="4C81B01B" w14:textId="4C4AFBEE"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64DCC82" w14:textId="77777777" w:rsidR="005472EB" w:rsidRPr="00BE4719" w:rsidRDefault="005472EB">
            <w:pPr>
              <w:rPr>
                <w:rFonts w:ascii="Arial" w:hAnsi="Arial" w:cs="Arial"/>
              </w:rPr>
            </w:pPr>
          </w:p>
        </w:tc>
      </w:tr>
    </w:tbl>
    <w:p w14:paraId="76F8638C" w14:textId="77777777" w:rsidR="005472EB" w:rsidRPr="00BE4719" w:rsidRDefault="005472EB">
      <w:pPr>
        <w:pStyle w:val="Body"/>
        <w:rPr>
          <w:rFonts w:ascii="Arial" w:hAnsi="Arial" w:cs="Arial"/>
          <w:sz w:val="24"/>
          <w:szCs w:val="24"/>
        </w:rPr>
      </w:pPr>
    </w:p>
    <w:sectPr w:rsidR="005472EB" w:rsidRPr="00BE4719" w:rsidSect="00093A3A">
      <w:headerReference w:type="default" r:id="rId27"/>
      <w:footerReference w:type="default" r:id="rId28"/>
      <w:pgSz w:w="11906" w:h="16838"/>
      <w:pgMar w:top="1134" w:right="1134" w:bottom="1134" w:left="1134" w:header="709" w:footer="85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A6CA7D" w14:textId="77777777" w:rsidR="00F1193C" w:rsidRDefault="00F1193C">
      <w:r>
        <w:separator/>
      </w:r>
    </w:p>
  </w:endnote>
  <w:endnote w:type="continuationSeparator" w:id="0">
    <w:p w14:paraId="522998F2" w14:textId="77777777" w:rsidR="00F1193C" w:rsidRDefault="00F119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96937392"/>
      <w:docPartObj>
        <w:docPartGallery w:val="Page Numbers (Bottom of Page)"/>
        <w:docPartUnique/>
      </w:docPartObj>
    </w:sdtPr>
    <w:sdtEndPr>
      <w:rPr>
        <w:color w:val="7F7F7F" w:themeColor="background1" w:themeShade="7F"/>
        <w:spacing w:val="60"/>
      </w:rPr>
    </w:sdtEndPr>
    <w:sdtContent>
      <w:p w14:paraId="01A07416" w14:textId="162E5DE0" w:rsidR="008D30D1" w:rsidRDefault="008D30D1">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497E40" w:rsidRPr="00497E40">
          <w:rPr>
            <w:b/>
            <w:bCs/>
            <w:noProof/>
          </w:rPr>
          <w:t>13</w:t>
        </w:r>
        <w:r>
          <w:rPr>
            <w:b/>
            <w:bCs/>
            <w:noProof/>
          </w:rPr>
          <w:fldChar w:fldCharType="end"/>
        </w:r>
        <w:r>
          <w:rPr>
            <w:b/>
            <w:bCs/>
          </w:rPr>
          <w:t xml:space="preserve"> | </w:t>
        </w:r>
        <w:r>
          <w:rPr>
            <w:color w:val="7F7F7F" w:themeColor="background1" w:themeShade="7F"/>
            <w:spacing w:val="60"/>
          </w:rPr>
          <w:t>Page</w:t>
        </w:r>
      </w:p>
    </w:sdtContent>
  </w:sdt>
  <w:p w14:paraId="35513261" w14:textId="77777777" w:rsidR="008D30D1" w:rsidRDefault="008D30D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998B8F" w14:textId="77777777" w:rsidR="00F1193C" w:rsidRDefault="00F1193C">
      <w:r>
        <w:separator/>
      </w:r>
    </w:p>
  </w:footnote>
  <w:footnote w:type="continuationSeparator" w:id="0">
    <w:p w14:paraId="54F3F26E" w14:textId="77777777" w:rsidR="00F1193C" w:rsidRDefault="00F119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30D160" w14:textId="12608B5F" w:rsidR="00093A3A" w:rsidRDefault="00093A3A">
    <w:pPr>
      <w:spacing w:line="264" w:lineRule="auto"/>
    </w:pPr>
    <w:r>
      <w:rPr>
        <w:noProof/>
        <w:color w:val="000000"/>
        <w:lang w:val="en-GB" w:eastAsia="en-GB"/>
      </w:rPr>
      <mc:AlternateContent>
        <mc:Choice Requires="wps">
          <w:drawing>
            <wp:anchor distT="0" distB="0" distL="114300" distR="114300" simplePos="0" relativeHeight="251659264" behindDoc="0" locked="0" layoutInCell="1" allowOverlap="1" wp14:anchorId="27DD3BD9" wp14:editId="6D4DC3EE">
              <wp:simplePos x="0" y="0"/>
              <wp:positionH relativeFrom="page">
                <wp:align>center</wp:align>
              </wp:positionH>
              <wp:positionV relativeFrom="page">
                <wp:align>center</wp:align>
              </wp:positionV>
              <wp:extent cx="7376160" cy="9555480"/>
              <wp:effectExtent l="0" t="0" r="26670" b="26670"/>
              <wp:wrapNone/>
              <wp:docPr id="222" name="Rectangle 222"/>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4A11D65B" id="Rectangle 222" o:spid="_x0000_s1026"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" filled="f" strokecolor="#5f5f5f [1614]" strokeweight="1.25pt">
              <w10:wrap anchorx="page" anchory="page"/>
            </v:rect>
          </w:pict>
        </mc:Fallback>
      </mc:AlternateContent>
    </w:r>
    <w:sdt>
      <w:sdtPr>
        <w:rPr>
          <w:color w:val="499BC9" w:themeColor="accent1"/>
          <w:sz w:val="20"/>
          <w:szCs w:val="20"/>
        </w:rPr>
        <w:alias w:val="Title"/>
        <w:id w:val="15524250"/>
        <w:placeholder>
          <w:docPart w:val="7DD88C3903F842B0915B230979594280"/>
        </w:placeholder>
        <w:dataBinding w:prefixMappings="xmlns:ns0='http://schemas.openxmlformats.org/package/2006/metadata/core-properties' xmlns:ns1='http://purl.org/dc/elements/1.1/'" w:xpath="/ns0:coreProperties[1]/ns1:title[1]" w:storeItemID="{6C3C8BC8-F283-45AE-878A-BAB7291924A1}"/>
        <w:text/>
      </w:sdtPr>
      <w:sdtContent>
        <w:r>
          <w:rPr>
            <w:color w:val="499BC9" w:themeColor="accent1"/>
            <w:sz w:val="20"/>
            <w:szCs w:val="20"/>
          </w:rPr>
          <w:t>Minutes &amp; Newsletter</w:t>
        </w:r>
      </w:sdtContent>
    </w:sdt>
  </w:p>
  <w:p w14:paraId="49582256" w14:textId="77777777" w:rsidR="00093A3A" w:rsidRDefault="00093A3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DC2074"/>
    <w:multiLevelType w:val="hybridMultilevel"/>
    <w:tmpl w:val="61CC3C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5975288"/>
    <w:multiLevelType w:val="hybridMultilevel"/>
    <w:tmpl w:val="39E6B7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ABC006D"/>
    <w:multiLevelType w:val="hybridMultilevel"/>
    <w:tmpl w:val="E65A8A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2666708"/>
    <w:multiLevelType w:val="hybridMultilevel"/>
    <w:tmpl w:val="EC10D9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8AB2F3B"/>
    <w:multiLevelType w:val="hybridMultilevel"/>
    <w:tmpl w:val="957C53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EC5296D"/>
    <w:multiLevelType w:val="hybridMultilevel"/>
    <w:tmpl w:val="FBE887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2"/>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12843"/>
    <w:rsid w:val="00041E08"/>
    <w:rsid w:val="000738D6"/>
    <w:rsid w:val="00093A3A"/>
    <w:rsid w:val="001631A5"/>
    <w:rsid w:val="0027792D"/>
    <w:rsid w:val="00295D46"/>
    <w:rsid w:val="003024E7"/>
    <w:rsid w:val="00394C81"/>
    <w:rsid w:val="00416A51"/>
    <w:rsid w:val="00431A03"/>
    <w:rsid w:val="004920A4"/>
    <w:rsid w:val="00497E40"/>
    <w:rsid w:val="0052192C"/>
    <w:rsid w:val="00532840"/>
    <w:rsid w:val="005472EB"/>
    <w:rsid w:val="005879E7"/>
    <w:rsid w:val="005B2A05"/>
    <w:rsid w:val="006014CE"/>
    <w:rsid w:val="00684A9B"/>
    <w:rsid w:val="006E201E"/>
    <w:rsid w:val="00743035"/>
    <w:rsid w:val="007B3CA3"/>
    <w:rsid w:val="007F7714"/>
    <w:rsid w:val="0083450B"/>
    <w:rsid w:val="00860041"/>
    <w:rsid w:val="00887CA1"/>
    <w:rsid w:val="00890948"/>
    <w:rsid w:val="008D30D1"/>
    <w:rsid w:val="00910675"/>
    <w:rsid w:val="009618D7"/>
    <w:rsid w:val="009A21B6"/>
    <w:rsid w:val="009C670A"/>
    <w:rsid w:val="009F0F7C"/>
    <w:rsid w:val="009F400A"/>
    <w:rsid w:val="00A46B80"/>
    <w:rsid w:val="00A5597B"/>
    <w:rsid w:val="00A6308C"/>
    <w:rsid w:val="00AA296C"/>
    <w:rsid w:val="00AB34B0"/>
    <w:rsid w:val="00AF5BA0"/>
    <w:rsid w:val="00B478C2"/>
    <w:rsid w:val="00BE4719"/>
    <w:rsid w:val="00BF442B"/>
    <w:rsid w:val="00C007E7"/>
    <w:rsid w:val="00C7637B"/>
    <w:rsid w:val="00CA6A47"/>
    <w:rsid w:val="00CE0397"/>
    <w:rsid w:val="00D60D86"/>
    <w:rsid w:val="00D72D41"/>
    <w:rsid w:val="00DC7861"/>
    <w:rsid w:val="00DE02AC"/>
    <w:rsid w:val="00E163C3"/>
    <w:rsid w:val="00E67D90"/>
    <w:rsid w:val="00EB40F6"/>
    <w:rsid w:val="00EC23C9"/>
    <w:rsid w:val="00F1193C"/>
    <w:rsid w:val="00F131DC"/>
    <w:rsid w:val="00F41237"/>
    <w:rsid w:val="00FA1340"/>
    <w:rsid w:val="00FB5415"/>
    <w:rsid w:val="00FF03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52D9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customStyle="1" w:styleId="BodyA">
    <w:name w:val="Body A"/>
    <w:rsid w:val="00FF035B"/>
    <w:rPr>
      <w:rFonts w:ascii="Arial" w:hAnsi="Arial" w:cs="Arial Unicode MS"/>
      <w:color w:val="000000"/>
      <w:sz w:val="24"/>
      <w:szCs w:val="24"/>
      <w:u w:color="000000"/>
      <w:lang w:val="en-US" w:eastAsia="en-US"/>
    </w:rPr>
  </w:style>
  <w:style w:type="paragraph" w:styleId="ListParagraph">
    <w:name w:val="List Paragraph"/>
    <w:basedOn w:val="Normal"/>
    <w:uiPriority w:val="34"/>
    <w:qFormat/>
    <w:rsid w:val="00910675"/>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kern w:val="2"/>
      <w:bdr w:val="none" w:sz="0" w:space="0" w:color="auto"/>
      <w:lang w:val="en-GB"/>
      <w14:ligatures w14:val="standardContextual"/>
    </w:rPr>
  </w:style>
  <w:style w:type="table" w:styleId="TableGrid">
    <w:name w:val="Table Grid"/>
    <w:basedOn w:val="TableNormal"/>
    <w:uiPriority w:val="39"/>
    <w:rsid w:val="00416A51"/>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93A3A"/>
    <w:pPr>
      <w:tabs>
        <w:tab w:val="center" w:pos="4513"/>
        <w:tab w:val="right" w:pos="9026"/>
      </w:tabs>
    </w:pPr>
  </w:style>
  <w:style w:type="character" w:customStyle="1" w:styleId="HeaderChar">
    <w:name w:val="Header Char"/>
    <w:basedOn w:val="DefaultParagraphFont"/>
    <w:link w:val="Header"/>
    <w:uiPriority w:val="99"/>
    <w:rsid w:val="00093A3A"/>
    <w:rPr>
      <w:sz w:val="24"/>
      <w:szCs w:val="24"/>
      <w:lang w:val="en-US" w:eastAsia="en-US"/>
    </w:rPr>
  </w:style>
  <w:style w:type="paragraph" w:styleId="Footer">
    <w:name w:val="footer"/>
    <w:basedOn w:val="Normal"/>
    <w:link w:val="FooterChar"/>
    <w:uiPriority w:val="99"/>
    <w:unhideWhenUsed/>
    <w:rsid w:val="00093A3A"/>
    <w:pPr>
      <w:tabs>
        <w:tab w:val="center" w:pos="4513"/>
        <w:tab w:val="right" w:pos="9026"/>
      </w:tabs>
    </w:pPr>
  </w:style>
  <w:style w:type="character" w:customStyle="1" w:styleId="FooterChar">
    <w:name w:val="Footer Char"/>
    <w:basedOn w:val="DefaultParagraphFont"/>
    <w:link w:val="Footer"/>
    <w:uiPriority w:val="99"/>
    <w:rsid w:val="00093A3A"/>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hyperlink" Target="https://www.huffingtonpost.co.uk/entry/tremane-wood-julius-jones-oklahoma-execution_n_693c602be4b018dc36f194e5" TargetMode="External"/><Relationship Id="rId18" Type="http://schemas.openxmlformats.org/officeDocument/2006/relationships/image" Target="media/image3.jpeg"/><Relationship Id="rId26" Type="http://schemas.openxmlformats.org/officeDocument/2006/relationships/hyperlink" Target="mailto:Donovan.fiona@gmail.com" TargetMode="External"/><Relationship Id="rId3" Type="http://schemas.openxmlformats.org/officeDocument/2006/relationships/styles" Target="styles.xml"/><Relationship Id="rId21" Type="http://schemas.openxmlformats.org/officeDocument/2006/relationships/hyperlink" Target="https://salisburyai.com/2025/12/24/group-carol-singing/" TargetMode="External"/><Relationship Id="rId7" Type="http://schemas.openxmlformats.org/officeDocument/2006/relationships/endnotes" Target="endnotes.xml"/><Relationship Id="rId12" Type="http://schemas.openxmlformats.org/officeDocument/2006/relationships/hyperlink" Target="https://theintercept.com/2026/01/01/richard-glossip-oklahoma-jail-new-trial-supreme-court/" TargetMode="External"/><Relationship Id="rId17" Type="http://schemas.openxmlformats.org/officeDocument/2006/relationships/hyperlink" Target="https://iran-hrm.com/2025/12/26/the-death-penalty-under-the-rule-of-the-islamic-republic/" TargetMode="External"/><Relationship Id="rId25" Type="http://schemas.openxmlformats.org/officeDocument/2006/relationships/hyperlink" Target="http://www.salisburyai.com" TargetMode="External"/><Relationship Id="rId2" Type="http://schemas.openxmlformats.org/officeDocument/2006/relationships/numbering" Target="numbering.xml"/><Relationship Id="rId16" Type="http://schemas.openxmlformats.org/officeDocument/2006/relationships/hyperlink" Target="https://www.americanbar.org/groups/committees/death_penalty_representation/project_press/2025/year-end-2025/supreme-court-notable-dissents/" TargetMode="External"/><Relationship Id="rId20" Type="http://schemas.openxmlformats.org/officeDocument/2006/relationships/hyperlink" Target="https://action.wemove.eu/sign/2025-12-no-deportation-petition-EN/"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hyperlink" Target="https://email.amnestyuk.org.uk/q/1f0ngLAMpMKzhwH9UuJVzu3/wv" TargetMode="External"/><Relationship Id="rId5" Type="http://schemas.openxmlformats.org/officeDocument/2006/relationships/webSettings" Target="webSettings.xml"/><Relationship Id="rId15" Type="http://schemas.openxmlformats.org/officeDocument/2006/relationships/hyperlink" Target="https://www.theguardian.com/us-news/2025/dec/31/us-death-penalty-executions-2025" TargetMode="External"/><Relationship Id="rId23" Type="http://schemas.openxmlformats.org/officeDocument/2006/relationships/hyperlink" Target="https://salisburyai.com/2025/11/30/un-report-on-torture-in-israel-is-horrific/" TargetMode="External"/><Relationship Id="rId28" Type="http://schemas.openxmlformats.org/officeDocument/2006/relationships/footer" Target="footer1.xml"/><Relationship Id="rId10" Type="http://schemas.openxmlformats.org/officeDocument/2006/relationships/hyperlink" Target="https://drive.google.com/file/d/1dqFRjuR4qIJnZA6G03MtCdF5Yg9RLzSz/view?link_id=5&amp;can_id=299e8d00abe1641aff472bba4a9d1247&amp;source=email-our-2025-year-end-report-is-here&amp;email_referrer=email_3037371&amp;email_subject=our-2025-year-end-report-is-here" TargetMode="External"/><Relationship Id="rId19" Type="http://schemas.openxmlformats.org/officeDocument/2006/relationships/hyperlink" Target="https://www.theguardian.com/society/2026/jan/07/community-sponsors-supporting-refugees-uk"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salisburyai.com/2026/01/07/latest-death-penalty-report-5" TargetMode="External"/><Relationship Id="rId14" Type="http://schemas.openxmlformats.org/officeDocument/2006/relationships/hyperlink" Target="https://deathpenaltyinfo.org/research/analysis/reports/year-end-reports/the-death-penalty-in-2025" TargetMode="External"/><Relationship Id="rId22" Type="http://schemas.openxmlformats.org/officeDocument/2006/relationships/hyperlink" Target="https://salisburyai.com/2025/12/07/they-think-its-all-over/" TargetMode="External"/><Relationship Id="rId27" Type="http://schemas.openxmlformats.org/officeDocument/2006/relationships/header" Target="header1.xml"/><Relationship Id="rId30"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DD88C3903F842B0915B230979594280"/>
        <w:category>
          <w:name w:val="General"/>
          <w:gallery w:val="placeholder"/>
        </w:category>
        <w:types>
          <w:type w:val="bbPlcHdr"/>
        </w:types>
        <w:behaviors>
          <w:behavior w:val="content"/>
        </w:behaviors>
        <w:guid w:val="{9AE82DA8-A660-4E08-8FB9-671120FB71AA}"/>
      </w:docPartPr>
      <w:docPartBody>
        <w:p w:rsidR="00000000" w:rsidRDefault="00AC4FE8" w:rsidP="00AC4FE8">
          <w:pPr>
            <w:pStyle w:val="7DD88C3903F842B0915B230979594280"/>
          </w:pPr>
          <w:r>
            <w:rPr>
              <w:color w:val="5B9BD5" w:themeColor="accent1"/>
              <w:sz w:val="20"/>
              <w:szCs w:val="2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4FE8"/>
    <w:rsid w:val="00AC4FE8"/>
    <w:rsid w:val="00DD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E1432D5D42C4709992375CA6DAF294A">
    <w:name w:val="3E1432D5D42C4709992375CA6DAF294A"/>
    <w:rsid w:val="00AC4FE8"/>
  </w:style>
  <w:style w:type="paragraph" w:customStyle="1" w:styleId="44CFE04C94C24EC99C402E80954E9582">
    <w:name w:val="44CFE04C94C24EC99C402E80954E9582"/>
    <w:rsid w:val="00AC4FE8"/>
  </w:style>
  <w:style w:type="paragraph" w:customStyle="1" w:styleId="054F889504DD4423894C9F5AD85302AA">
    <w:name w:val="054F889504DD4423894C9F5AD85302AA"/>
    <w:rsid w:val="00AC4FE8"/>
  </w:style>
  <w:style w:type="paragraph" w:customStyle="1" w:styleId="7DD88C3903F842B0915B230979594280">
    <w:name w:val="7DD88C3903F842B0915B230979594280"/>
    <w:rsid w:val="00AC4FE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DC8FF0-9319-42B2-9A86-9ADA9E3746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13</Pages>
  <Words>3449</Words>
  <Characters>19665</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&amp; Newsletter</dc:title>
  <dc:creator>Owner</dc:creator>
  <cp:lastModifiedBy>Microsoft account</cp:lastModifiedBy>
  <cp:revision>7</cp:revision>
  <dcterms:created xsi:type="dcterms:W3CDTF">2026-01-11T11:46:00Z</dcterms:created>
  <dcterms:modified xsi:type="dcterms:W3CDTF">2026-01-11T12:22:00Z</dcterms:modified>
</cp:coreProperties>
</file>