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36F171" w14:textId="77777777" w:rsidR="00D129B9" w:rsidRDefault="00D129B9" w:rsidP="006F6508">
      <w:pPr>
        <w:pBdr>
          <w:bottom w:val="single" w:sz="6" w:space="1" w:color="auto"/>
        </w:pBdr>
        <w:rPr>
          <w:rFonts w:cs="Arial"/>
          <w:b/>
        </w:rPr>
      </w:pPr>
    </w:p>
    <w:p w14:paraId="412909A7" w14:textId="312CA8BD" w:rsidR="006F6508" w:rsidRPr="0048772D" w:rsidRDefault="006F6508" w:rsidP="006F6508">
      <w:pPr>
        <w:pBdr>
          <w:bottom w:val="single" w:sz="6" w:space="1" w:color="auto"/>
        </w:pBdr>
        <w:rPr>
          <w:rFonts w:cs="Arial"/>
          <w:b/>
        </w:rPr>
      </w:pPr>
      <w:r w:rsidRPr="0048772D">
        <w:rPr>
          <w:rFonts w:cs="Arial"/>
          <w:b/>
        </w:rPr>
        <w:t>DEATH PENALTY REPORT:</w:t>
      </w:r>
      <w:r>
        <w:rPr>
          <w:rFonts w:cs="Arial"/>
          <w:b/>
        </w:rPr>
        <w:t xml:space="preserve"> APRIL </w:t>
      </w:r>
      <w:r w:rsidR="00DB6566">
        <w:rPr>
          <w:rFonts w:cs="Arial"/>
          <w:b/>
        </w:rPr>
        <w:t xml:space="preserve">– MAY </w:t>
      </w:r>
      <w:r>
        <w:rPr>
          <w:rFonts w:cs="Arial"/>
          <w:b/>
        </w:rPr>
        <w:t>2026</w:t>
      </w:r>
      <w:r>
        <w:rPr>
          <w:rFonts w:cs="Arial"/>
          <w:b/>
          <w:noProof/>
          <w:lang w:eastAsia="en-GB"/>
          <w14:ligatures w14:val="standardContextual"/>
        </w:rPr>
        <w:t xml:space="preserve">                 </w:t>
      </w:r>
    </w:p>
    <w:p w14:paraId="5E641027" w14:textId="77777777" w:rsidR="006F6508" w:rsidRPr="00FD0A7E" w:rsidRDefault="006F6508" w:rsidP="006F6508">
      <w:pPr>
        <w:rPr>
          <w:rFonts w:cs="Arial"/>
          <w:i/>
          <w:sz w:val="20"/>
        </w:rPr>
      </w:pPr>
      <w:r w:rsidRPr="00FD0A7E">
        <w:rPr>
          <w:rFonts w:cs="Arial"/>
          <w:i/>
          <w:sz w:val="20"/>
        </w:rPr>
        <w:t>UK Date format: day/month/year</w:t>
      </w:r>
    </w:p>
    <w:p w14:paraId="3FCC82C2" w14:textId="77777777" w:rsidR="006F6508" w:rsidRPr="00A01A87" w:rsidRDefault="006F6508" w:rsidP="006F6508">
      <w:pPr>
        <w:rPr>
          <w:rFonts w:cs="Arial"/>
          <w:b/>
        </w:rPr>
      </w:pPr>
      <w:r>
        <w:rPr>
          <w:rFonts w:cs="Arial"/>
          <w:b/>
        </w:rPr>
        <w:tab/>
      </w:r>
    </w:p>
    <w:p w14:paraId="23C1171B" w14:textId="77777777" w:rsidR="006F6508" w:rsidRPr="003B72C4" w:rsidRDefault="006F6508" w:rsidP="006F6508">
      <w:pPr>
        <w:keepNext/>
        <w:framePr w:dropCap="margin" w:lines="3" w:wrap="around" w:vAnchor="text" w:hAnchor="page" w:x="766" w:y="24"/>
        <w:shd w:val="clear" w:color="auto" w:fill="CAEDFB" w:themeFill="accent4" w:themeFillTint="33"/>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3B72C4">
        <w:rPr>
          <w:rFonts w:eastAsia="Times New Roman" w:cs="Arial"/>
          <w:b/>
          <w:bCs/>
          <w:color w:val="000000"/>
          <w:position w:val="-11"/>
          <w:sz w:val="104"/>
          <w:shd w:val="clear" w:color="auto" w:fill="D1D1D1" w:themeFill="background2" w:themeFillShade="E6"/>
        </w:rPr>
        <w:t>T</w:t>
      </w:r>
    </w:p>
    <w:p w14:paraId="41A03D5A" w14:textId="77777777" w:rsidR="006F6508" w:rsidRDefault="006F6508" w:rsidP="006F6508">
      <w:pPr>
        <w:shd w:val="clear" w:color="auto" w:fill="CAEDFB" w:themeFill="accent4" w:themeFillTint="33"/>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3B5E77AB" w14:textId="77777777" w:rsidR="006F6508" w:rsidRDefault="006F6508" w:rsidP="006F6508">
      <w:pPr>
        <w:rPr>
          <w:rFonts w:eastAsia="Times New Roman" w:cs="Arial"/>
          <w:b/>
          <w:bCs/>
          <w:color w:val="000000"/>
        </w:rPr>
      </w:pPr>
    </w:p>
    <w:p w14:paraId="3221AA06" w14:textId="307FAABD" w:rsidR="006F6508" w:rsidRDefault="006F6508" w:rsidP="006F6508">
      <w:pPr>
        <w:rPr>
          <w:rFonts w:eastAsia="Times New Roman" w:cs="Arial"/>
          <w:b/>
          <w:bCs/>
          <w:color w:val="000000"/>
        </w:rPr>
      </w:pPr>
      <w:r>
        <w:rPr>
          <w:rFonts w:eastAsia="Times New Roman" w:cs="Arial"/>
          <w:b/>
          <w:bCs/>
          <w:color w:val="000000"/>
        </w:rPr>
        <w:t xml:space="preserve">International Report (from: </w:t>
      </w:r>
      <w:r w:rsidR="00A173A1">
        <w:rPr>
          <w:rFonts w:eastAsia="Times New Roman" w:cs="Arial"/>
          <w:b/>
          <w:bCs/>
          <w:color w:val="000000"/>
        </w:rPr>
        <w:t xml:space="preserve">8 April </w:t>
      </w:r>
      <w:r w:rsidR="00353F9C">
        <w:rPr>
          <w:rFonts w:eastAsia="Times New Roman" w:cs="Arial"/>
          <w:b/>
          <w:bCs/>
          <w:color w:val="000000"/>
        </w:rPr>
        <w:t xml:space="preserve">26 </w:t>
      </w:r>
      <w:r w:rsidR="006F1009">
        <w:rPr>
          <w:rFonts w:eastAsia="Times New Roman" w:cs="Arial"/>
          <w:b/>
          <w:bCs/>
          <w:color w:val="000000"/>
        </w:rPr>
        <w:t>–</w:t>
      </w:r>
      <w:r w:rsidR="00353F9C">
        <w:rPr>
          <w:rFonts w:eastAsia="Times New Roman" w:cs="Arial"/>
          <w:b/>
          <w:bCs/>
          <w:color w:val="000000"/>
        </w:rPr>
        <w:t xml:space="preserve"> </w:t>
      </w:r>
      <w:r w:rsidR="00A173A1">
        <w:rPr>
          <w:rFonts w:eastAsia="Times New Roman" w:cs="Arial"/>
          <w:b/>
          <w:bCs/>
          <w:color w:val="000000"/>
        </w:rPr>
        <w:t xml:space="preserve">11 May </w:t>
      </w:r>
      <w:r w:rsidR="006F1009">
        <w:rPr>
          <w:rFonts w:eastAsia="Times New Roman" w:cs="Arial"/>
          <w:b/>
          <w:bCs/>
          <w:color w:val="000000"/>
        </w:rPr>
        <w:t>26)</w:t>
      </w:r>
    </w:p>
    <w:p w14:paraId="508465EB" w14:textId="77777777" w:rsidR="006F6508" w:rsidRDefault="006F6508" w:rsidP="006F6508">
      <w:pPr>
        <w:jc w:val="right"/>
        <w:rPr>
          <w:rFonts w:eastAsia="Times New Roman" w:cs="Arial"/>
          <w:b/>
          <w:bCs/>
          <w:color w:val="000000"/>
        </w:rPr>
      </w:pPr>
    </w:p>
    <w:p w14:paraId="0246DBFD" w14:textId="77777777" w:rsidR="006F6508" w:rsidRDefault="006F6508" w:rsidP="006F6508">
      <w:pPr>
        <w:pStyle w:val="ListParagraph"/>
        <w:numPr>
          <w:ilvl w:val="0"/>
          <w:numId w:val="1"/>
        </w:numPr>
        <w:rPr>
          <w:rFonts w:eastAsia="Times New Roman" w:cs="Arial"/>
          <w:b/>
          <w:bCs/>
          <w:color w:val="000000"/>
        </w:rPr>
      </w:pPr>
      <w:r>
        <w:rPr>
          <w:rFonts w:eastAsia="Times New Roman" w:cs="Arial"/>
          <w:b/>
          <w:bCs/>
          <w:color w:val="000000"/>
        </w:rPr>
        <w:t>The USA</w:t>
      </w:r>
    </w:p>
    <w:p w14:paraId="4E7F39C9" w14:textId="4E2B9BE5" w:rsidR="00353F9C" w:rsidRDefault="00353F9C" w:rsidP="00353F9C">
      <w:pPr>
        <w:pStyle w:val="ListParagraph"/>
        <w:rPr>
          <w:rFonts w:eastAsia="Times New Roman" w:cs="Arial"/>
          <w:b/>
          <w:bCs/>
          <w:color w:val="000000"/>
        </w:rPr>
      </w:pPr>
    </w:p>
    <w:p w14:paraId="10606C76" w14:textId="2C1230E6" w:rsidR="00353F9C" w:rsidRPr="007D5360" w:rsidRDefault="00A173A1" w:rsidP="00A173A1">
      <w:pPr>
        <w:pStyle w:val="ListParagraph"/>
        <w:numPr>
          <w:ilvl w:val="2"/>
          <w:numId w:val="1"/>
        </w:numPr>
        <w:rPr>
          <w:rFonts w:eastAsia="Times New Roman" w:cs="Arial"/>
          <w:b/>
          <w:bCs/>
          <w:color w:val="000000"/>
        </w:rPr>
      </w:pPr>
      <w:r>
        <w:rPr>
          <w:noProof/>
          <w:lang w:eastAsia="en-GB"/>
        </w:rPr>
        <w:drawing>
          <wp:anchor distT="0" distB="0" distL="114300" distR="114300" simplePos="0" relativeHeight="251658240" behindDoc="0" locked="0" layoutInCell="1" allowOverlap="1" wp14:anchorId="189B48BC" wp14:editId="617845EC">
            <wp:simplePos x="0" y="0"/>
            <wp:positionH relativeFrom="column">
              <wp:posOffset>-419100</wp:posOffset>
            </wp:positionH>
            <wp:positionV relativeFrom="paragraph">
              <wp:posOffset>233045</wp:posOffset>
            </wp:positionV>
            <wp:extent cx="1609725" cy="1356360"/>
            <wp:effectExtent l="0" t="0" r="9525" b="0"/>
            <wp:wrapSquare wrapText="bothSides"/>
            <wp:docPr id="2" name="Picture 2" descr="South Carolina House OKs firing squad for death row executions | wcn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uth Carolina House OKs firing squad for death row executions | wcnc.co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09725" cy="1356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3F9C">
        <w:rPr>
          <w:rFonts w:eastAsia="Times New Roman" w:cs="Arial"/>
          <w:i/>
          <w:iCs/>
          <w:color w:val="000000"/>
        </w:rPr>
        <w:t xml:space="preserve">Idaho </w:t>
      </w:r>
      <w:r w:rsidR="00353F9C">
        <w:rPr>
          <w:rFonts w:eastAsia="Times New Roman" w:cs="Arial"/>
          <w:color w:val="000000"/>
        </w:rPr>
        <w:t xml:space="preserve">– </w:t>
      </w:r>
      <w:r w:rsidR="006F6039">
        <w:rPr>
          <w:rFonts w:eastAsia="Times New Roman" w:cs="Arial"/>
          <w:color w:val="000000"/>
        </w:rPr>
        <w:t xml:space="preserve">8.4.26 – Follow the </w:t>
      </w:r>
      <w:hyperlink r:id="rId8" w:history="1">
        <w:r w:rsidR="006F6039" w:rsidRPr="00885895">
          <w:rPr>
            <w:rStyle w:val="Hyperlink"/>
            <w:rFonts w:eastAsia="Times New Roman" w:cs="Arial"/>
          </w:rPr>
          <w:t>link</w:t>
        </w:r>
      </w:hyperlink>
      <w:r w:rsidR="006F6039">
        <w:rPr>
          <w:rFonts w:eastAsia="Times New Roman" w:cs="Arial"/>
          <w:color w:val="000000"/>
        </w:rPr>
        <w:t xml:space="preserve"> to a post which gives the background to a new law, which takes effect on 1</w:t>
      </w:r>
      <w:r w:rsidR="006F6039" w:rsidRPr="006F6039">
        <w:rPr>
          <w:rFonts w:eastAsia="Times New Roman" w:cs="Arial"/>
          <w:color w:val="000000"/>
          <w:vertAlign w:val="superscript"/>
        </w:rPr>
        <w:t>st</w:t>
      </w:r>
      <w:r w:rsidR="006F6039">
        <w:rPr>
          <w:rFonts w:eastAsia="Times New Roman" w:cs="Arial"/>
          <w:color w:val="000000"/>
        </w:rPr>
        <w:t xml:space="preserve"> July, and which will exempt execution procedures from certain oversight requirements and means they will not be subject to judicial review.  Also on 1</w:t>
      </w:r>
      <w:r w:rsidR="006F6039" w:rsidRPr="006F6039">
        <w:rPr>
          <w:rFonts w:eastAsia="Times New Roman" w:cs="Arial"/>
          <w:color w:val="000000"/>
          <w:vertAlign w:val="superscript"/>
        </w:rPr>
        <w:t>st</w:t>
      </w:r>
      <w:r w:rsidR="006F6039">
        <w:rPr>
          <w:rFonts w:eastAsia="Times New Roman" w:cs="Arial"/>
          <w:color w:val="000000"/>
        </w:rPr>
        <w:t xml:space="preserve"> July, the firing squad will become the State’s primary method of execution: </w:t>
      </w:r>
      <w:r w:rsidR="00885895">
        <w:rPr>
          <w:rFonts w:eastAsia="Times New Roman" w:cs="Arial"/>
          <w:color w:val="000000"/>
        </w:rPr>
        <w:t>t</w:t>
      </w:r>
      <w:r w:rsidR="006F6039">
        <w:rPr>
          <w:rFonts w:eastAsia="Times New Roman" w:cs="Arial"/>
          <w:color w:val="000000"/>
        </w:rPr>
        <w:t xml:space="preserve">he firing squad </w:t>
      </w:r>
      <w:r w:rsidR="00885895">
        <w:rPr>
          <w:rFonts w:eastAsia="Times New Roman" w:cs="Arial"/>
          <w:color w:val="000000"/>
        </w:rPr>
        <w:t xml:space="preserve">will have </w:t>
      </w:r>
      <w:r w:rsidR="006F6039">
        <w:rPr>
          <w:rFonts w:eastAsia="Times New Roman" w:cs="Arial"/>
          <w:color w:val="000000"/>
        </w:rPr>
        <w:t>the same anonymity as that accorded to members of the lethal injection team</w:t>
      </w:r>
      <w:r w:rsidR="00885895">
        <w:rPr>
          <w:rFonts w:eastAsia="Times New Roman" w:cs="Arial"/>
          <w:color w:val="000000"/>
        </w:rPr>
        <w:t>.  In addition,</w:t>
      </w:r>
      <w:r w:rsidR="006F6039">
        <w:rPr>
          <w:rFonts w:eastAsia="Times New Roman" w:cs="Arial"/>
          <w:color w:val="000000"/>
        </w:rPr>
        <w:t xml:space="preserve"> new language added to the law </w:t>
      </w:r>
      <w:r w:rsidR="00885895">
        <w:rPr>
          <w:rFonts w:eastAsia="Times New Roman" w:cs="Arial"/>
          <w:color w:val="000000"/>
        </w:rPr>
        <w:t xml:space="preserve">enables the concealment of </w:t>
      </w:r>
      <w:r w:rsidR="006F6039">
        <w:rPr>
          <w:rFonts w:eastAsia="Times New Roman" w:cs="Arial"/>
          <w:color w:val="000000"/>
        </w:rPr>
        <w:t>the identity of ‘any person or entity that provides technical assistance during the execution process.’  (Source: Death Penalty Information Center.)</w:t>
      </w:r>
    </w:p>
    <w:p w14:paraId="4CE1B73F" w14:textId="4D54FF5A" w:rsidR="007D5360" w:rsidRPr="007D5360" w:rsidRDefault="007D5360" w:rsidP="007D5360">
      <w:pPr>
        <w:pStyle w:val="ListParagraph"/>
        <w:ind w:left="1440"/>
        <w:rPr>
          <w:rFonts w:eastAsia="Times New Roman" w:cs="Arial"/>
          <w:b/>
          <w:bCs/>
          <w:color w:val="000000"/>
        </w:rPr>
      </w:pPr>
    </w:p>
    <w:p w14:paraId="16D292DE" w14:textId="77777777" w:rsidR="005E03F1" w:rsidRPr="005E03F1" w:rsidRDefault="007D5360" w:rsidP="00353F9C">
      <w:pPr>
        <w:pStyle w:val="ListParagraph"/>
        <w:numPr>
          <w:ilvl w:val="1"/>
          <w:numId w:val="1"/>
        </w:numPr>
        <w:rPr>
          <w:rFonts w:eastAsia="Times New Roman" w:cs="Arial"/>
          <w:b/>
          <w:bCs/>
          <w:color w:val="000000"/>
        </w:rPr>
      </w:pPr>
      <w:r>
        <w:rPr>
          <w:rFonts w:eastAsia="Times New Roman" w:cs="Arial"/>
          <w:i/>
          <w:iCs/>
          <w:color w:val="000000"/>
        </w:rPr>
        <w:t xml:space="preserve">Texas </w:t>
      </w:r>
    </w:p>
    <w:p w14:paraId="2759026D" w14:textId="77777777" w:rsidR="005E03F1" w:rsidRPr="005E03F1" w:rsidRDefault="005E03F1" w:rsidP="005E03F1">
      <w:pPr>
        <w:pStyle w:val="ListParagraph"/>
        <w:rPr>
          <w:rFonts w:eastAsia="Times New Roman" w:cs="Arial"/>
          <w:color w:val="000000"/>
        </w:rPr>
      </w:pPr>
    </w:p>
    <w:p w14:paraId="02EE9F10" w14:textId="524D848F" w:rsidR="007D5360" w:rsidRPr="005E03F1" w:rsidRDefault="007D5360" w:rsidP="005E03F1">
      <w:pPr>
        <w:pStyle w:val="ListParagraph"/>
        <w:numPr>
          <w:ilvl w:val="2"/>
          <w:numId w:val="1"/>
        </w:numPr>
        <w:rPr>
          <w:rFonts w:eastAsia="Times New Roman" w:cs="Arial"/>
          <w:b/>
          <w:bCs/>
          <w:color w:val="000000"/>
        </w:rPr>
      </w:pPr>
      <w:r>
        <w:rPr>
          <w:rFonts w:eastAsia="Times New Roman" w:cs="Arial"/>
          <w:color w:val="000000"/>
        </w:rPr>
        <w:t>9.4.26 – The Texas Court o</w:t>
      </w:r>
      <w:r w:rsidR="00154868">
        <w:rPr>
          <w:rFonts w:eastAsia="Times New Roman" w:cs="Arial"/>
          <w:color w:val="000000"/>
        </w:rPr>
        <w:t>f</w:t>
      </w:r>
      <w:r>
        <w:rPr>
          <w:rFonts w:eastAsia="Times New Roman" w:cs="Arial"/>
          <w:color w:val="000000"/>
        </w:rPr>
        <w:t xml:space="preserve"> Criminal Appeals vacated the death sentence of Clarence Curtis Jordan.  Mr Jordan, who has an intellectual disability, was convicted in 1978 of murder.  In subsequent years he was found incompetent and so co</w:t>
      </w:r>
      <w:r w:rsidR="002A6710">
        <w:rPr>
          <w:rFonts w:eastAsia="Times New Roman" w:cs="Arial"/>
          <w:color w:val="000000"/>
        </w:rPr>
        <w:t>uld not be executed.  For over 30</w:t>
      </w:r>
      <w:r>
        <w:rPr>
          <w:rFonts w:eastAsia="Times New Roman" w:cs="Arial"/>
          <w:color w:val="000000"/>
        </w:rPr>
        <w:t xml:space="preserve"> years he did not have an attorney and remained on death row.  He was finally appointed a new attorney in 2024, following the revelation of the existence of a backlog of delayed criminal appeals.  Mr Jordan’s case has been sent back to Harris County for a new punishment proceeding.  (Source: Houston Public Media.)</w:t>
      </w:r>
    </w:p>
    <w:p w14:paraId="4650F59E" w14:textId="5ADBF07E" w:rsidR="005E03F1" w:rsidRPr="005E03F1" w:rsidRDefault="005E03F1" w:rsidP="005E03F1">
      <w:pPr>
        <w:pStyle w:val="ListParagraph"/>
        <w:ind w:left="2160"/>
        <w:rPr>
          <w:rFonts w:eastAsia="Times New Roman" w:cs="Arial"/>
          <w:b/>
          <w:bCs/>
          <w:color w:val="000000"/>
        </w:rPr>
      </w:pPr>
    </w:p>
    <w:p w14:paraId="52EB7A07" w14:textId="7DEF534F" w:rsidR="005E03F1" w:rsidRPr="00154868" w:rsidRDefault="005E03F1" w:rsidP="005E03F1">
      <w:pPr>
        <w:pStyle w:val="ListParagraph"/>
        <w:numPr>
          <w:ilvl w:val="2"/>
          <w:numId w:val="1"/>
        </w:numPr>
        <w:rPr>
          <w:rFonts w:eastAsia="Times New Roman" w:cs="Arial"/>
          <w:b/>
          <w:bCs/>
          <w:color w:val="000000"/>
        </w:rPr>
      </w:pPr>
      <w:r>
        <w:rPr>
          <w:rFonts w:eastAsia="Times New Roman" w:cs="Arial"/>
          <w:color w:val="000000"/>
        </w:rPr>
        <w:t>11.4.26 – A Judge is to consider arguments for a</w:t>
      </w:r>
      <w:r w:rsidR="00097D54">
        <w:rPr>
          <w:rFonts w:eastAsia="Times New Roman" w:cs="Arial"/>
          <w:color w:val="000000"/>
        </w:rPr>
        <w:t>n</w:t>
      </w:r>
      <w:r>
        <w:rPr>
          <w:rFonts w:eastAsia="Times New Roman" w:cs="Arial"/>
          <w:color w:val="000000"/>
        </w:rPr>
        <w:t xml:space="preserve"> evidentiary hearing regarding new scientific evidence in the case of Robert Roberson, sentenced to death on the basis of the discredited Shaken Baby Syndrome.  (Source: YouTube.)</w:t>
      </w:r>
    </w:p>
    <w:p w14:paraId="3F8FD992" w14:textId="77777777" w:rsidR="00154868" w:rsidRPr="00154868" w:rsidRDefault="00154868" w:rsidP="00154868">
      <w:pPr>
        <w:pStyle w:val="ListParagraph"/>
        <w:rPr>
          <w:rFonts w:eastAsia="Times New Roman" w:cs="Arial"/>
          <w:b/>
          <w:bCs/>
          <w:color w:val="000000"/>
        </w:rPr>
      </w:pPr>
    </w:p>
    <w:p w14:paraId="193C7637" w14:textId="64DD9CC0" w:rsidR="00154868" w:rsidRDefault="00154868" w:rsidP="005E03F1">
      <w:pPr>
        <w:pStyle w:val="ListParagraph"/>
        <w:numPr>
          <w:ilvl w:val="2"/>
          <w:numId w:val="1"/>
        </w:numPr>
        <w:rPr>
          <w:rFonts w:eastAsia="Times New Roman" w:cs="Arial"/>
          <w:color w:val="000000"/>
        </w:rPr>
      </w:pPr>
      <w:r w:rsidRPr="00154868">
        <w:rPr>
          <w:rFonts w:eastAsia="Times New Roman" w:cs="Arial"/>
          <w:color w:val="000000"/>
        </w:rPr>
        <w:t xml:space="preserve">18.4.26 – The magician Jillette of Penn and Teller has urged the US Supreme Court to reject what he calls ‘bogus’ hypnosis-based testimony in </w:t>
      </w:r>
      <w:r>
        <w:rPr>
          <w:rFonts w:eastAsia="Times New Roman" w:cs="Arial"/>
          <w:color w:val="000000"/>
        </w:rPr>
        <w:t>the case of Charles Flores, saying hypnosis techniques distort memory.  (Source: CNN.)</w:t>
      </w:r>
    </w:p>
    <w:p w14:paraId="09F07031" w14:textId="77777777" w:rsidR="00661988" w:rsidRPr="00661988" w:rsidRDefault="00661988" w:rsidP="00661988">
      <w:pPr>
        <w:pStyle w:val="ListParagraph"/>
        <w:rPr>
          <w:rFonts w:eastAsia="Times New Roman" w:cs="Arial"/>
          <w:color w:val="000000"/>
        </w:rPr>
      </w:pPr>
    </w:p>
    <w:p w14:paraId="48D0B65A" w14:textId="35D25ED7" w:rsidR="00661988" w:rsidRDefault="00661988" w:rsidP="005E03F1">
      <w:pPr>
        <w:pStyle w:val="ListParagraph"/>
        <w:numPr>
          <w:ilvl w:val="2"/>
          <w:numId w:val="1"/>
        </w:numPr>
        <w:rPr>
          <w:rFonts w:eastAsia="Times New Roman" w:cs="Arial"/>
          <w:color w:val="000000"/>
        </w:rPr>
      </w:pPr>
      <w:r>
        <w:rPr>
          <w:rFonts w:eastAsia="Times New Roman" w:cs="Arial"/>
          <w:color w:val="000000"/>
        </w:rPr>
        <w:t xml:space="preserve">28.4.26 – The Texas Board of Pardon and Paroles </w:t>
      </w:r>
      <w:r w:rsidR="00F11CD1">
        <w:rPr>
          <w:rFonts w:eastAsia="Times New Roman" w:cs="Arial"/>
          <w:color w:val="000000"/>
        </w:rPr>
        <w:t xml:space="preserve">voted to deny clemency to James Broadnax, whose execution is </w:t>
      </w:r>
      <w:r w:rsidR="00F11CD1">
        <w:rPr>
          <w:rFonts w:eastAsia="Times New Roman" w:cs="Arial"/>
          <w:color w:val="000000"/>
        </w:rPr>
        <w:lastRenderedPageBreak/>
        <w:t>scheduled for 30</w:t>
      </w:r>
      <w:r w:rsidR="00F11CD1" w:rsidRPr="00F11CD1">
        <w:rPr>
          <w:rFonts w:eastAsia="Times New Roman" w:cs="Arial"/>
          <w:color w:val="000000"/>
          <w:vertAlign w:val="superscript"/>
        </w:rPr>
        <w:t>th</w:t>
      </w:r>
      <w:r w:rsidR="00F11CD1">
        <w:rPr>
          <w:rFonts w:eastAsia="Times New Roman" w:cs="Arial"/>
          <w:color w:val="000000"/>
        </w:rPr>
        <w:t xml:space="preserve"> April.  This is despite the facts that Mr Broadnax has continued to deny his guilt, his cousin has confessed to the double murder and there is evidence of racial bias in the selection of the jury  His fate now rests with the Governor’s response to calls for a stay of execution.  (Source: </w:t>
      </w:r>
      <w:hyperlink r:id="rId9" w:history="1">
        <w:r w:rsidR="00F11CD1" w:rsidRPr="002A6710">
          <w:rPr>
            <w:rStyle w:val="Hyperlink"/>
            <w:rFonts w:eastAsia="Times New Roman" w:cs="Arial"/>
          </w:rPr>
          <w:t>US Campaign to End the Death Penalty</w:t>
        </w:r>
      </w:hyperlink>
      <w:r w:rsidR="00F11CD1">
        <w:rPr>
          <w:rFonts w:eastAsia="Times New Roman" w:cs="Arial"/>
          <w:color w:val="000000"/>
        </w:rPr>
        <w:t>.)</w:t>
      </w:r>
    </w:p>
    <w:p w14:paraId="346D6534" w14:textId="77777777" w:rsidR="00BD69F6" w:rsidRPr="00BD69F6" w:rsidRDefault="00BD69F6" w:rsidP="00BD69F6">
      <w:pPr>
        <w:pStyle w:val="ListParagraph"/>
        <w:rPr>
          <w:rFonts w:eastAsia="Times New Roman" w:cs="Arial"/>
          <w:color w:val="000000"/>
        </w:rPr>
      </w:pPr>
    </w:p>
    <w:p w14:paraId="6CDB4EDD" w14:textId="22F70E11" w:rsidR="00BD69F6" w:rsidRPr="00154868" w:rsidRDefault="00BD69F6" w:rsidP="005E03F1">
      <w:pPr>
        <w:pStyle w:val="ListParagraph"/>
        <w:numPr>
          <w:ilvl w:val="2"/>
          <w:numId w:val="1"/>
        </w:numPr>
        <w:rPr>
          <w:rFonts w:eastAsia="Times New Roman" w:cs="Arial"/>
          <w:color w:val="000000"/>
        </w:rPr>
      </w:pPr>
      <w:r>
        <w:rPr>
          <w:rFonts w:eastAsia="Times New Roman" w:cs="Arial"/>
          <w:color w:val="000000"/>
        </w:rPr>
        <w:t>30.4.26 – The execution of James Broadnax by lethal injection was carried out in Huntsville, Texas.  (Source: US Campaign to End the Death Penalty.)</w:t>
      </w:r>
    </w:p>
    <w:p w14:paraId="26651C8A" w14:textId="77777777" w:rsidR="00B7330D" w:rsidRPr="00B7330D" w:rsidRDefault="00B7330D" w:rsidP="00B7330D">
      <w:pPr>
        <w:pStyle w:val="ListParagraph"/>
        <w:rPr>
          <w:rFonts w:eastAsia="Times New Roman" w:cs="Arial"/>
          <w:b/>
          <w:bCs/>
          <w:color w:val="000000"/>
        </w:rPr>
      </w:pPr>
    </w:p>
    <w:p w14:paraId="468CE61F" w14:textId="6426C820" w:rsidR="00B7330D" w:rsidRPr="009C0D0C" w:rsidRDefault="002A6710" w:rsidP="002A6710">
      <w:pPr>
        <w:pStyle w:val="ListParagraph"/>
        <w:numPr>
          <w:ilvl w:val="1"/>
          <w:numId w:val="1"/>
        </w:numPr>
        <w:rPr>
          <w:rFonts w:eastAsia="Times New Roman" w:cs="Arial"/>
          <w:b/>
          <w:bCs/>
          <w:color w:val="000000"/>
        </w:rPr>
      </w:pPr>
      <w:r>
        <w:rPr>
          <w:noProof/>
          <w:lang w:eastAsia="en-GB"/>
        </w:rPr>
        <w:drawing>
          <wp:anchor distT="0" distB="0" distL="114300" distR="114300" simplePos="0" relativeHeight="251659264" behindDoc="0" locked="0" layoutInCell="1" allowOverlap="1" wp14:anchorId="0D9D52C7" wp14:editId="25C74E0B">
            <wp:simplePos x="0" y="0"/>
            <wp:positionH relativeFrom="margin">
              <wp:align>left</wp:align>
            </wp:positionH>
            <wp:positionV relativeFrom="paragraph">
              <wp:posOffset>53340</wp:posOffset>
            </wp:positionV>
            <wp:extent cx="1924685" cy="1847850"/>
            <wp:effectExtent l="0" t="0" r="0" b="0"/>
            <wp:wrapSquare wrapText="bothSides"/>
            <wp:docPr id="4" name="Picture 4" descr="Tony Carruthers Tennessee Death Row - My Crime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ny Carruthers Tennessee Death Row - My Crime Librar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47190" cy="18689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7330D">
        <w:rPr>
          <w:rFonts w:eastAsia="Times New Roman" w:cs="Arial"/>
          <w:i/>
          <w:iCs/>
          <w:color w:val="000000"/>
        </w:rPr>
        <w:t xml:space="preserve">Tennessee </w:t>
      </w:r>
      <w:r w:rsidR="00B7330D">
        <w:rPr>
          <w:rFonts w:eastAsia="Times New Roman" w:cs="Arial"/>
          <w:color w:val="000000"/>
        </w:rPr>
        <w:t xml:space="preserve">– 14.4.26 – Follow the </w:t>
      </w:r>
      <w:hyperlink r:id="rId11" w:history="1">
        <w:r w:rsidR="00B7330D" w:rsidRPr="009F3BE4">
          <w:rPr>
            <w:rStyle w:val="Hyperlink"/>
            <w:rFonts w:eastAsia="Times New Roman" w:cs="Arial"/>
          </w:rPr>
          <w:t>link</w:t>
        </w:r>
      </w:hyperlink>
      <w:r w:rsidR="00B7330D">
        <w:rPr>
          <w:rFonts w:eastAsia="Times New Roman" w:cs="Arial"/>
          <w:color w:val="000000"/>
        </w:rPr>
        <w:t xml:space="preserve"> for a post from the D</w:t>
      </w:r>
      <w:r>
        <w:rPr>
          <w:rFonts w:eastAsia="Times New Roman" w:cs="Arial"/>
          <w:color w:val="000000"/>
        </w:rPr>
        <w:t xml:space="preserve">eath </w:t>
      </w:r>
      <w:r w:rsidR="00B7330D">
        <w:rPr>
          <w:rFonts w:eastAsia="Times New Roman" w:cs="Arial"/>
          <w:color w:val="000000"/>
        </w:rPr>
        <w:t>P</w:t>
      </w:r>
      <w:r>
        <w:rPr>
          <w:rFonts w:eastAsia="Times New Roman" w:cs="Arial"/>
          <w:color w:val="000000"/>
        </w:rPr>
        <w:t xml:space="preserve">enalty </w:t>
      </w:r>
      <w:r w:rsidR="00B7330D">
        <w:rPr>
          <w:rFonts w:eastAsia="Times New Roman" w:cs="Arial"/>
          <w:color w:val="000000"/>
        </w:rPr>
        <w:t>I</w:t>
      </w:r>
      <w:r>
        <w:rPr>
          <w:rFonts w:eastAsia="Times New Roman" w:cs="Arial"/>
          <w:color w:val="000000"/>
        </w:rPr>
        <w:t xml:space="preserve">nformation </w:t>
      </w:r>
      <w:r w:rsidR="00B7330D">
        <w:rPr>
          <w:rFonts w:eastAsia="Times New Roman" w:cs="Arial"/>
          <w:color w:val="000000"/>
        </w:rPr>
        <w:t>C</w:t>
      </w:r>
      <w:r>
        <w:rPr>
          <w:rFonts w:eastAsia="Times New Roman" w:cs="Arial"/>
          <w:color w:val="000000"/>
        </w:rPr>
        <w:t>enter</w:t>
      </w:r>
      <w:r w:rsidR="00B7330D">
        <w:rPr>
          <w:rFonts w:eastAsia="Times New Roman" w:cs="Arial"/>
          <w:color w:val="000000"/>
        </w:rPr>
        <w:t xml:space="preserve"> with details of the case of Tony Carruthers, whose execution is scheduled for 21</w:t>
      </w:r>
      <w:r w:rsidR="00B7330D" w:rsidRPr="00B7330D">
        <w:rPr>
          <w:rFonts w:eastAsia="Times New Roman" w:cs="Arial"/>
          <w:color w:val="000000"/>
          <w:vertAlign w:val="superscript"/>
        </w:rPr>
        <w:t>st</w:t>
      </w:r>
      <w:r w:rsidR="00B7330D">
        <w:rPr>
          <w:rFonts w:eastAsia="Times New Roman" w:cs="Arial"/>
          <w:color w:val="000000"/>
        </w:rPr>
        <w:t xml:space="preserve"> May.  Mr Carruthers was convicted and sentenced to death for his alleged involvement in kidnapping and murder.  He has long maintained his innocence and his conviction was based largely on the testimony of a prisoner informant who received payment.  Mr Carruthers’s lawyers have asked the Tennessee Supreme Court to order tests on DNA evidence they say could prove his innocence.  </w:t>
      </w:r>
      <w:r w:rsidR="009F3BE4">
        <w:rPr>
          <w:rFonts w:eastAsia="Times New Roman" w:cs="Arial"/>
          <w:i/>
          <w:iCs/>
          <w:color w:val="000000"/>
        </w:rPr>
        <w:t xml:space="preserve">Note: </w:t>
      </w:r>
      <w:r w:rsidR="009F3BE4">
        <w:rPr>
          <w:rFonts w:eastAsia="Times New Roman" w:cs="Arial"/>
          <w:color w:val="000000"/>
        </w:rPr>
        <w:t xml:space="preserve">Mr Carruthers also has mental health issues. </w:t>
      </w:r>
      <w:r w:rsidR="00B7330D">
        <w:rPr>
          <w:rFonts w:eastAsia="Times New Roman" w:cs="Arial"/>
          <w:color w:val="000000"/>
        </w:rPr>
        <w:t>(Source: Death Penalty Information Center.)</w:t>
      </w:r>
    </w:p>
    <w:p w14:paraId="48B78D5D" w14:textId="0F2BC9D6" w:rsidR="009C0D0C" w:rsidRPr="009C0D0C" w:rsidRDefault="009C0D0C" w:rsidP="009C0D0C">
      <w:pPr>
        <w:pStyle w:val="ListParagraph"/>
        <w:ind w:left="1440"/>
        <w:rPr>
          <w:rFonts w:eastAsia="Times New Roman" w:cs="Arial"/>
          <w:b/>
          <w:bCs/>
          <w:color w:val="000000"/>
        </w:rPr>
      </w:pPr>
    </w:p>
    <w:p w14:paraId="4CBAFDAF" w14:textId="70E972E9" w:rsidR="009C0D0C" w:rsidRPr="00304245" w:rsidRDefault="009C0D0C" w:rsidP="00B7330D">
      <w:pPr>
        <w:pStyle w:val="ListParagraph"/>
        <w:numPr>
          <w:ilvl w:val="1"/>
          <w:numId w:val="1"/>
        </w:numPr>
        <w:rPr>
          <w:rFonts w:eastAsia="Times New Roman" w:cs="Arial"/>
          <w:b/>
          <w:bCs/>
          <w:color w:val="000000"/>
        </w:rPr>
      </w:pPr>
      <w:r>
        <w:rPr>
          <w:rFonts w:eastAsia="Times New Roman" w:cs="Arial"/>
          <w:i/>
          <w:iCs/>
          <w:color w:val="000000"/>
        </w:rPr>
        <w:t xml:space="preserve">Kentucky </w:t>
      </w:r>
      <w:r>
        <w:rPr>
          <w:rFonts w:eastAsia="Times New Roman" w:cs="Arial"/>
          <w:color w:val="000000"/>
        </w:rPr>
        <w:t>– 15.4.26 – Following the veto of Governor Beshear of the Senate bill to ‘streamline’ the State’s execution protocol process, saying it would actually create more problems, the lawmakers are continuing to press their case.  A requirement for transparency has been added.  (Source: WBKO.)</w:t>
      </w:r>
    </w:p>
    <w:p w14:paraId="2EF1483C" w14:textId="77777777" w:rsidR="00304245" w:rsidRPr="00304245" w:rsidRDefault="00304245" w:rsidP="00304245">
      <w:pPr>
        <w:pStyle w:val="ListParagraph"/>
        <w:rPr>
          <w:rFonts w:eastAsia="Times New Roman" w:cs="Arial"/>
          <w:b/>
          <w:bCs/>
          <w:color w:val="000000"/>
        </w:rPr>
      </w:pPr>
    </w:p>
    <w:p w14:paraId="24C4DA23" w14:textId="6FB9F055" w:rsidR="00304245" w:rsidRPr="000F0208" w:rsidRDefault="00304245" w:rsidP="00B7330D">
      <w:pPr>
        <w:pStyle w:val="ListParagraph"/>
        <w:numPr>
          <w:ilvl w:val="1"/>
          <w:numId w:val="1"/>
        </w:numPr>
        <w:rPr>
          <w:rFonts w:eastAsia="Times New Roman" w:cs="Arial"/>
          <w:b/>
          <w:bCs/>
          <w:color w:val="000000"/>
        </w:rPr>
      </w:pPr>
      <w:r>
        <w:rPr>
          <w:rFonts w:eastAsia="Times New Roman" w:cs="Arial"/>
          <w:i/>
          <w:iCs/>
          <w:color w:val="000000"/>
        </w:rPr>
        <w:t xml:space="preserve">Ohio </w:t>
      </w:r>
      <w:r>
        <w:rPr>
          <w:rFonts w:eastAsia="Times New Roman" w:cs="Arial"/>
          <w:color w:val="000000"/>
        </w:rPr>
        <w:t xml:space="preserve">– 16.4.26 – Follow the </w:t>
      </w:r>
      <w:hyperlink r:id="rId12" w:history="1">
        <w:r w:rsidRPr="00CB0506">
          <w:rPr>
            <w:rStyle w:val="Hyperlink"/>
            <w:rFonts w:eastAsia="Times New Roman" w:cs="Arial"/>
          </w:rPr>
          <w:t>link</w:t>
        </w:r>
      </w:hyperlink>
      <w:r>
        <w:rPr>
          <w:rFonts w:eastAsia="Times New Roman" w:cs="Arial"/>
          <w:color w:val="000000"/>
        </w:rPr>
        <w:t xml:space="preserve"> for an update on the case of Charles Maxwell.  Mr Maxwell was convicted and sentenced to death for the murder of the mother of his child in 2005, and on 7</w:t>
      </w:r>
      <w:r w:rsidRPr="00304245">
        <w:rPr>
          <w:rFonts w:eastAsia="Times New Roman" w:cs="Arial"/>
          <w:color w:val="000000"/>
          <w:vertAlign w:val="superscript"/>
        </w:rPr>
        <w:t>th</w:t>
      </w:r>
      <w:r>
        <w:rPr>
          <w:rFonts w:eastAsia="Times New Roman" w:cs="Arial"/>
          <w:color w:val="000000"/>
        </w:rPr>
        <w:t xml:space="preserve"> April this year a County Judge vacated the death sentence, based on evidence of ‘a delusional disorder’ and ordered his resentencing to life imprisonment without parole.  According to data from the AG’s office, this is the 10</w:t>
      </w:r>
      <w:r w:rsidRPr="00304245">
        <w:rPr>
          <w:rFonts w:eastAsia="Times New Roman" w:cs="Arial"/>
          <w:color w:val="000000"/>
          <w:vertAlign w:val="superscript"/>
        </w:rPr>
        <w:t>th</w:t>
      </w:r>
      <w:r>
        <w:rPr>
          <w:rFonts w:eastAsia="Times New Roman" w:cs="Arial"/>
          <w:color w:val="000000"/>
        </w:rPr>
        <w:t xml:space="preserve"> grant of relief under the State’s serious mental illness (SMI) law.    </w:t>
      </w:r>
      <w:r>
        <w:rPr>
          <w:rFonts w:eastAsia="Times New Roman" w:cs="Arial"/>
          <w:i/>
          <w:iCs/>
          <w:color w:val="000000"/>
        </w:rPr>
        <w:t xml:space="preserve">Note: </w:t>
      </w:r>
      <w:r>
        <w:rPr>
          <w:rFonts w:eastAsia="Times New Roman" w:cs="Arial"/>
          <w:color w:val="000000"/>
        </w:rPr>
        <w:t>Ohio and Kentucky are the only two States with statutory exemptions for individua</w:t>
      </w:r>
      <w:r w:rsidR="0001536D">
        <w:rPr>
          <w:rFonts w:eastAsia="Times New Roman" w:cs="Arial"/>
          <w:color w:val="000000"/>
        </w:rPr>
        <w:t xml:space="preserve">ls with severe mental illness. </w:t>
      </w:r>
      <w:r w:rsidR="00CB0506">
        <w:rPr>
          <w:rFonts w:eastAsia="Times New Roman" w:cs="Arial"/>
          <w:color w:val="000000"/>
        </w:rPr>
        <w:t xml:space="preserve"> (Source: Death Penalty Information Center.)</w:t>
      </w:r>
    </w:p>
    <w:p w14:paraId="0B9D74F4" w14:textId="77777777" w:rsidR="000F0208" w:rsidRPr="000F0208" w:rsidRDefault="000F0208" w:rsidP="000F0208">
      <w:pPr>
        <w:pStyle w:val="ListParagraph"/>
        <w:rPr>
          <w:rFonts w:eastAsia="Times New Roman" w:cs="Arial"/>
          <w:b/>
          <w:bCs/>
          <w:color w:val="000000"/>
        </w:rPr>
      </w:pPr>
    </w:p>
    <w:p w14:paraId="3CDED01A" w14:textId="77777777" w:rsidR="00FF0990" w:rsidRPr="00FF0990" w:rsidRDefault="000F0208" w:rsidP="00B7330D">
      <w:pPr>
        <w:pStyle w:val="ListParagraph"/>
        <w:numPr>
          <w:ilvl w:val="1"/>
          <w:numId w:val="1"/>
        </w:numPr>
        <w:rPr>
          <w:rFonts w:eastAsia="Times New Roman" w:cs="Arial"/>
          <w:b/>
          <w:bCs/>
          <w:i/>
          <w:iCs/>
          <w:color w:val="000000"/>
        </w:rPr>
      </w:pPr>
      <w:r w:rsidRPr="000F0208">
        <w:rPr>
          <w:rFonts w:eastAsia="Times New Roman" w:cs="Arial"/>
          <w:i/>
          <w:iCs/>
          <w:color w:val="000000"/>
        </w:rPr>
        <w:t xml:space="preserve">Alabama </w:t>
      </w:r>
    </w:p>
    <w:p w14:paraId="4AE23BF4" w14:textId="77777777" w:rsidR="00FF0990" w:rsidRPr="00FF0990" w:rsidRDefault="00FF0990" w:rsidP="00FF0990">
      <w:pPr>
        <w:pStyle w:val="ListParagraph"/>
        <w:rPr>
          <w:rFonts w:eastAsia="Times New Roman" w:cs="Arial"/>
          <w:color w:val="000000"/>
        </w:rPr>
      </w:pPr>
    </w:p>
    <w:p w14:paraId="44D08F52" w14:textId="19501AFD" w:rsidR="00FF0990" w:rsidRPr="00FF0990" w:rsidRDefault="000F0208" w:rsidP="00FF0990">
      <w:pPr>
        <w:pStyle w:val="ListParagraph"/>
        <w:numPr>
          <w:ilvl w:val="2"/>
          <w:numId w:val="1"/>
        </w:numPr>
        <w:rPr>
          <w:rFonts w:eastAsia="Times New Roman" w:cs="Arial"/>
          <w:b/>
          <w:bCs/>
          <w:i/>
          <w:iCs/>
          <w:color w:val="000000"/>
        </w:rPr>
      </w:pPr>
      <w:r>
        <w:rPr>
          <w:rFonts w:eastAsia="Times New Roman" w:cs="Arial"/>
          <w:color w:val="000000"/>
        </w:rPr>
        <w:t>16.4.26 – Governor Ivey has set an execution date of 11</w:t>
      </w:r>
      <w:r w:rsidRPr="000F0208">
        <w:rPr>
          <w:rFonts w:eastAsia="Times New Roman" w:cs="Arial"/>
          <w:color w:val="000000"/>
          <w:vertAlign w:val="superscript"/>
        </w:rPr>
        <w:t>th</w:t>
      </w:r>
      <w:r>
        <w:rPr>
          <w:rFonts w:eastAsia="Times New Roman" w:cs="Arial"/>
          <w:color w:val="000000"/>
        </w:rPr>
        <w:t xml:space="preserve"> June for Jeffrey James Lee, convicted and sentence</w:t>
      </w:r>
      <w:r w:rsidR="002B08C5">
        <w:rPr>
          <w:rFonts w:eastAsia="Times New Roman" w:cs="Arial"/>
          <w:color w:val="000000"/>
        </w:rPr>
        <w:t>d</w:t>
      </w:r>
      <w:r>
        <w:rPr>
          <w:rFonts w:eastAsia="Times New Roman" w:cs="Arial"/>
          <w:color w:val="000000"/>
        </w:rPr>
        <w:t xml:space="preserve"> to death for two murders.  The sentence is to be carried out with the use of nitrogen gas.  He is involved with an ongoing federal lawsuit challenging the humaneness of this method; his lawyers had </w:t>
      </w:r>
      <w:r>
        <w:rPr>
          <w:rFonts w:eastAsia="Times New Roman" w:cs="Arial"/>
          <w:color w:val="000000"/>
        </w:rPr>
        <w:lastRenderedPageBreak/>
        <w:t>asked for the date not to be set before the hearing took place.    (Source: Alabama Public Radio.)</w:t>
      </w:r>
    </w:p>
    <w:p w14:paraId="1A67158E" w14:textId="6963BD9B" w:rsidR="00FF0990" w:rsidRPr="00FF0990" w:rsidRDefault="00FF0990" w:rsidP="00FF0990">
      <w:pPr>
        <w:pStyle w:val="ListParagraph"/>
        <w:ind w:left="2160"/>
        <w:rPr>
          <w:rFonts w:eastAsia="Times New Roman" w:cs="Arial"/>
          <w:b/>
          <w:bCs/>
          <w:i/>
          <w:iCs/>
          <w:color w:val="000000"/>
        </w:rPr>
      </w:pPr>
    </w:p>
    <w:p w14:paraId="49F87CB7" w14:textId="5876566C" w:rsidR="00FF0990" w:rsidRPr="00FF0990" w:rsidRDefault="00FF0990" w:rsidP="00FF0990">
      <w:pPr>
        <w:pStyle w:val="ListParagraph"/>
        <w:numPr>
          <w:ilvl w:val="2"/>
          <w:numId w:val="1"/>
        </w:numPr>
        <w:rPr>
          <w:rFonts w:eastAsia="Times New Roman" w:cs="Arial"/>
          <w:i/>
          <w:iCs/>
          <w:color w:val="000000"/>
        </w:rPr>
      </w:pPr>
      <w:r>
        <w:rPr>
          <w:rFonts w:eastAsia="Times New Roman" w:cs="Arial"/>
          <w:color w:val="000000"/>
        </w:rPr>
        <w:t xml:space="preserve">1.5.26 – Follow the </w:t>
      </w:r>
      <w:hyperlink r:id="rId13" w:history="1">
        <w:r w:rsidRPr="00FF0990">
          <w:rPr>
            <w:rStyle w:val="Hyperlink"/>
            <w:rFonts w:eastAsia="Times New Roman" w:cs="Arial"/>
          </w:rPr>
          <w:t>link</w:t>
        </w:r>
      </w:hyperlink>
      <w:r>
        <w:rPr>
          <w:rFonts w:eastAsia="Times New Roman" w:cs="Arial"/>
          <w:color w:val="000000"/>
        </w:rPr>
        <w:t xml:space="preserve"> for the information on the background to, the Parties’ Arguments and Considerations for Congress in the case of Hamm v Smith regarding </w:t>
      </w:r>
      <w:r>
        <w:rPr>
          <w:rFonts w:eastAsia="Times New Roman" w:cs="Arial"/>
          <w:i/>
          <w:iCs/>
          <w:color w:val="000000"/>
        </w:rPr>
        <w:t xml:space="preserve">The Cruel and Unusual Punishments Clause’s Ban on Executing the Intellectually Disabled.  </w:t>
      </w:r>
      <w:r>
        <w:rPr>
          <w:rFonts w:eastAsia="Times New Roman" w:cs="Arial"/>
          <w:color w:val="000000"/>
        </w:rPr>
        <w:t>This is in reference  to the death sentence imposed on Joseph Clifton Smith.   (Source: Every CRS Report.)</w:t>
      </w:r>
      <w:r w:rsidR="00A639A1">
        <w:rPr>
          <w:rFonts w:eastAsia="Times New Roman" w:cs="Arial"/>
          <w:color w:val="000000"/>
        </w:rPr>
        <w:t xml:space="preserve">  </w:t>
      </w:r>
    </w:p>
    <w:p w14:paraId="2031747F" w14:textId="77777777" w:rsidR="001F5368" w:rsidRPr="001F5368" w:rsidRDefault="001F5368" w:rsidP="001F5368">
      <w:pPr>
        <w:pStyle w:val="ListParagraph"/>
        <w:rPr>
          <w:rFonts w:eastAsia="Times New Roman" w:cs="Arial"/>
          <w:b/>
          <w:bCs/>
          <w:i/>
          <w:iCs/>
          <w:color w:val="000000"/>
        </w:rPr>
      </w:pPr>
    </w:p>
    <w:p w14:paraId="7F4549E9" w14:textId="7666BDCB" w:rsidR="001F5368" w:rsidRPr="00C328FC" w:rsidRDefault="001F5368" w:rsidP="00B7330D">
      <w:pPr>
        <w:pStyle w:val="ListParagraph"/>
        <w:numPr>
          <w:ilvl w:val="1"/>
          <w:numId w:val="1"/>
        </w:numPr>
        <w:rPr>
          <w:rFonts w:eastAsia="Times New Roman" w:cs="Arial"/>
          <w:i/>
          <w:iCs/>
          <w:color w:val="000000"/>
        </w:rPr>
      </w:pPr>
      <w:r w:rsidRPr="001F5368">
        <w:rPr>
          <w:rFonts w:eastAsia="Times New Roman" w:cs="Arial"/>
          <w:i/>
          <w:iCs/>
          <w:color w:val="000000"/>
        </w:rPr>
        <w:t xml:space="preserve">Missouri </w:t>
      </w:r>
      <w:r>
        <w:rPr>
          <w:rFonts w:eastAsia="Times New Roman" w:cs="Arial"/>
          <w:color w:val="000000"/>
        </w:rPr>
        <w:t>-20.4.26 – A bill to end the law allowing Judges to impose the death penalty when a jury cannot agree on a death sentence has moved further through the legislature than any point over the previous 10 years,  but opposition from within the Senate to the requirement of a unanimous verdict means it is unlikely to pass.  (Source: Missouri Independent.)</w:t>
      </w:r>
    </w:p>
    <w:p w14:paraId="46D67638" w14:textId="77777777" w:rsidR="00D212B7" w:rsidRPr="004217BF" w:rsidRDefault="00D212B7" w:rsidP="004217BF">
      <w:pPr>
        <w:rPr>
          <w:rFonts w:eastAsia="Times New Roman" w:cs="Arial"/>
          <w:i/>
          <w:iCs/>
          <w:color w:val="000000"/>
        </w:rPr>
      </w:pPr>
    </w:p>
    <w:p w14:paraId="52F2E4A6" w14:textId="77777777" w:rsidR="007E7ECB" w:rsidRPr="007E7ECB" w:rsidRDefault="00D212B7" w:rsidP="00B7330D">
      <w:pPr>
        <w:pStyle w:val="ListParagraph"/>
        <w:numPr>
          <w:ilvl w:val="1"/>
          <w:numId w:val="1"/>
        </w:numPr>
        <w:rPr>
          <w:rFonts w:eastAsia="Times New Roman" w:cs="Arial"/>
          <w:i/>
          <w:iCs/>
          <w:color w:val="000000"/>
        </w:rPr>
      </w:pPr>
      <w:r>
        <w:rPr>
          <w:rFonts w:eastAsia="Times New Roman" w:cs="Arial"/>
          <w:i/>
          <w:iCs/>
          <w:color w:val="000000"/>
        </w:rPr>
        <w:t xml:space="preserve">Florida </w:t>
      </w:r>
    </w:p>
    <w:p w14:paraId="4B3A8800" w14:textId="77777777" w:rsidR="007E7ECB" w:rsidRPr="007E7ECB" w:rsidRDefault="007E7ECB" w:rsidP="007E7ECB">
      <w:pPr>
        <w:pStyle w:val="ListParagraph"/>
        <w:rPr>
          <w:rFonts w:eastAsia="Times New Roman" w:cs="Arial"/>
          <w:color w:val="000000"/>
        </w:rPr>
      </w:pPr>
    </w:p>
    <w:p w14:paraId="0F2984C0" w14:textId="68D8744F" w:rsidR="00D212B7" w:rsidRPr="007E7ECB" w:rsidRDefault="00D212B7" w:rsidP="007E7ECB">
      <w:pPr>
        <w:pStyle w:val="ListParagraph"/>
        <w:numPr>
          <w:ilvl w:val="2"/>
          <w:numId w:val="1"/>
        </w:numPr>
        <w:rPr>
          <w:rFonts w:eastAsia="Times New Roman" w:cs="Arial"/>
          <w:i/>
          <w:iCs/>
          <w:color w:val="000000"/>
        </w:rPr>
      </w:pPr>
      <w:r>
        <w:rPr>
          <w:rFonts w:eastAsia="Times New Roman" w:cs="Arial"/>
          <w:color w:val="000000"/>
        </w:rPr>
        <w:t>21.4.26 – The execution took place by lethal injection of Chadwick ‘Khalil’ Willacy</w:t>
      </w:r>
      <w:r w:rsidR="009C4E63">
        <w:rPr>
          <w:rFonts w:eastAsia="Times New Roman" w:cs="Arial"/>
          <w:color w:val="000000"/>
        </w:rPr>
        <w:t xml:space="preserve"> at Florida State Prison.</w:t>
      </w:r>
      <w:r>
        <w:rPr>
          <w:rFonts w:eastAsia="Times New Roman" w:cs="Arial"/>
          <w:color w:val="000000"/>
        </w:rPr>
        <w:t xml:space="preserve">  (</w:t>
      </w:r>
      <w:r w:rsidR="009C4E63">
        <w:rPr>
          <w:rFonts w:eastAsia="Times New Roman" w:cs="Arial"/>
          <w:color w:val="000000"/>
        </w:rPr>
        <w:t xml:space="preserve">Source: </w:t>
      </w:r>
      <w:r>
        <w:rPr>
          <w:rFonts w:eastAsia="Times New Roman" w:cs="Arial"/>
          <w:color w:val="000000"/>
        </w:rPr>
        <w:t>FADP)</w:t>
      </w:r>
    </w:p>
    <w:p w14:paraId="3DE8C646" w14:textId="187C724C" w:rsidR="007E7ECB" w:rsidRPr="007E7ECB" w:rsidRDefault="007E7ECB" w:rsidP="007E7ECB">
      <w:pPr>
        <w:pStyle w:val="ListParagraph"/>
        <w:ind w:left="2160"/>
        <w:rPr>
          <w:rFonts w:eastAsia="Times New Roman" w:cs="Arial"/>
          <w:i/>
          <w:iCs/>
          <w:color w:val="000000"/>
        </w:rPr>
      </w:pPr>
    </w:p>
    <w:p w14:paraId="02944FF8" w14:textId="53BC6286" w:rsidR="007E7ECB" w:rsidRPr="002B7233" w:rsidRDefault="007E7ECB" w:rsidP="007E7ECB">
      <w:pPr>
        <w:pStyle w:val="ListParagraph"/>
        <w:numPr>
          <w:ilvl w:val="2"/>
          <w:numId w:val="1"/>
        </w:numPr>
        <w:rPr>
          <w:rFonts w:eastAsia="Times New Roman" w:cs="Arial"/>
          <w:i/>
          <w:iCs/>
          <w:color w:val="000000"/>
        </w:rPr>
      </w:pPr>
      <w:r>
        <w:rPr>
          <w:rFonts w:eastAsia="Times New Roman" w:cs="Arial"/>
          <w:color w:val="000000"/>
        </w:rPr>
        <w:t>22.4.26 – Governor De Santis signed the execution warrant for Richard Knight, who is scheduled to die on 21</w:t>
      </w:r>
      <w:r w:rsidRPr="007E7ECB">
        <w:rPr>
          <w:rFonts w:eastAsia="Times New Roman" w:cs="Arial"/>
          <w:color w:val="000000"/>
          <w:vertAlign w:val="superscript"/>
        </w:rPr>
        <w:t>st</w:t>
      </w:r>
      <w:r>
        <w:rPr>
          <w:rFonts w:eastAsia="Times New Roman" w:cs="Arial"/>
          <w:color w:val="000000"/>
        </w:rPr>
        <w:t xml:space="preserve"> May.</w:t>
      </w:r>
      <w:r w:rsidR="003619FB">
        <w:rPr>
          <w:rFonts w:eastAsia="Times New Roman" w:cs="Arial"/>
          <w:color w:val="000000"/>
        </w:rPr>
        <w:t xml:space="preserve">  Mr Knight was convicted and sentenced to death for the killing in 2000 of a woman and her child.  (Source: FA</w:t>
      </w:r>
      <w:r w:rsidR="002B7233">
        <w:rPr>
          <w:rFonts w:eastAsia="Times New Roman" w:cs="Arial"/>
          <w:color w:val="000000"/>
        </w:rPr>
        <w:t>DP</w:t>
      </w:r>
      <w:r w:rsidR="003619FB">
        <w:rPr>
          <w:rFonts w:eastAsia="Times New Roman" w:cs="Arial"/>
          <w:color w:val="000000"/>
        </w:rPr>
        <w:t>/Fox News.)</w:t>
      </w:r>
    </w:p>
    <w:p w14:paraId="5760BECA" w14:textId="77777777" w:rsidR="002B7233" w:rsidRPr="002B7233" w:rsidRDefault="002B7233" w:rsidP="002B7233">
      <w:pPr>
        <w:pStyle w:val="ListParagraph"/>
        <w:rPr>
          <w:rFonts w:eastAsia="Times New Roman" w:cs="Arial"/>
          <w:i/>
          <w:iCs/>
          <w:color w:val="000000"/>
        </w:rPr>
      </w:pPr>
    </w:p>
    <w:p w14:paraId="67FC5BF5" w14:textId="7730218D" w:rsidR="002B7233" w:rsidRPr="00BB3684" w:rsidRDefault="002B7233" w:rsidP="007E7ECB">
      <w:pPr>
        <w:pStyle w:val="ListParagraph"/>
        <w:numPr>
          <w:ilvl w:val="2"/>
          <w:numId w:val="1"/>
        </w:numPr>
        <w:rPr>
          <w:rFonts w:eastAsia="Times New Roman" w:cs="Arial"/>
          <w:i/>
          <w:iCs/>
          <w:color w:val="000000"/>
        </w:rPr>
      </w:pPr>
      <w:r>
        <w:rPr>
          <w:rFonts w:eastAsia="Times New Roman" w:cs="Arial"/>
          <w:color w:val="000000"/>
        </w:rPr>
        <w:t xml:space="preserve">30.4.26 – The Florida Supreme Court sent the case of James Duckett back to the trial court so that the critical DNA evidence can be fully examined, granting a stay of execution </w:t>
      </w:r>
      <w:r w:rsidR="00BB3684">
        <w:rPr>
          <w:rFonts w:eastAsia="Times New Roman" w:cs="Arial"/>
          <w:color w:val="000000"/>
        </w:rPr>
        <w:t>while</w:t>
      </w:r>
      <w:r>
        <w:rPr>
          <w:rFonts w:eastAsia="Times New Roman" w:cs="Arial"/>
          <w:color w:val="000000"/>
        </w:rPr>
        <w:t xml:space="preserve"> this process takes place.  (Source: FADP.)</w:t>
      </w:r>
    </w:p>
    <w:p w14:paraId="34263471" w14:textId="77777777" w:rsidR="00BB3684" w:rsidRPr="00BB3684" w:rsidRDefault="00BB3684" w:rsidP="00BB3684">
      <w:pPr>
        <w:pStyle w:val="ListParagraph"/>
        <w:rPr>
          <w:rFonts w:eastAsia="Times New Roman" w:cs="Arial"/>
          <w:i/>
          <w:iCs/>
          <w:color w:val="000000"/>
        </w:rPr>
      </w:pPr>
    </w:p>
    <w:p w14:paraId="40C72D6B" w14:textId="4333F0BC" w:rsidR="00BB3684" w:rsidRPr="00A05067" w:rsidRDefault="00BB3684" w:rsidP="007E7ECB">
      <w:pPr>
        <w:pStyle w:val="ListParagraph"/>
        <w:numPr>
          <w:ilvl w:val="2"/>
          <w:numId w:val="1"/>
        </w:numPr>
        <w:rPr>
          <w:rFonts w:eastAsia="Times New Roman" w:cs="Arial"/>
          <w:i/>
          <w:iCs/>
          <w:color w:val="000000"/>
        </w:rPr>
      </w:pPr>
      <w:r>
        <w:rPr>
          <w:rFonts w:eastAsia="Times New Roman" w:cs="Arial"/>
          <w:color w:val="000000"/>
        </w:rPr>
        <w:t>30.4.26 – The execution by lethal injection of James Hitchcock took place at Florida State Prison.  (Source: (FADP.)</w:t>
      </w:r>
    </w:p>
    <w:p w14:paraId="507DDCFD" w14:textId="77777777" w:rsidR="00A05067" w:rsidRPr="00A05067" w:rsidRDefault="00A05067" w:rsidP="00A05067">
      <w:pPr>
        <w:pStyle w:val="ListParagraph"/>
        <w:rPr>
          <w:rFonts w:eastAsia="Times New Roman" w:cs="Arial"/>
          <w:i/>
          <w:iCs/>
          <w:color w:val="000000"/>
        </w:rPr>
      </w:pPr>
    </w:p>
    <w:p w14:paraId="0FC9EC60" w14:textId="1876C35D" w:rsidR="00A05067" w:rsidRPr="006F29C3" w:rsidRDefault="00A05067" w:rsidP="007E7ECB">
      <w:pPr>
        <w:pStyle w:val="ListParagraph"/>
        <w:numPr>
          <w:ilvl w:val="2"/>
          <w:numId w:val="1"/>
        </w:numPr>
        <w:rPr>
          <w:rFonts w:eastAsia="Times New Roman" w:cs="Arial"/>
          <w:i/>
          <w:iCs/>
          <w:color w:val="000000"/>
        </w:rPr>
      </w:pPr>
      <w:r>
        <w:rPr>
          <w:rFonts w:eastAsia="Times New Roman" w:cs="Arial"/>
          <w:color w:val="000000"/>
        </w:rPr>
        <w:t>1.5.26 – Governor De Santis signed a death warrant for Andrew L</w:t>
      </w:r>
      <w:r w:rsidR="00340513">
        <w:rPr>
          <w:rFonts w:eastAsia="Times New Roman" w:cs="Arial"/>
          <w:color w:val="000000"/>
        </w:rPr>
        <w:t>uke</w:t>
      </w:r>
      <w:r>
        <w:rPr>
          <w:rFonts w:eastAsia="Times New Roman" w:cs="Arial"/>
          <w:color w:val="000000"/>
        </w:rPr>
        <w:t>hart, convicted and sentenced to death for murder.  His execution is scheduled for 1</w:t>
      </w:r>
      <w:r w:rsidRPr="00A05067">
        <w:rPr>
          <w:rFonts w:eastAsia="Times New Roman" w:cs="Arial"/>
          <w:color w:val="000000"/>
          <w:vertAlign w:val="superscript"/>
        </w:rPr>
        <w:t>st</w:t>
      </w:r>
      <w:r>
        <w:rPr>
          <w:rFonts w:eastAsia="Times New Roman" w:cs="Arial"/>
          <w:color w:val="000000"/>
        </w:rPr>
        <w:t xml:space="preserve"> June.  (Source: FADP.)</w:t>
      </w:r>
    </w:p>
    <w:p w14:paraId="6440C8F5" w14:textId="77777777" w:rsidR="006F29C3" w:rsidRPr="006F29C3" w:rsidRDefault="006F29C3" w:rsidP="006F29C3">
      <w:pPr>
        <w:pStyle w:val="ListParagraph"/>
        <w:rPr>
          <w:rFonts w:eastAsia="Times New Roman" w:cs="Arial"/>
          <w:i/>
          <w:iCs/>
          <w:color w:val="000000"/>
        </w:rPr>
      </w:pPr>
    </w:p>
    <w:p w14:paraId="58EF4443" w14:textId="77777777" w:rsidR="004217BF" w:rsidRPr="006F29C3" w:rsidRDefault="004217BF" w:rsidP="006F29C3">
      <w:pPr>
        <w:rPr>
          <w:rFonts w:eastAsia="Times New Roman" w:cs="Arial"/>
          <w:i/>
          <w:iCs/>
          <w:color w:val="000000"/>
        </w:rPr>
      </w:pPr>
    </w:p>
    <w:p w14:paraId="10A30479" w14:textId="5ADEFFEA" w:rsidR="004217BF" w:rsidRPr="009A7AB4" w:rsidRDefault="004217BF" w:rsidP="0001536D">
      <w:pPr>
        <w:pStyle w:val="ListParagraph"/>
        <w:numPr>
          <w:ilvl w:val="1"/>
          <w:numId w:val="1"/>
        </w:numPr>
        <w:jc w:val="both"/>
        <w:rPr>
          <w:rFonts w:eastAsia="Times New Roman" w:cs="Arial"/>
          <w:i/>
          <w:iCs/>
          <w:color w:val="000000"/>
        </w:rPr>
      </w:pPr>
      <w:r>
        <w:rPr>
          <w:rFonts w:eastAsia="Times New Roman" w:cs="Arial"/>
          <w:i/>
          <w:iCs/>
          <w:color w:val="000000"/>
        </w:rPr>
        <w:t xml:space="preserve">Illinois </w:t>
      </w:r>
      <w:r>
        <w:rPr>
          <w:rFonts w:eastAsia="Times New Roman" w:cs="Arial"/>
          <w:color w:val="000000"/>
        </w:rPr>
        <w:t>– 25.4.26 – Pope Leo spoke out against the death penalty at an event to mark the 15 years since the abolition of the death penalty in Illinois (his home State), describing it as ‘an attack on the inviolability and dignity of the person’, and calling for its abolition world-wide.  The event was also attended by Sister Helen Prejean and former Governor Pat Quinn, who signed the state bill abolishing capital punishment, commuting the sentences of the 15 prisoners on death row to life imprisonment.  (Source: OSV News.)</w:t>
      </w:r>
    </w:p>
    <w:p w14:paraId="05F4C985" w14:textId="77777777" w:rsidR="009A7AB4" w:rsidRPr="004E7377" w:rsidRDefault="009A7AB4" w:rsidP="009A7AB4">
      <w:pPr>
        <w:pStyle w:val="ListParagraph"/>
        <w:ind w:left="1440"/>
        <w:rPr>
          <w:rFonts w:eastAsia="Times New Roman" w:cs="Arial"/>
          <w:i/>
          <w:iCs/>
          <w:color w:val="000000"/>
        </w:rPr>
      </w:pPr>
    </w:p>
    <w:p w14:paraId="1AE3B568" w14:textId="69E14E01" w:rsidR="009A7AB4" w:rsidRDefault="004E7377" w:rsidP="001778E8">
      <w:pPr>
        <w:pStyle w:val="ListParagraph"/>
        <w:numPr>
          <w:ilvl w:val="1"/>
          <w:numId w:val="1"/>
        </w:numPr>
        <w:rPr>
          <w:rFonts w:eastAsia="Times New Roman" w:cs="Arial"/>
          <w:color w:val="000000"/>
        </w:rPr>
      </w:pPr>
      <w:r>
        <w:rPr>
          <w:rFonts w:eastAsia="Times New Roman" w:cs="Arial"/>
          <w:i/>
          <w:iCs/>
          <w:color w:val="000000"/>
        </w:rPr>
        <w:lastRenderedPageBreak/>
        <w:t>Pe</w:t>
      </w:r>
      <w:r w:rsidR="009A7AB4">
        <w:rPr>
          <w:rFonts w:eastAsia="Times New Roman" w:cs="Arial"/>
          <w:i/>
          <w:iCs/>
          <w:color w:val="000000"/>
        </w:rPr>
        <w:t xml:space="preserve">nnsylvania </w:t>
      </w:r>
      <w:r w:rsidR="009A7AB4">
        <w:rPr>
          <w:rFonts w:eastAsia="Times New Roman" w:cs="Arial"/>
          <w:color w:val="000000"/>
        </w:rPr>
        <w:t xml:space="preserve">- </w:t>
      </w:r>
      <w:r w:rsidR="009A7AB4" w:rsidRPr="009A7AB4">
        <w:rPr>
          <w:rFonts w:eastAsia="Times New Roman" w:cs="Arial"/>
          <w:color w:val="000000"/>
        </w:rPr>
        <w:t xml:space="preserve">27.4.26 – </w:t>
      </w:r>
      <w:r w:rsidR="009A7AB4">
        <w:rPr>
          <w:rFonts w:eastAsia="Times New Roman" w:cs="Arial"/>
          <w:color w:val="000000"/>
        </w:rPr>
        <w:t>House Bills 99 and 888</w:t>
      </w:r>
      <w:r w:rsidR="009A7AB4" w:rsidRPr="009A7AB4">
        <w:rPr>
          <w:rFonts w:eastAsia="Times New Roman" w:cs="Arial"/>
          <w:color w:val="000000"/>
        </w:rPr>
        <w:t xml:space="preserve"> to repeal the death penalty for first-degree murder passed </w:t>
      </w:r>
      <w:r w:rsidR="009A7AB4">
        <w:rPr>
          <w:rFonts w:eastAsia="Times New Roman" w:cs="Arial"/>
          <w:color w:val="000000"/>
        </w:rPr>
        <w:t xml:space="preserve">a House committee.  The bills’ supporters argue that capital punishment is expensive, applied inconsistently and has resulted in the executions of innocent people.  </w:t>
      </w:r>
      <w:r w:rsidR="009A7AB4">
        <w:rPr>
          <w:rFonts w:eastAsia="Times New Roman" w:cs="Arial"/>
          <w:i/>
          <w:iCs/>
          <w:color w:val="000000"/>
        </w:rPr>
        <w:t xml:space="preserve">Note: </w:t>
      </w:r>
      <w:r w:rsidR="009A7AB4">
        <w:rPr>
          <w:rFonts w:eastAsia="Times New Roman" w:cs="Arial"/>
          <w:color w:val="000000"/>
        </w:rPr>
        <w:t>Executions have been under a moratorium since the execution of Gary Heidnik in 1999.  According to the Department of Corrections, 95 prisoners are currently on death row.  (Source: Fox 17.)</w:t>
      </w:r>
    </w:p>
    <w:p w14:paraId="5463AF19" w14:textId="77777777" w:rsidR="001778E8" w:rsidRPr="001778E8" w:rsidRDefault="001778E8" w:rsidP="001778E8">
      <w:pPr>
        <w:pStyle w:val="ListParagraph"/>
        <w:rPr>
          <w:rFonts w:eastAsia="Times New Roman" w:cs="Arial"/>
          <w:color w:val="000000"/>
        </w:rPr>
      </w:pPr>
    </w:p>
    <w:p w14:paraId="5B07C6D5" w14:textId="5496B119" w:rsidR="001778E8" w:rsidRDefault="001778E8" w:rsidP="001778E8">
      <w:pPr>
        <w:pStyle w:val="ListParagraph"/>
        <w:numPr>
          <w:ilvl w:val="1"/>
          <w:numId w:val="1"/>
        </w:numPr>
        <w:rPr>
          <w:rFonts w:eastAsia="Times New Roman" w:cs="Arial"/>
          <w:color w:val="000000"/>
        </w:rPr>
      </w:pPr>
      <w:r>
        <w:rPr>
          <w:rFonts w:eastAsia="Times New Roman" w:cs="Arial"/>
          <w:i/>
          <w:iCs/>
          <w:color w:val="000000"/>
        </w:rPr>
        <w:t xml:space="preserve">Louisiana </w:t>
      </w:r>
      <w:r>
        <w:rPr>
          <w:rFonts w:eastAsia="Times New Roman" w:cs="Arial"/>
          <w:color w:val="000000"/>
        </w:rPr>
        <w:t>– 2.5.26 – Prosecutors argued before the Louisiana Supreme Court that it should reinstate the murder conviction and death sentence against Jimmie ‘Chris’ Duncan who was found guilty of the killing the d</w:t>
      </w:r>
      <w:r w:rsidR="0001536D">
        <w:rPr>
          <w:rFonts w:eastAsia="Times New Roman" w:cs="Arial"/>
          <w:color w:val="000000"/>
        </w:rPr>
        <w:t>aughter of a former girlfriend.</w:t>
      </w:r>
      <w:r>
        <w:rPr>
          <w:rFonts w:eastAsia="Times New Roman" w:cs="Arial"/>
          <w:color w:val="000000"/>
        </w:rPr>
        <w:t xml:space="preserve">  Mr Duncan’s conviction was overturned in April 2025 following the determination by a Judge that it had based, in part, on bite-mark evidence now considered by experts to be ‘junk science.’  (Source: Louisiana Illuminator.)</w:t>
      </w:r>
    </w:p>
    <w:p w14:paraId="7E82F266" w14:textId="77777777" w:rsidR="00D845C3" w:rsidRPr="00D845C3" w:rsidRDefault="00D845C3" w:rsidP="00D845C3">
      <w:pPr>
        <w:pStyle w:val="ListParagraph"/>
        <w:rPr>
          <w:rFonts w:eastAsia="Times New Roman" w:cs="Arial"/>
          <w:color w:val="000000"/>
        </w:rPr>
      </w:pPr>
    </w:p>
    <w:p w14:paraId="32D3B2E6" w14:textId="00627E04" w:rsidR="00D845C3" w:rsidRDefault="00D845C3" w:rsidP="001778E8">
      <w:pPr>
        <w:pStyle w:val="ListParagraph"/>
        <w:numPr>
          <w:ilvl w:val="1"/>
          <w:numId w:val="1"/>
        </w:numPr>
        <w:rPr>
          <w:rFonts w:eastAsia="Times New Roman" w:cs="Arial"/>
          <w:color w:val="000000"/>
        </w:rPr>
      </w:pPr>
      <w:r>
        <w:rPr>
          <w:rFonts w:eastAsia="Times New Roman" w:cs="Arial"/>
          <w:i/>
          <w:iCs/>
          <w:color w:val="000000"/>
        </w:rPr>
        <w:t xml:space="preserve">Idaho </w:t>
      </w:r>
      <w:r>
        <w:rPr>
          <w:rFonts w:eastAsia="Times New Roman" w:cs="Arial"/>
          <w:color w:val="000000"/>
        </w:rPr>
        <w:t>– 3.5.26 – The State is pushing ahead with its plans to carry out executions by firing squad when the new law comes into effect by the Summer.  It had been hoped to limit the amount of participation by officers with the introduction of ‘push button technology’ but, so far, this has not been successful and the IDOC is moving forward with the ‘manual process’.  (Source: The Spokesman – Review.)</w:t>
      </w:r>
    </w:p>
    <w:p w14:paraId="31391B2D" w14:textId="77777777" w:rsidR="008B16EB" w:rsidRPr="008B16EB" w:rsidRDefault="008B16EB" w:rsidP="008B16EB">
      <w:pPr>
        <w:pStyle w:val="ListParagraph"/>
        <w:rPr>
          <w:rFonts w:eastAsia="Times New Roman" w:cs="Arial"/>
          <w:color w:val="000000"/>
        </w:rPr>
      </w:pPr>
    </w:p>
    <w:p w14:paraId="78174EDB" w14:textId="14A01F23" w:rsidR="008B16EB" w:rsidRDefault="0045729D" w:rsidP="001778E8">
      <w:pPr>
        <w:pStyle w:val="ListParagraph"/>
        <w:numPr>
          <w:ilvl w:val="1"/>
          <w:numId w:val="1"/>
        </w:numPr>
        <w:rPr>
          <w:rFonts w:eastAsia="Times New Roman" w:cs="Arial"/>
          <w:color w:val="000000"/>
        </w:rPr>
      </w:pPr>
      <w:r>
        <w:rPr>
          <w:rFonts w:eastAsia="Times New Roman" w:cs="Arial"/>
          <w:i/>
          <w:iCs/>
          <w:color w:val="000000"/>
        </w:rPr>
        <w:t xml:space="preserve">Oklahoma </w:t>
      </w:r>
      <w:r>
        <w:rPr>
          <w:rFonts w:eastAsia="Times New Roman" w:cs="Arial"/>
          <w:color w:val="000000"/>
        </w:rPr>
        <w:t xml:space="preserve">– </w:t>
      </w:r>
      <w:r w:rsidR="00891059">
        <w:rPr>
          <w:rFonts w:eastAsia="Times New Roman" w:cs="Arial"/>
          <w:color w:val="000000"/>
        </w:rPr>
        <w:t xml:space="preserve">4.5.26 - </w:t>
      </w:r>
      <w:r>
        <w:rPr>
          <w:rFonts w:eastAsia="Times New Roman" w:cs="Arial"/>
          <w:color w:val="000000"/>
        </w:rPr>
        <w:t xml:space="preserve">Follow the </w:t>
      </w:r>
      <w:hyperlink r:id="rId14" w:history="1">
        <w:r w:rsidRPr="0045729D">
          <w:rPr>
            <w:rStyle w:val="Hyperlink"/>
            <w:rFonts w:eastAsia="Times New Roman" w:cs="Arial"/>
          </w:rPr>
          <w:t>link</w:t>
        </w:r>
      </w:hyperlink>
      <w:r>
        <w:rPr>
          <w:rFonts w:eastAsia="Times New Roman" w:cs="Arial"/>
          <w:color w:val="000000"/>
        </w:rPr>
        <w:t xml:space="preserve"> for a post from the DPIC on the case of Brenda Andrew, the only woman on the State’s death row.  Ms Andrew’s counsel has filed a petition asking the US Court of Appeals for the Tenth Circuit to reconsider whether her constitutional right to a fair trial was violated by the prosecution’s use of ‘rampant gender bias’ during her trial.  </w:t>
      </w:r>
      <w:r w:rsidR="00B61D9D">
        <w:rPr>
          <w:rFonts w:eastAsia="Times New Roman" w:cs="Arial"/>
          <w:i/>
          <w:iCs/>
          <w:color w:val="000000"/>
        </w:rPr>
        <w:t xml:space="preserve">Note:  </w:t>
      </w:r>
      <w:r w:rsidR="00B61D9D">
        <w:rPr>
          <w:rFonts w:eastAsia="Times New Roman" w:cs="Arial"/>
          <w:color w:val="000000"/>
        </w:rPr>
        <w:t xml:space="preserve">The original appeal was rejected in January but the Panel did not comply with the instructions they had been given by the US Supreme Court.  </w:t>
      </w:r>
      <w:r>
        <w:rPr>
          <w:rFonts w:eastAsia="Times New Roman" w:cs="Arial"/>
          <w:color w:val="000000"/>
        </w:rPr>
        <w:t>(Source: Death Penalty Information Center.)</w:t>
      </w:r>
    </w:p>
    <w:p w14:paraId="77815F84" w14:textId="77777777" w:rsidR="008E0B07" w:rsidRPr="008E0B07" w:rsidRDefault="008E0B07" w:rsidP="008E0B07">
      <w:pPr>
        <w:pStyle w:val="ListParagraph"/>
        <w:rPr>
          <w:rFonts w:eastAsia="Times New Roman" w:cs="Arial"/>
          <w:color w:val="000000"/>
        </w:rPr>
      </w:pPr>
    </w:p>
    <w:p w14:paraId="7AD92585" w14:textId="6D5FCDBB" w:rsidR="008E0B07" w:rsidRDefault="008E0B07" w:rsidP="001778E8">
      <w:pPr>
        <w:pStyle w:val="ListParagraph"/>
        <w:numPr>
          <w:ilvl w:val="1"/>
          <w:numId w:val="1"/>
        </w:numPr>
        <w:rPr>
          <w:rFonts w:eastAsia="Times New Roman" w:cs="Arial"/>
          <w:color w:val="000000"/>
        </w:rPr>
      </w:pPr>
      <w:r>
        <w:rPr>
          <w:rFonts w:eastAsia="Times New Roman" w:cs="Arial"/>
          <w:i/>
          <w:iCs/>
          <w:color w:val="000000"/>
        </w:rPr>
        <w:t xml:space="preserve">South Carolina </w:t>
      </w:r>
      <w:r w:rsidRPr="008E0B07">
        <w:rPr>
          <w:rFonts w:eastAsia="Times New Roman" w:cs="Arial"/>
          <w:color w:val="000000"/>
        </w:rPr>
        <w:t xml:space="preserve">– 7.5.26 – A south Carolina Circuit Judge has found that </w:t>
      </w:r>
      <w:r>
        <w:rPr>
          <w:rFonts w:eastAsia="Times New Roman" w:cs="Arial"/>
          <w:color w:val="000000"/>
        </w:rPr>
        <w:t>John Wood, convicted and sentenced to death in 2002 for shooting and killing a State Trooper, cannot be executed because of his severe schizophrenia.  Mr Wood is the first prisoner under sentence of death in the State to be found not competent for execution since it resumed executions in 2</w:t>
      </w:r>
      <w:r w:rsidR="0096791E">
        <w:rPr>
          <w:rFonts w:eastAsia="Times New Roman" w:cs="Arial"/>
          <w:color w:val="000000"/>
        </w:rPr>
        <w:t>024, following a 13-year pause.</w:t>
      </w:r>
      <w:r>
        <w:rPr>
          <w:rFonts w:eastAsia="Times New Roman" w:cs="Arial"/>
          <w:color w:val="000000"/>
        </w:rPr>
        <w:t xml:space="preserve">  This ruling must now be reviewed by the South Caroline Supreme Court which may uphold or overturn the decision.  Follow the </w:t>
      </w:r>
      <w:hyperlink r:id="rId15" w:history="1">
        <w:r w:rsidRPr="008E0B07">
          <w:rPr>
            <w:rStyle w:val="Hyperlink"/>
            <w:rFonts w:eastAsia="Times New Roman" w:cs="Arial"/>
          </w:rPr>
          <w:t>link</w:t>
        </w:r>
      </w:hyperlink>
      <w:r>
        <w:rPr>
          <w:rFonts w:eastAsia="Times New Roman" w:cs="Arial"/>
          <w:color w:val="000000"/>
        </w:rPr>
        <w:t xml:space="preserve"> for more information.  (Source: Death Penalty Information Center.)</w:t>
      </w:r>
    </w:p>
    <w:p w14:paraId="0F4B93C6" w14:textId="77777777" w:rsidR="00E936E1" w:rsidRPr="00E936E1" w:rsidRDefault="00E936E1" w:rsidP="00E936E1">
      <w:pPr>
        <w:pStyle w:val="ListParagraph"/>
        <w:rPr>
          <w:rFonts w:eastAsia="Times New Roman" w:cs="Arial"/>
          <w:color w:val="000000"/>
        </w:rPr>
      </w:pPr>
    </w:p>
    <w:p w14:paraId="77A4BF96" w14:textId="1110302C" w:rsidR="00353F9C" w:rsidRPr="006F1009" w:rsidRDefault="00E936E1" w:rsidP="006F1009">
      <w:pPr>
        <w:pStyle w:val="ListParagraph"/>
        <w:numPr>
          <w:ilvl w:val="1"/>
          <w:numId w:val="1"/>
        </w:numPr>
        <w:rPr>
          <w:rFonts w:eastAsia="Times New Roman" w:cs="Arial"/>
          <w:color w:val="000000"/>
        </w:rPr>
      </w:pPr>
      <w:r>
        <w:rPr>
          <w:rFonts w:eastAsia="Times New Roman" w:cs="Arial"/>
          <w:i/>
          <w:iCs/>
          <w:color w:val="000000"/>
        </w:rPr>
        <w:t xml:space="preserve">Mississippi </w:t>
      </w:r>
      <w:r>
        <w:rPr>
          <w:rFonts w:eastAsia="Times New Roman" w:cs="Arial"/>
          <w:color w:val="000000"/>
        </w:rPr>
        <w:t xml:space="preserve">– 11.5.26 – Follow the </w:t>
      </w:r>
      <w:hyperlink r:id="rId16" w:history="1">
        <w:r w:rsidRPr="00026D5F">
          <w:rPr>
            <w:rStyle w:val="Hyperlink"/>
            <w:rFonts w:eastAsia="Times New Roman" w:cs="Arial"/>
          </w:rPr>
          <w:t>link</w:t>
        </w:r>
      </w:hyperlink>
      <w:r>
        <w:rPr>
          <w:rFonts w:eastAsia="Times New Roman" w:cs="Arial"/>
          <w:color w:val="000000"/>
        </w:rPr>
        <w:t xml:space="preserve"> for a post from the DPIC which sets in context the enactment of the new Capital Sexual Battery Law authorising the death penalty for sexual abuse, or attempted sexual abuse of a child under 12 years of age that results in ‘injury to the child’s sexual organs’.  The law, which comes into effect on 1</w:t>
      </w:r>
      <w:r w:rsidRPr="00E936E1">
        <w:rPr>
          <w:rFonts w:eastAsia="Times New Roman" w:cs="Arial"/>
          <w:color w:val="000000"/>
          <w:vertAlign w:val="superscript"/>
        </w:rPr>
        <w:t>st</w:t>
      </w:r>
      <w:r>
        <w:rPr>
          <w:rFonts w:eastAsia="Times New Roman" w:cs="Arial"/>
          <w:color w:val="000000"/>
        </w:rPr>
        <w:t xml:space="preserve"> July, openly denies US Supreme Court Precedent, despite evidence from experts of </w:t>
      </w:r>
      <w:r w:rsidR="00026D5F">
        <w:rPr>
          <w:rFonts w:eastAsia="Times New Roman" w:cs="Arial"/>
          <w:color w:val="000000"/>
        </w:rPr>
        <w:t xml:space="preserve">how this would increase the dangers for the child victims.  </w:t>
      </w:r>
      <w:r w:rsidR="00026D5F">
        <w:rPr>
          <w:rFonts w:eastAsia="Times New Roman" w:cs="Arial"/>
          <w:i/>
          <w:iCs/>
          <w:color w:val="000000"/>
        </w:rPr>
        <w:lastRenderedPageBreak/>
        <w:t>Note</w:t>
      </w:r>
      <w:r w:rsidR="00026D5F">
        <w:rPr>
          <w:rFonts w:eastAsia="Times New Roman" w:cs="Arial"/>
          <w:color w:val="000000"/>
        </w:rPr>
        <w:t>: Florida, Tennessee, Idaho, Oklahoma, Arkansas and Alabama already have this law.  (Source: Death Penalty Information Center.)</w:t>
      </w:r>
      <w:r w:rsidR="00785C70" w:rsidRPr="006F1009">
        <w:rPr>
          <w:rFonts w:eastAsia="Times New Roman" w:cs="Arial"/>
          <w:i/>
          <w:iCs/>
          <w:color w:val="000000"/>
        </w:rPr>
        <w:t xml:space="preserve"> </w:t>
      </w:r>
    </w:p>
    <w:p w14:paraId="263B5385" w14:textId="77777777" w:rsidR="00353F9C" w:rsidRDefault="00353F9C" w:rsidP="00353F9C">
      <w:pPr>
        <w:rPr>
          <w:rFonts w:eastAsia="Times New Roman" w:cs="Arial"/>
          <w:b/>
          <w:bCs/>
          <w:color w:val="000000"/>
        </w:rPr>
      </w:pPr>
    </w:p>
    <w:p w14:paraId="54951B30" w14:textId="77777777" w:rsidR="00E71CAA" w:rsidRPr="00E71CAA" w:rsidRDefault="00353F9C" w:rsidP="00353F9C">
      <w:pPr>
        <w:pStyle w:val="ListParagraph"/>
        <w:numPr>
          <w:ilvl w:val="1"/>
          <w:numId w:val="1"/>
        </w:numPr>
        <w:rPr>
          <w:rFonts w:eastAsia="Times New Roman" w:cs="Arial"/>
          <w:b/>
          <w:bCs/>
          <w:color w:val="000000"/>
        </w:rPr>
      </w:pPr>
      <w:r>
        <w:rPr>
          <w:rFonts w:eastAsia="Times New Roman" w:cs="Arial"/>
          <w:i/>
          <w:iCs/>
          <w:color w:val="000000"/>
        </w:rPr>
        <w:t>Federal Death Penalty</w:t>
      </w:r>
      <w:r w:rsidR="006F75FD">
        <w:rPr>
          <w:rFonts w:eastAsia="Times New Roman" w:cs="Arial"/>
          <w:i/>
          <w:iCs/>
          <w:color w:val="000000"/>
        </w:rPr>
        <w:t xml:space="preserve"> </w:t>
      </w:r>
    </w:p>
    <w:p w14:paraId="4A9C8CE9" w14:textId="47D307F0" w:rsidR="00353F9C" w:rsidRPr="00E71CAA" w:rsidRDefault="00113C26" w:rsidP="00E71CAA">
      <w:pPr>
        <w:pStyle w:val="ListParagraph"/>
        <w:numPr>
          <w:ilvl w:val="2"/>
          <w:numId w:val="1"/>
        </w:numPr>
        <w:rPr>
          <w:rFonts w:eastAsia="Times New Roman" w:cs="Arial"/>
          <w:b/>
          <w:bCs/>
          <w:color w:val="000000"/>
        </w:rPr>
      </w:pPr>
      <w:r>
        <w:rPr>
          <w:rFonts w:eastAsia="Times New Roman" w:cs="Arial"/>
          <w:color w:val="000000"/>
        </w:rPr>
        <w:t>9.4.26 – On his first day in office, Acting Attorney General Todd Blanche announced senior staff changes and authorised the death penalty for 3 alleged MS-13 members accused of the killing of a cooperative witness in Los Angeles</w:t>
      </w:r>
      <w:r w:rsidR="00E71CAA">
        <w:rPr>
          <w:rFonts w:eastAsia="Times New Roman" w:cs="Arial"/>
          <w:color w:val="000000"/>
        </w:rPr>
        <w:t>.</w:t>
      </w:r>
    </w:p>
    <w:p w14:paraId="02CE8AC3" w14:textId="5780CFC8" w:rsidR="00E71CAA" w:rsidRPr="00E71CAA" w:rsidRDefault="00E71CAA" w:rsidP="00E71CAA">
      <w:pPr>
        <w:pStyle w:val="ListParagraph"/>
        <w:ind w:left="2160"/>
        <w:rPr>
          <w:rFonts w:eastAsia="Times New Roman" w:cs="Arial"/>
          <w:b/>
          <w:bCs/>
          <w:color w:val="000000"/>
        </w:rPr>
      </w:pPr>
    </w:p>
    <w:p w14:paraId="02FF7FEB" w14:textId="0541D6C5" w:rsidR="00E71CAA" w:rsidRPr="003A0066" w:rsidRDefault="00E71CAA" w:rsidP="00E71CAA">
      <w:pPr>
        <w:pStyle w:val="ListParagraph"/>
        <w:numPr>
          <w:ilvl w:val="2"/>
          <w:numId w:val="1"/>
        </w:numPr>
        <w:rPr>
          <w:rFonts w:eastAsia="Times New Roman" w:cs="Arial"/>
          <w:b/>
          <w:bCs/>
          <w:color w:val="000000"/>
        </w:rPr>
      </w:pPr>
      <w:r>
        <w:rPr>
          <w:rFonts w:eastAsia="Times New Roman" w:cs="Arial"/>
          <w:color w:val="000000"/>
        </w:rPr>
        <w:t>24.4.26 – The US Justice Department announced that it is taking steps ‘to strengthen the federal death penalty’, including bringing back firing squads and re-adopting the lethal injection protocol utilised during the first Trump administration</w:t>
      </w:r>
      <w:r w:rsidR="008C4AEE">
        <w:rPr>
          <w:rFonts w:eastAsia="Times New Roman" w:cs="Arial"/>
          <w:color w:val="000000"/>
        </w:rPr>
        <w:t xml:space="preserve"> (with the use of</w:t>
      </w:r>
      <w:r>
        <w:rPr>
          <w:rFonts w:eastAsia="Times New Roman" w:cs="Arial"/>
          <w:color w:val="000000"/>
        </w:rPr>
        <w:t xml:space="preserve"> pentobarbital.)  The Department said it ‘was streamlining internal processes to expedite death penalty cases.’  They have also ‘rescinded’ the moratorium on federal executions introduced by the Biden administration in 2021, and have authorised the seeking of death sentences for 44 defendants.  (Source: The Guardian.)</w:t>
      </w:r>
    </w:p>
    <w:p w14:paraId="09D25068" w14:textId="77777777" w:rsidR="003A0066" w:rsidRPr="003A0066" w:rsidRDefault="003A0066" w:rsidP="003A0066">
      <w:pPr>
        <w:pStyle w:val="ListParagraph"/>
        <w:rPr>
          <w:rFonts w:eastAsia="Times New Roman" w:cs="Arial"/>
          <w:b/>
          <w:bCs/>
          <w:color w:val="000000"/>
        </w:rPr>
      </w:pPr>
    </w:p>
    <w:p w14:paraId="2693A94A" w14:textId="7CF1C614" w:rsidR="003A0066" w:rsidRPr="003A0066" w:rsidRDefault="003A0066" w:rsidP="00E71CAA">
      <w:pPr>
        <w:pStyle w:val="ListParagraph"/>
        <w:numPr>
          <w:ilvl w:val="2"/>
          <w:numId w:val="1"/>
        </w:numPr>
        <w:rPr>
          <w:rFonts w:eastAsia="Times New Roman" w:cs="Arial"/>
          <w:color w:val="000000"/>
        </w:rPr>
      </w:pPr>
      <w:r w:rsidRPr="003A0066">
        <w:rPr>
          <w:rFonts w:eastAsia="Times New Roman" w:cs="Arial"/>
          <w:color w:val="000000"/>
        </w:rPr>
        <w:t>27.4.26 – Follow the l</w:t>
      </w:r>
      <w:hyperlink r:id="rId17" w:history="1">
        <w:r w:rsidRPr="003A0066">
          <w:rPr>
            <w:rStyle w:val="Hyperlink"/>
            <w:rFonts w:eastAsia="Times New Roman" w:cs="Arial"/>
          </w:rPr>
          <w:t>ink</w:t>
        </w:r>
      </w:hyperlink>
      <w:r w:rsidRPr="003A0066">
        <w:rPr>
          <w:rFonts w:eastAsia="Times New Roman" w:cs="Arial"/>
          <w:color w:val="000000"/>
        </w:rPr>
        <w:t xml:space="preserve"> for a post from the DPIC</w:t>
      </w:r>
      <w:r>
        <w:rPr>
          <w:rFonts w:eastAsia="Times New Roman" w:cs="Arial"/>
          <w:color w:val="000000"/>
        </w:rPr>
        <w:t xml:space="preserve"> on the DOJ’s memo calling for the expansion of the federal death penalty and the proposed new methods.  (Source: Death Penalty Information Center.)</w:t>
      </w:r>
    </w:p>
    <w:p w14:paraId="16EABD78" w14:textId="77777777" w:rsidR="00353F9C" w:rsidRPr="003A0066" w:rsidRDefault="00353F9C" w:rsidP="00353F9C">
      <w:pPr>
        <w:pStyle w:val="ListParagraph"/>
        <w:rPr>
          <w:rFonts w:eastAsia="Times New Roman" w:cs="Arial"/>
          <w:color w:val="000000"/>
        </w:rPr>
      </w:pPr>
    </w:p>
    <w:p w14:paraId="6C47BB56" w14:textId="50EC7D0C" w:rsidR="00353F9C" w:rsidRDefault="00353F9C" w:rsidP="00353F9C">
      <w:pPr>
        <w:pStyle w:val="ListParagraph"/>
        <w:numPr>
          <w:ilvl w:val="1"/>
          <w:numId w:val="1"/>
        </w:numPr>
        <w:rPr>
          <w:rFonts w:eastAsia="Times New Roman" w:cs="Arial"/>
          <w:i/>
          <w:iCs/>
          <w:color w:val="000000"/>
        </w:rPr>
      </w:pPr>
      <w:r w:rsidRPr="00353F9C">
        <w:rPr>
          <w:rFonts w:eastAsia="Times New Roman" w:cs="Arial"/>
          <w:i/>
          <w:iCs/>
          <w:color w:val="000000"/>
        </w:rPr>
        <w:t>Research/Reports</w:t>
      </w:r>
    </w:p>
    <w:p w14:paraId="13D40340" w14:textId="77777777" w:rsidR="002F0170" w:rsidRPr="002F0170" w:rsidRDefault="002F0170" w:rsidP="002F0170">
      <w:pPr>
        <w:pStyle w:val="ListParagraph"/>
        <w:rPr>
          <w:rFonts w:eastAsia="Times New Roman" w:cs="Arial"/>
          <w:i/>
          <w:iCs/>
          <w:color w:val="000000"/>
        </w:rPr>
      </w:pPr>
    </w:p>
    <w:p w14:paraId="23D4133F" w14:textId="2357C3B0" w:rsidR="00353F9C" w:rsidRPr="00C11FC4" w:rsidRDefault="00127C10" w:rsidP="00353F9C">
      <w:pPr>
        <w:pStyle w:val="ListParagraph"/>
        <w:numPr>
          <w:ilvl w:val="2"/>
          <w:numId w:val="1"/>
        </w:numPr>
        <w:rPr>
          <w:rFonts w:eastAsia="Times New Roman" w:cs="Arial"/>
          <w:i/>
          <w:iCs/>
          <w:color w:val="000000"/>
        </w:rPr>
      </w:pPr>
      <w:r>
        <w:rPr>
          <w:rFonts w:eastAsia="Times New Roman" w:cs="Arial"/>
          <w:color w:val="000000"/>
        </w:rPr>
        <w:t xml:space="preserve">13.4.26 - </w:t>
      </w:r>
      <w:r w:rsidR="002F0170" w:rsidRPr="002F0170">
        <w:rPr>
          <w:rFonts w:eastAsia="Times New Roman" w:cs="Arial"/>
          <w:color w:val="000000"/>
        </w:rPr>
        <w:t xml:space="preserve">Follow the </w:t>
      </w:r>
      <w:hyperlink r:id="rId18" w:history="1">
        <w:r w:rsidR="002F0170" w:rsidRPr="004F5890">
          <w:rPr>
            <w:rStyle w:val="Hyperlink"/>
            <w:rFonts w:eastAsia="Times New Roman" w:cs="Arial"/>
          </w:rPr>
          <w:t>link</w:t>
        </w:r>
      </w:hyperlink>
      <w:r w:rsidR="002F0170" w:rsidRPr="002F0170">
        <w:rPr>
          <w:rFonts w:eastAsia="Times New Roman" w:cs="Arial"/>
          <w:color w:val="000000"/>
        </w:rPr>
        <w:t xml:space="preserve"> for a post from the DPIC in their What to Know Series – </w:t>
      </w:r>
      <w:r w:rsidR="002F0170" w:rsidRPr="002F0170">
        <w:rPr>
          <w:rFonts w:eastAsia="Times New Roman" w:cs="Arial"/>
          <w:i/>
          <w:iCs/>
          <w:color w:val="000000"/>
        </w:rPr>
        <w:t xml:space="preserve">Race of Victim Effect and the Death Penalty </w:t>
      </w:r>
      <w:r w:rsidR="002F0170" w:rsidRPr="002F0170">
        <w:rPr>
          <w:rFonts w:eastAsia="Times New Roman" w:cs="Arial"/>
          <w:color w:val="000000"/>
        </w:rPr>
        <w:t>which confirms that defendants with white victims are more likely to be charged with  a capital offence, be sentenced to heath, have those sentences upheld on appeal, and be executed.</w:t>
      </w:r>
      <w:r w:rsidR="004F5890">
        <w:rPr>
          <w:rFonts w:eastAsia="Times New Roman" w:cs="Arial"/>
          <w:color w:val="000000"/>
        </w:rPr>
        <w:t xml:space="preserve">  (Source: Death Penalty Information Center.)</w:t>
      </w:r>
    </w:p>
    <w:p w14:paraId="44608C44" w14:textId="2C083ED3" w:rsidR="00C11FC4" w:rsidRPr="00C11FC4" w:rsidRDefault="00C11FC4" w:rsidP="00C11FC4">
      <w:pPr>
        <w:pStyle w:val="ListParagraph"/>
        <w:ind w:left="2160"/>
        <w:rPr>
          <w:rFonts w:eastAsia="Times New Roman" w:cs="Arial"/>
          <w:i/>
          <w:iCs/>
          <w:color w:val="000000"/>
        </w:rPr>
      </w:pPr>
    </w:p>
    <w:p w14:paraId="0C94B5F5" w14:textId="42BB4E20" w:rsidR="00C11FC4" w:rsidRPr="008242B8" w:rsidRDefault="00C11FC4" w:rsidP="00353F9C">
      <w:pPr>
        <w:pStyle w:val="ListParagraph"/>
        <w:numPr>
          <w:ilvl w:val="2"/>
          <w:numId w:val="1"/>
        </w:numPr>
        <w:rPr>
          <w:rFonts w:eastAsia="Times New Roman" w:cs="Arial"/>
          <w:i/>
          <w:iCs/>
          <w:color w:val="000000"/>
        </w:rPr>
      </w:pPr>
      <w:r>
        <w:rPr>
          <w:rFonts w:eastAsia="Times New Roman" w:cs="Arial"/>
          <w:color w:val="000000"/>
        </w:rPr>
        <w:t xml:space="preserve">19.4.26 – </w:t>
      </w:r>
      <w:r w:rsidR="00C7487F">
        <w:rPr>
          <w:rFonts w:eastAsia="Times New Roman" w:cs="Arial"/>
          <w:color w:val="000000"/>
        </w:rPr>
        <w:t xml:space="preserve">Follow the </w:t>
      </w:r>
      <w:hyperlink r:id="rId19" w:anchor="google_vignette" w:history="1">
        <w:r w:rsidR="00C7487F" w:rsidRPr="00C7487F">
          <w:rPr>
            <w:rStyle w:val="Hyperlink"/>
            <w:rFonts w:eastAsia="Times New Roman" w:cs="Arial"/>
          </w:rPr>
          <w:t>link</w:t>
        </w:r>
      </w:hyperlink>
      <w:r w:rsidR="00C7487F">
        <w:rPr>
          <w:rFonts w:eastAsia="Times New Roman" w:cs="Arial"/>
          <w:color w:val="000000"/>
        </w:rPr>
        <w:t xml:space="preserve"> for a</w:t>
      </w:r>
      <w:r>
        <w:rPr>
          <w:rFonts w:eastAsia="Times New Roman" w:cs="Arial"/>
          <w:color w:val="000000"/>
        </w:rPr>
        <w:t xml:space="preserve"> new report from the DPIC </w:t>
      </w:r>
      <w:r w:rsidR="00C7487F">
        <w:rPr>
          <w:rFonts w:eastAsia="Times New Roman" w:cs="Arial"/>
          <w:color w:val="000000"/>
        </w:rPr>
        <w:t xml:space="preserve">which </w:t>
      </w:r>
      <w:r w:rsidRPr="00184F8F">
        <w:rPr>
          <w:rFonts w:eastAsia="Times New Roman" w:cs="Arial"/>
          <w:color w:val="000000"/>
        </w:rPr>
        <w:t>highlights</w:t>
      </w:r>
      <w:r w:rsidRPr="00184F8F">
        <w:rPr>
          <w:rFonts w:eastAsia="Times New Roman" w:cs="Arial"/>
          <w:i/>
          <w:iCs/>
          <w:color w:val="000000"/>
        </w:rPr>
        <w:t xml:space="preserve"> a continuing decline in the use of capital punishment for people aged 18-20 at the time of their offences,</w:t>
      </w:r>
      <w:r>
        <w:rPr>
          <w:rFonts w:eastAsia="Times New Roman" w:cs="Arial"/>
          <w:color w:val="000000"/>
        </w:rPr>
        <w:t xml:space="preserve"> underscoring shifting legal and societal views on youth and culpability.  The 2005 US Supreme Court case Roper v Simmons, the decision that addressed the Eighth and Fourteenth Amendments and ended the US juvenile death penalty, is highlighted.  ( Source: Davis Vanguard.)</w:t>
      </w:r>
    </w:p>
    <w:p w14:paraId="26F05CCF" w14:textId="77777777" w:rsidR="008242B8" w:rsidRPr="008242B8" w:rsidRDefault="008242B8" w:rsidP="008242B8">
      <w:pPr>
        <w:pStyle w:val="ListParagraph"/>
        <w:rPr>
          <w:rFonts w:eastAsia="Times New Roman" w:cs="Arial"/>
          <w:i/>
          <w:iCs/>
          <w:color w:val="000000"/>
        </w:rPr>
      </w:pPr>
    </w:p>
    <w:p w14:paraId="3219E845" w14:textId="256A9BF3" w:rsidR="008242B8" w:rsidRPr="00726BDA" w:rsidRDefault="008242B8" w:rsidP="00353F9C">
      <w:pPr>
        <w:pStyle w:val="ListParagraph"/>
        <w:numPr>
          <w:ilvl w:val="2"/>
          <w:numId w:val="1"/>
        </w:numPr>
        <w:rPr>
          <w:rFonts w:eastAsia="Times New Roman" w:cs="Arial"/>
          <w:i/>
          <w:iCs/>
          <w:color w:val="000000"/>
        </w:rPr>
      </w:pPr>
      <w:r>
        <w:rPr>
          <w:rFonts w:eastAsia="Times New Roman" w:cs="Arial"/>
          <w:color w:val="000000"/>
        </w:rPr>
        <w:t xml:space="preserve">5.5.26 – Follow the </w:t>
      </w:r>
      <w:hyperlink r:id="rId20" w:history="1">
        <w:r w:rsidRPr="008242B8">
          <w:rPr>
            <w:rStyle w:val="Hyperlink"/>
            <w:rFonts w:eastAsia="Times New Roman" w:cs="Arial"/>
          </w:rPr>
          <w:t>link</w:t>
        </w:r>
      </w:hyperlink>
      <w:r>
        <w:rPr>
          <w:rFonts w:eastAsia="Times New Roman" w:cs="Arial"/>
          <w:color w:val="000000"/>
        </w:rPr>
        <w:t xml:space="preserve"> for a New Analysis from the DPIC which highlights how, </w:t>
      </w:r>
      <w:r>
        <w:rPr>
          <w:rFonts w:eastAsia="Times New Roman" w:cs="Arial"/>
          <w:i/>
          <w:iCs/>
          <w:color w:val="000000"/>
        </w:rPr>
        <w:t xml:space="preserve">in seeking firing squad, electrocution and nitrogen gas executions, the DOJ misrepresents American history and law.  </w:t>
      </w:r>
      <w:r>
        <w:rPr>
          <w:rFonts w:eastAsia="Times New Roman" w:cs="Arial"/>
          <w:color w:val="000000"/>
        </w:rPr>
        <w:t xml:space="preserve">It demonstrates how the DOJ’s claims that the three alternative methods have ‘a long history of use’ and that ‘the Supreme Court has found [each] to be consistent with the </w:t>
      </w:r>
      <w:r>
        <w:rPr>
          <w:rFonts w:eastAsia="Times New Roman" w:cs="Arial"/>
          <w:color w:val="000000"/>
        </w:rPr>
        <w:lastRenderedPageBreak/>
        <w:t>Eighth Amendment are not true.  (Source: Death Penalty Information Center.)</w:t>
      </w:r>
    </w:p>
    <w:p w14:paraId="3FAC1A4D" w14:textId="77777777" w:rsidR="00726BDA" w:rsidRPr="00726BDA" w:rsidRDefault="00726BDA" w:rsidP="00726BDA">
      <w:pPr>
        <w:pStyle w:val="ListParagraph"/>
        <w:rPr>
          <w:rFonts w:eastAsia="Times New Roman" w:cs="Arial"/>
          <w:i/>
          <w:iCs/>
          <w:color w:val="000000"/>
        </w:rPr>
      </w:pPr>
    </w:p>
    <w:p w14:paraId="05EBBC86" w14:textId="00249FC2" w:rsidR="00726BDA" w:rsidRPr="00A639A1" w:rsidRDefault="00726BDA" w:rsidP="00353F9C">
      <w:pPr>
        <w:pStyle w:val="ListParagraph"/>
        <w:numPr>
          <w:ilvl w:val="2"/>
          <w:numId w:val="1"/>
        </w:numPr>
        <w:rPr>
          <w:rFonts w:eastAsia="Times New Roman" w:cs="Arial"/>
          <w:i/>
          <w:iCs/>
          <w:color w:val="000000"/>
        </w:rPr>
      </w:pPr>
      <w:r>
        <w:rPr>
          <w:rFonts w:eastAsia="Times New Roman" w:cs="Arial"/>
          <w:color w:val="000000"/>
        </w:rPr>
        <w:t xml:space="preserve">6.5.26 – Follow the </w:t>
      </w:r>
      <w:hyperlink r:id="rId21" w:history="1">
        <w:r w:rsidRPr="00726BDA">
          <w:rPr>
            <w:rStyle w:val="Hyperlink"/>
            <w:rFonts w:eastAsia="Times New Roman" w:cs="Arial"/>
          </w:rPr>
          <w:t>link</w:t>
        </w:r>
      </w:hyperlink>
      <w:r>
        <w:rPr>
          <w:rFonts w:eastAsia="Times New Roman" w:cs="Arial"/>
          <w:color w:val="000000"/>
        </w:rPr>
        <w:t xml:space="preserve"> for a post from the DPIC – ‘Reclaiming Life from the Ashes’ – How Clemency Can Honor Rehabilitation on Death Row.   This challenges the common narrative that people sentenced to death are beyond redemption with examples of prisoners who have become remorseful, accepted responsibility, and devoted themselves to education, mentorship, faith and advocacy.  (Source: Death Penalty Information Center.)</w:t>
      </w:r>
    </w:p>
    <w:p w14:paraId="3A8B05CA" w14:textId="77777777" w:rsidR="00A639A1" w:rsidRPr="00A639A1" w:rsidRDefault="00A639A1" w:rsidP="00A639A1">
      <w:pPr>
        <w:pStyle w:val="ListParagraph"/>
        <w:rPr>
          <w:rFonts w:eastAsia="Times New Roman" w:cs="Arial"/>
          <w:i/>
          <w:iCs/>
          <w:color w:val="000000"/>
        </w:rPr>
      </w:pPr>
    </w:p>
    <w:p w14:paraId="43D76D5B" w14:textId="3B9369E9" w:rsidR="00A639A1" w:rsidRPr="00F148ED" w:rsidRDefault="00A639A1" w:rsidP="00353F9C">
      <w:pPr>
        <w:pStyle w:val="ListParagraph"/>
        <w:numPr>
          <w:ilvl w:val="2"/>
          <w:numId w:val="1"/>
        </w:numPr>
        <w:rPr>
          <w:rFonts w:eastAsia="Times New Roman" w:cs="Arial"/>
          <w:i/>
          <w:iCs/>
          <w:color w:val="000000"/>
        </w:rPr>
      </w:pPr>
      <w:r>
        <w:rPr>
          <w:rFonts w:eastAsia="Times New Roman" w:cs="Arial"/>
          <w:color w:val="000000"/>
        </w:rPr>
        <w:t xml:space="preserve">9.5.26 – Follow the </w:t>
      </w:r>
      <w:hyperlink r:id="rId22" w:history="1">
        <w:r w:rsidRPr="00A639A1">
          <w:rPr>
            <w:rStyle w:val="Hyperlink"/>
            <w:rFonts w:eastAsia="Times New Roman" w:cs="Arial"/>
          </w:rPr>
          <w:t>link</w:t>
        </w:r>
      </w:hyperlink>
      <w:r>
        <w:rPr>
          <w:rFonts w:eastAsia="Times New Roman" w:cs="Arial"/>
          <w:color w:val="000000"/>
        </w:rPr>
        <w:t xml:space="preserve"> to an article in the Guardian on how the US could soon make it easier to execute people with intellectual disabilities.  (</w:t>
      </w:r>
      <w:r>
        <w:rPr>
          <w:rFonts w:eastAsia="Times New Roman" w:cs="Arial"/>
          <w:i/>
          <w:iCs/>
          <w:color w:val="000000"/>
        </w:rPr>
        <w:t>See Alabama above.</w:t>
      </w:r>
      <w:r>
        <w:rPr>
          <w:rFonts w:eastAsia="Times New Roman" w:cs="Arial"/>
          <w:color w:val="000000"/>
        </w:rPr>
        <w:t>)  (Source: The Guardian.)</w:t>
      </w:r>
    </w:p>
    <w:p w14:paraId="3425A913" w14:textId="77777777" w:rsidR="00353F9C" w:rsidRPr="00FF0990" w:rsidRDefault="00353F9C" w:rsidP="00FF0990">
      <w:pPr>
        <w:rPr>
          <w:rFonts w:eastAsia="Times New Roman" w:cs="Arial"/>
          <w:i/>
          <w:iCs/>
          <w:color w:val="000000"/>
        </w:rPr>
      </w:pPr>
    </w:p>
    <w:p w14:paraId="22A9F83E" w14:textId="308368CD" w:rsidR="00353F9C" w:rsidRDefault="00DA36A3" w:rsidP="006F6508">
      <w:pPr>
        <w:pStyle w:val="ListParagraph"/>
        <w:numPr>
          <w:ilvl w:val="0"/>
          <w:numId w:val="1"/>
        </w:numPr>
        <w:rPr>
          <w:rFonts w:eastAsia="Times New Roman" w:cs="Arial"/>
          <w:b/>
          <w:bCs/>
          <w:color w:val="000000"/>
        </w:rPr>
      </w:pPr>
      <w:r>
        <w:rPr>
          <w:rFonts w:eastAsia="Times New Roman" w:cs="Arial"/>
          <w:b/>
          <w:bCs/>
          <w:color w:val="000000"/>
        </w:rPr>
        <w:t xml:space="preserve">Israel </w:t>
      </w:r>
    </w:p>
    <w:p w14:paraId="404D1E7B" w14:textId="77777777" w:rsidR="00DA36A3" w:rsidRDefault="00DA36A3" w:rsidP="00DA36A3">
      <w:pPr>
        <w:rPr>
          <w:rFonts w:eastAsia="Times New Roman" w:cs="Arial"/>
          <w:b/>
          <w:bCs/>
          <w:color w:val="000000"/>
        </w:rPr>
      </w:pPr>
    </w:p>
    <w:p w14:paraId="0F2A7553" w14:textId="4467C89A" w:rsidR="00DA36A3" w:rsidRPr="00DA36A3" w:rsidRDefault="00DA36A3" w:rsidP="00DA36A3">
      <w:pPr>
        <w:pStyle w:val="ListParagraph"/>
        <w:numPr>
          <w:ilvl w:val="1"/>
          <w:numId w:val="1"/>
        </w:numPr>
        <w:rPr>
          <w:rFonts w:eastAsia="Times New Roman" w:cs="Arial"/>
          <w:b/>
          <w:bCs/>
          <w:color w:val="000000"/>
        </w:rPr>
      </w:pPr>
      <w:r>
        <w:rPr>
          <w:rFonts w:eastAsia="Times New Roman" w:cs="Arial"/>
          <w:color w:val="000000"/>
        </w:rPr>
        <w:t>8.4.26 – A demonstration protesting against Israel’s Death Penalty Law took place in Rome. (Source: Reuters.)</w:t>
      </w:r>
    </w:p>
    <w:p w14:paraId="5684A8F8" w14:textId="4050AA5A" w:rsidR="00DA36A3" w:rsidRPr="00DA36A3" w:rsidRDefault="00DA36A3" w:rsidP="00872C61">
      <w:pPr>
        <w:pStyle w:val="ListParagraph"/>
        <w:ind w:left="1440"/>
        <w:rPr>
          <w:rFonts w:eastAsia="Times New Roman" w:cs="Arial"/>
          <w:b/>
          <w:bCs/>
          <w:color w:val="000000"/>
        </w:rPr>
      </w:pPr>
    </w:p>
    <w:p w14:paraId="04D20861" w14:textId="5E9975FF" w:rsidR="00DA36A3" w:rsidRPr="003A0AC0" w:rsidRDefault="00DA36A3" w:rsidP="00DA36A3">
      <w:pPr>
        <w:pStyle w:val="ListParagraph"/>
        <w:numPr>
          <w:ilvl w:val="1"/>
          <w:numId w:val="1"/>
        </w:numPr>
        <w:rPr>
          <w:rFonts w:eastAsia="Times New Roman" w:cs="Arial"/>
          <w:b/>
          <w:bCs/>
          <w:color w:val="000000"/>
        </w:rPr>
      </w:pPr>
      <w:r>
        <w:rPr>
          <w:rFonts w:eastAsia="Times New Roman" w:cs="Arial"/>
          <w:color w:val="000000"/>
        </w:rPr>
        <w:t>8.4.26 – A protest was held in Berlin against the Law, in the course of which demonstrators staged a symbolic re-enactment depicting</w:t>
      </w:r>
      <w:r w:rsidR="00872C61">
        <w:rPr>
          <w:rFonts w:eastAsia="Times New Roman" w:cs="Arial"/>
          <w:color w:val="000000"/>
        </w:rPr>
        <w:t xml:space="preserve"> Palestinian prisoners being led to execution.  (Source: Anadolu Ajansi.)</w:t>
      </w:r>
    </w:p>
    <w:p w14:paraId="58D0889E" w14:textId="77777777" w:rsidR="003A0AC0" w:rsidRPr="003A0AC0" w:rsidRDefault="003A0AC0" w:rsidP="003A0AC0">
      <w:pPr>
        <w:pStyle w:val="ListParagraph"/>
        <w:rPr>
          <w:rFonts w:eastAsia="Times New Roman" w:cs="Arial"/>
          <w:b/>
          <w:bCs/>
          <w:color w:val="000000"/>
        </w:rPr>
      </w:pPr>
    </w:p>
    <w:p w14:paraId="4EDB942E" w14:textId="36F41DE0" w:rsidR="003A0AC0" w:rsidRDefault="003A0AC0" w:rsidP="00DA36A3">
      <w:pPr>
        <w:pStyle w:val="ListParagraph"/>
        <w:numPr>
          <w:ilvl w:val="1"/>
          <w:numId w:val="1"/>
        </w:numPr>
        <w:rPr>
          <w:rFonts w:eastAsia="Times New Roman" w:cs="Arial"/>
          <w:color w:val="000000"/>
        </w:rPr>
      </w:pPr>
      <w:r w:rsidRPr="003A0AC0">
        <w:rPr>
          <w:rFonts w:eastAsia="Times New Roman" w:cs="Arial"/>
          <w:color w:val="000000"/>
        </w:rPr>
        <w:t xml:space="preserve">13.4.26 </w:t>
      </w:r>
      <w:r>
        <w:rPr>
          <w:rFonts w:eastAsia="Times New Roman" w:cs="Arial"/>
          <w:color w:val="000000"/>
        </w:rPr>
        <w:t>–</w:t>
      </w:r>
      <w:r w:rsidRPr="003A0AC0">
        <w:rPr>
          <w:rFonts w:eastAsia="Times New Roman" w:cs="Arial"/>
          <w:color w:val="000000"/>
        </w:rPr>
        <w:t xml:space="preserve"> </w:t>
      </w:r>
      <w:r>
        <w:rPr>
          <w:rFonts w:eastAsia="Times New Roman" w:cs="Arial"/>
          <w:color w:val="000000"/>
        </w:rPr>
        <w:t xml:space="preserve">Follow the </w:t>
      </w:r>
      <w:hyperlink r:id="rId23" w:history="1">
        <w:r w:rsidRPr="003A0AC0">
          <w:rPr>
            <w:rStyle w:val="Hyperlink"/>
            <w:rFonts w:eastAsia="Times New Roman" w:cs="Arial"/>
          </w:rPr>
          <w:t>link</w:t>
        </w:r>
      </w:hyperlink>
      <w:r>
        <w:rPr>
          <w:rFonts w:eastAsia="Times New Roman" w:cs="Arial"/>
          <w:color w:val="000000"/>
        </w:rPr>
        <w:t xml:space="preserve"> for an updated post from the DPIC on Israel’s Death Penalty Law and how its flouts International law and </w:t>
      </w:r>
      <w:r w:rsidR="00D34BDF">
        <w:rPr>
          <w:rFonts w:eastAsia="Times New Roman" w:cs="Arial"/>
          <w:color w:val="000000"/>
        </w:rPr>
        <w:t xml:space="preserve">continues to  draw </w:t>
      </w:r>
      <w:r>
        <w:rPr>
          <w:rFonts w:eastAsia="Times New Roman" w:cs="Arial"/>
          <w:color w:val="000000"/>
        </w:rPr>
        <w:t>widespread condemnation.  (Source: Death Penalty Information Center.)</w:t>
      </w:r>
    </w:p>
    <w:p w14:paraId="768134AB" w14:textId="77777777" w:rsidR="00D34BDF" w:rsidRPr="00D34BDF" w:rsidRDefault="00D34BDF" w:rsidP="00D34BDF">
      <w:pPr>
        <w:pStyle w:val="ListParagraph"/>
        <w:rPr>
          <w:rFonts w:eastAsia="Times New Roman" w:cs="Arial"/>
          <w:color w:val="000000"/>
        </w:rPr>
      </w:pPr>
    </w:p>
    <w:p w14:paraId="707FEBAD" w14:textId="6D628B7C" w:rsidR="00D34BDF" w:rsidRDefault="00D34BDF" w:rsidP="00DA36A3">
      <w:pPr>
        <w:pStyle w:val="ListParagraph"/>
        <w:numPr>
          <w:ilvl w:val="1"/>
          <w:numId w:val="1"/>
        </w:numPr>
        <w:rPr>
          <w:rFonts w:eastAsia="Times New Roman" w:cs="Arial"/>
          <w:color w:val="000000"/>
        </w:rPr>
      </w:pPr>
      <w:r>
        <w:rPr>
          <w:rFonts w:eastAsia="Times New Roman" w:cs="Arial"/>
          <w:color w:val="000000"/>
        </w:rPr>
        <w:t>16.4.26 – The law is currently being challenged in the High Court, as unconstitutional due to the discriminatory element, but legal experts say that - given the ‘traditionally cautious approach [of the High Court] in intervening in national security matters and the extraordinary political and wartime context in which the legislation was passed’ – it is far from certain that it will be struck down in its entirety.  However, parts of the measure could be annulled.   (Source: The Times of Israel.)</w:t>
      </w:r>
    </w:p>
    <w:p w14:paraId="6998FD44" w14:textId="77777777" w:rsidR="00E95817" w:rsidRPr="00E95817" w:rsidRDefault="00E95817" w:rsidP="00E95817">
      <w:pPr>
        <w:pStyle w:val="ListParagraph"/>
        <w:rPr>
          <w:rFonts w:eastAsia="Times New Roman" w:cs="Arial"/>
          <w:color w:val="000000"/>
        </w:rPr>
      </w:pPr>
    </w:p>
    <w:p w14:paraId="41F18570" w14:textId="1FAD0BC9" w:rsidR="00E95817" w:rsidRDefault="00E95817" w:rsidP="00DA36A3">
      <w:pPr>
        <w:pStyle w:val="ListParagraph"/>
        <w:numPr>
          <w:ilvl w:val="1"/>
          <w:numId w:val="1"/>
        </w:numPr>
        <w:rPr>
          <w:rFonts w:eastAsia="Times New Roman" w:cs="Arial"/>
          <w:color w:val="000000"/>
        </w:rPr>
      </w:pPr>
      <w:r>
        <w:rPr>
          <w:rFonts w:eastAsia="Times New Roman" w:cs="Arial"/>
          <w:color w:val="000000"/>
        </w:rPr>
        <w:t>16.4.26 – Palestinians have taken part in a protest against the law in Hebron in the Israeli-occupied West Bank a day before Palestine Prisoners Day.  (Source: Reuters.)</w:t>
      </w:r>
    </w:p>
    <w:p w14:paraId="3FF00512" w14:textId="77777777" w:rsidR="00FD04B7" w:rsidRPr="00FD04B7" w:rsidRDefault="00FD04B7" w:rsidP="00FD04B7">
      <w:pPr>
        <w:pStyle w:val="ListParagraph"/>
        <w:rPr>
          <w:rFonts w:eastAsia="Times New Roman" w:cs="Arial"/>
          <w:color w:val="000000"/>
        </w:rPr>
      </w:pPr>
    </w:p>
    <w:p w14:paraId="40741254" w14:textId="072B6502" w:rsidR="00FD04B7" w:rsidRDefault="00FD04B7" w:rsidP="00DA36A3">
      <w:pPr>
        <w:pStyle w:val="ListParagraph"/>
        <w:numPr>
          <w:ilvl w:val="1"/>
          <w:numId w:val="1"/>
        </w:numPr>
        <w:rPr>
          <w:rFonts w:eastAsia="Times New Roman" w:cs="Arial"/>
          <w:color w:val="000000"/>
        </w:rPr>
      </w:pPr>
      <w:r>
        <w:rPr>
          <w:rFonts w:eastAsia="Times New Roman" w:cs="Arial"/>
          <w:color w:val="000000"/>
        </w:rPr>
        <w:t xml:space="preserve">18.4.26 – Pernando Barrena, a member of the European Parliament, has said that Israel’s death penalty law only for Palestinians means the EU must treat Israel as an apartheid state.  (Source: Al Jazeera.) </w:t>
      </w:r>
    </w:p>
    <w:p w14:paraId="3D9B2A8F" w14:textId="77777777" w:rsidR="000E4B37" w:rsidRPr="000E4B37" w:rsidRDefault="000E4B37" w:rsidP="000E4B37">
      <w:pPr>
        <w:pStyle w:val="ListParagraph"/>
        <w:rPr>
          <w:rFonts w:eastAsia="Times New Roman" w:cs="Arial"/>
          <w:color w:val="000000"/>
        </w:rPr>
      </w:pPr>
    </w:p>
    <w:p w14:paraId="791D3093" w14:textId="7610C03D" w:rsidR="00760EE1" w:rsidRDefault="000E4B37" w:rsidP="00DA36A3">
      <w:pPr>
        <w:pStyle w:val="ListParagraph"/>
        <w:numPr>
          <w:ilvl w:val="1"/>
          <w:numId w:val="1"/>
        </w:numPr>
        <w:rPr>
          <w:rFonts w:eastAsia="Times New Roman" w:cs="Arial"/>
          <w:color w:val="000000"/>
        </w:rPr>
      </w:pPr>
      <w:r>
        <w:rPr>
          <w:rFonts w:eastAsia="Times New Roman" w:cs="Arial"/>
          <w:color w:val="000000"/>
        </w:rPr>
        <w:t>18.4.26 – A rally against the law took place in London, with protesters calling for the U</w:t>
      </w:r>
      <w:r w:rsidR="001B40F9">
        <w:rPr>
          <w:rFonts w:eastAsia="Times New Roman" w:cs="Arial"/>
          <w:color w:val="000000"/>
        </w:rPr>
        <w:t>K</w:t>
      </w:r>
      <w:r>
        <w:rPr>
          <w:rFonts w:eastAsia="Times New Roman" w:cs="Arial"/>
          <w:color w:val="000000"/>
        </w:rPr>
        <w:t xml:space="preserve"> Government to take action.  (Source: YouTube.) </w:t>
      </w:r>
    </w:p>
    <w:p w14:paraId="6FDD73C8" w14:textId="77777777" w:rsidR="00760EE1" w:rsidRPr="00760EE1" w:rsidRDefault="00760EE1" w:rsidP="00760EE1">
      <w:pPr>
        <w:pStyle w:val="ListParagraph"/>
        <w:rPr>
          <w:rFonts w:eastAsia="Times New Roman" w:cs="Arial"/>
          <w:color w:val="000000"/>
        </w:rPr>
      </w:pPr>
    </w:p>
    <w:p w14:paraId="49DCFB22" w14:textId="708F9E6F" w:rsidR="000E4B37" w:rsidRDefault="00F50FF0" w:rsidP="00DA36A3">
      <w:pPr>
        <w:pStyle w:val="ListParagraph"/>
        <w:numPr>
          <w:ilvl w:val="1"/>
          <w:numId w:val="1"/>
        </w:numPr>
        <w:rPr>
          <w:rFonts w:eastAsia="Times New Roman" w:cs="Arial"/>
          <w:color w:val="000000"/>
        </w:rPr>
      </w:pPr>
      <w:r>
        <w:rPr>
          <w:rFonts w:eastAsia="Times New Roman" w:cs="Arial"/>
          <w:color w:val="000000"/>
        </w:rPr>
        <w:lastRenderedPageBreak/>
        <w:t xml:space="preserve">22.4.26 – Petra Bayr, President of the Council of Europe’s parliamentary assembly, has said that not using the death penalty was ‘really a requirement’ for the assembly, seen as an indication that Israel’s position as an observer could be suspended until a decision was made against it or it became clear that it would not ‘go into force’.   </w:t>
      </w:r>
      <w:r>
        <w:rPr>
          <w:rFonts w:eastAsia="Times New Roman" w:cs="Arial"/>
          <w:i/>
          <w:iCs/>
          <w:color w:val="000000"/>
        </w:rPr>
        <w:t xml:space="preserve">Note: </w:t>
      </w:r>
      <w:r w:rsidRPr="00F50FF0">
        <w:rPr>
          <w:rFonts w:eastAsia="Times New Roman" w:cs="Arial"/>
          <w:color w:val="000000"/>
        </w:rPr>
        <w:t>The pan-European Human Rights body has no connection with the EU.</w:t>
      </w:r>
      <w:r>
        <w:rPr>
          <w:rFonts w:eastAsia="Times New Roman" w:cs="Arial"/>
          <w:color w:val="000000"/>
        </w:rPr>
        <w:t xml:space="preserve">  (Source: The Guardian.)</w:t>
      </w:r>
    </w:p>
    <w:p w14:paraId="18B6C917" w14:textId="77777777" w:rsidR="001B40F9" w:rsidRPr="001B40F9" w:rsidRDefault="001B40F9" w:rsidP="001B40F9">
      <w:pPr>
        <w:pStyle w:val="ListParagraph"/>
        <w:rPr>
          <w:rFonts w:eastAsia="Times New Roman" w:cs="Arial"/>
          <w:color w:val="000000"/>
        </w:rPr>
      </w:pPr>
    </w:p>
    <w:p w14:paraId="1493E86B" w14:textId="4D74738D" w:rsidR="00373CD1" w:rsidRDefault="001B40F9" w:rsidP="00373CD1">
      <w:pPr>
        <w:pStyle w:val="ListParagraph"/>
        <w:numPr>
          <w:ilvl w:val="1"/>
          <w:numId w:val="1"/>
        </w:numPr>
        <w:rPr>
          <w:rFonts w:eastAsia="Times New Roman" w:cs="Arial"/>
          <w:color w:val="000000"/>
        </w:rPr>
      </w:pPr>
      <w:r>
        <w:rPr>
          <w:rFonts w:eastAsia="Times New Roman" w:cs="Arial"/>
          <w:color w:val="000000"/>
        </w:rPr>
        <w:t xml:space="preserve">29.4.26 – Follow the </w:t>
      </w:r>
      <w:hyperlink r:id="rId24" w:history="1">
        <w:r w:rsidRPr="00DB5C6F">
          <w:rPr>
            <w:rStyle w:val="Hyperlink"/>
            <w:rFonts w:eastAsia="Times New Roman" w:cs="Arial"/>
          </w:rPr>
          <w:t>link</w:t>
        </w:r>
      </w:hyperlink>
      <w:r>
        <w:rPr>
          <w:rFonts w:eastAsia="Times New Roman" w:cs="Arial"/>
          <w:color w:val="000000"/>
        </w:rPr>
        <w:t xml:space="preserve"> for a Joint Statement from Human Rights Watch </w:t>
      </w:r>
      <w:r w:rsidR="00DB5C6F">
        <w:rPr>
          <w:rFonts w:eastAsia="Times New Roman" w:cs="Arial"/>
          <w:color w:val="000000"/>
        </w:rPr>
        <w:t>and</w:t>
      </w:r>
      <w:r>
        <w:rPr>
          <w:rFonts w:eastAsia="Times New Roman" w:cs="Arial"/>
          <w:color w:val="000000"/>
        </w:rPr>
        <w:t xml:space="preserve"> a number of other Human Rights Agencies</w:t>
      </w:r>
      <w:r w:rsidR="00DB5C6F">
        <w:rPr>
          <w:rFonts w:eastAsia="Times New Roman" w:cs="Arial"/>
          <w:color w:val="000000"/>
        </w:rPr>
        <w:t>,</w:t>
      </w:r>
      <w:r>
        <w:rPr>
          <w:rFonts w:eastAsia="Times New Roman" w:cs="Arial"/>
          <w:color w:val="000000"/>
        </w:rPr>
        <w:t xml:space="preserve"> calling on the UK Government to take concrete action and push for the repeal of the law which they describe as one component of a ‘systematic assault on Palestinian life and state sovereignty in the OPT.’  They call for the suspension of the UK-Israeli Trade &amp; Partnership Agreement,  the implementation of the ICJ’s 2024 advisory opinion and the ending of </w:t>
      </w:r>
      <w:r w:rsidR="00DB5C6F">
        <w:rPr>
          <w:rFonts w:eastAsia="Times New Roman" w:cs="Arial"/>
          <w:color w:val="000000"/>
        </w:rPr>
        <w:t xml:space="preserve">UK </w:t>
      </w:r>
      <w:r>
        <w:rPr>
          <w:rFonts w:eastAsia="Times New Roman" w:cs="Arial"/>
          <w:color w:val="000000"/>
        </w:rPr>
        <w:t>complicity in the Israeli Government’s unlawful occupation and violations of international la</w:t>
      </w:r>
      <w:r w:rsidR="00DB5C6F">
        <w:rPr>
          <w:rFonts w:eastAsia="Times New Roman" w:cs="Arial"/>
          <w:color w:val="000000"/>
        </w:rPr>
        <w:t>w,</w:t>
      </w:r>
      <w:r>
        <w:rPr>
          <w:rFonts w:eastAsia="Times New Roman" w:cs="Arial"/>
          <w:color w:val="000000"/>
        </w:rPr>
        <w:t xml:space="preserve"> </w:t>
      </w:r>
      <w:r w:rsidR="00DB5C6F">
        <w:rPr>
          <w:rFonts w:eastAsia="Times New Roman" w:cs="Arial"/>
          <w:color w:val="000000"/>
        </w:rPr>
        <w:t>together with active support for Palestinian and Israeli civil society organisations monitoring, documenting and advocating for the protection of human rights.  (Source: Human Rights Watch.)</w:t>
      </w:r>
    </w:p>
    <w:p w14:paraId="340DCC41" w14:textId="77777777" w:rsidR="00F10D3F" w:rsidRPr="00F10D3F" w:rsidRDefault="00F10D3F" w:rsidP="00F10D3F">
      <w:pPr>
        <w:pStyle w:val="ListParagraph"/>
        <w:rPr>
          <w:rFonts w:eastAsia="Times New Roman" w:cs="Arial"/>
          <w:color w:val="000000"/>
        </w:rPr>
      </w:pPr>
    </w:p>
    <w:p w14:paraId="2C86378C" w14:textId="1D9391B5" w:rsidR="00F10D3F" w:rsidRPr="00373CD1" w:rsidRDefault="00F10D3F" w:rsidP="00373CD1">
      <w:pPr>
        <w:pStyle w:val="ListParagraph"/>
        <w:numPr>
          <w:ilvl w:val="1"/>
          <w:numId w:val="1"/>
        </w:numPr>
        <w:rPr>
          <w:rFonts w:eastAsia="Times New Roman" w:cs="Arial"/>
          <w:color w:val="000000"/>
        </w:rPr>
      </w:pPr>
      <w:r>
        <w:rPr>
          <w:rFonts w:eastAsia="Times New Roman" w:cs="Arial"/>
          <w:color w:val="000000"/>
        </w:rPr>
        <w:t>11.5.26 – The Israeli Parlia</w:t>
      </w:r>
      <w:r w:rsidR="0096791E">
        <w:rPr>
          <w:rFonts w:eastAsia="Times New Roman" w:cs="Arial"/>
          <w:color w:val="000000"/>
        </w:rPr>
        <w:t>ment approved</w:t>
      </w:r>
      <w:r w:rsidR="000C00B8">
        <w:rPr>
          <w:rFonts w:eastAsia="Times New Roman" w:cs="Arial"/>
          <w:color w:val="000000"/>
        </w:rPr>
        <w:t xml:space="preserve"> by 93 votes to 0 </w:t>
      </w:r>
      <w:r>
        <w:rPr>
          <w:rFonts w:eastAsia="Times New Roman" w:cs="Arial"/>
          <w:color w:val="000000"/>
        </w:rPr>
        <w:t>its second and third readings of the bill ‘Prosecution Law for the October 7 Massacre’, which will enable the creation of a special military tribunal to handle the cases of approximately 400 Hamas operatives from the elite Nukhba Force who have been held in Israel since the October 7</w:t>
      </w:r>
      <w:r w:rsidRPr="00F10D3F">
        <w:rPr>
          <w:rFonts w:eastAsia="Times New Roman" w:cs="Arial"/>
          <w:color w:val="000000"/>
          <w:vertAlign w:val="superscript"/>
        </w:rPr>
        <w:t>th</w:t>
      </w:r>
      <w:r>
        <w:rPr>
          <w:rFonts w:eastAsia="Times New Roman" w:cs="Arial"/>
          <w:color w:val="000000"/>
        </w:rPr>
        <w:t xml:space="preserve"> attack.  The law includes a legal framework allowing the death penalty for those convicted of genocide</w:t>
      </w:r>
      <w:r w:rsidR="00410069">
        <w:rPr>
          <w:rFonts w:eastAsia="Times New Roman" w:cs="Arial"/>
          <w:color w:val="000000"/>
        </w:rPr>
        <w:t>,</w:t>
      </w:r>
      <w:r w:rsidR="000C00B8">
        <w:rPr>
          <w:rFonts w:eastAsia="Times New Roman" w:cs="Arial"/>
          <w:color w:val="000000"/>
        </w:rPr>
        <w:t xml:space="preserve"> with trials conducted in public</w:t>
      </w:r>
      <w:r>
        <w:rPr>
          <w:rFonts w:eastAsia="Times New Roman" w:cs="Arial"/>
          <w:color w:val="000000"/>
        </w:rPr>
        <w:t>.  (Source: CNN.)</w:t>
      </w:r>
    </w:p>
    <w:p w14:paraId="21EFBEDF" w14:textId="77777777" w:rsidR="00DA36A3" w:rsidRDefault="00DA36A3" w:rsidP="00DA36A3">
      <w:pPr>
        <w:rPr>
          <w:rFonts w:eastAsia="Times New Roman" w:cs="Arial"/>
          <w:b/>
          <w:bCs/>
          <w:color w:val="000000"/>
        </w:rPr>
      </w:pPr>
    </w:p>
    <w:p w14:paraId="2D51D060" w14:textId="77777777" w:rsidR="00E47414" w:rsidRPr="00E47414" w:rsidRDefault="00F30C9F" w:rsidP="00DA36A3">
      <w:pPr>
        <w:pStyle w:val="ListParagraph"/>
        <w:numPr>
          <w:ilvl w:val="0"/>
          <w:numId w:val="1"/>
        </w:numPr>
        <w:rPr>
          <w:rFonts w:eastAsia="Times New Roman" w:cs="Arial"/>
          <w:b/>
          <w:bCs/>
          <w:color w:val="000000"/>
        </w:rPr>
      </w:pPr>
      <w:r>
        <w:rPr>
          <w:rFonts w:eastAsia="Times New Roman" w:cs="Arial"/>
          <w:b/>
          <w:bCs/>
          <w:color w:val="000000"/>
        </w:rPr>
        <w:t xml:space="preserve">Iran </w:t>
      </w:r>
    </w:p>
    <w:p w14:paraId="5893479F" w14:textId="55EA470E" w:rsidR="00E47414" w:rsidRPr="00E47414" w:rsidRDefault="00E47414" w:rsidP="00E47414">
      <w:pPr>
        <w:pStyle w:val="ListParagraph"/>
        <w:rPr>
          <w:rFonts w:eastAsia="Times New Roman" w:cs="Arial"/>
          <w:b/>
          <w:bCs/>
          <w:color w:val="000000"/>
        </w:rPr>
      </w:pPr>
    </w:p>
    <w:p w14:paraId="6547B2D6" w14:textId="2B28D580" w:rsidR="00DA36A3" w:rsidRPr="00E47414" w:rsidRDefault="003D2F72" w:rsidP="00E47414">
      <w:pPr>
        <w:pStyle w:val="ListParagraph"/>
        <w:numPr>
          <w:ilvl w:val="1"/>
          <w:numId w:val="1"/>
        </w:numPr>
        <w:rPr>
          <w:rFonts w:eastAsia="Times New Roman" w:cs="Arial"/>
          <w:b/>
          <w:bCs/>
          <w:color w:val="000000"/>
        </w:rPr>
      </w:pPr>
      <w:r>
        <w:rPr>
          <w:rFonts w:eastAsia="Times New Roman" w:cs="Arial"/>
          <w:color w:val="000000"/>
        </w:rPr>
        <w:t xml:space="preserve">13.4.26 - </w:t>
      </w:r>
      <w:r w:rsidR="00F30C9F">
        <w:rPr>
          <w:rFonts w:eastAsia="Times New Roman" w:cs="Arial"/>
          <w:color w:val="000000"/>
        </w:rPr>
        <w:t xml:space="preserve">Follow the </w:t>
      </w:r>
      <w:hyperlink r:id="rId25" w:history="1">
        <w:r w:rsidR="00F30C9F" w:rsidRPr="00F30C9F">
          <w:rPr>
            <w:rStyle w:val="Hyperlink"/>
            <w:rFonts w:eastAsia="Times New Roman" w:cs="Arial"/>
          </w:rPr>
          <w:t>link</w:t>
        </w:r>
      </w:hyperlink>
      <w:r w:rsidR="00F30C9F">
        <w:rPr>
          <w:rFonts w:eastAsia="Times New Roman" w:cs="Arial"/>
          <w:color w:val="000000"/>
        </w:rPr>
        <w:t xml:space="preserve"> for the 2025 Annual Report on the Death Penalty in Iran published by Iran Human Rights (IHRNGO).  An unprecedented number of executions took place – at least 1,639, a 68% increase compared to 2024.  (Source: Iran Human Rights.)</w:t>
      </w:r>
    </w:p>
    <w:p w14:paraId="0B90C2A7" w14:textId="6238AABA" w:rsidR="00E47414" w:rsidRPr="00E47414" w:rsidRDefault="00E47414" w:rsidP="00E47414">
      <w:pPr>
        <w:pStyle w:val="ListParagraph"/>
        <w:ind w:left="1440"/>
        <w:rPr>
          <w:rFonts w:eastAsia="Times New Roman" w:cs="Arial"/>
          <w:b/>
          <w:bCs/>
          <w:color w:val="000000"/>
        </w:rPr>
      </w:pPr>
    </w:p>
    <w:p w14:paraId="58947B1D" w14:textId="2A87457E" w:rsidR="00E47414" w:rsidRPr="003554A3" w:rsidRDefault="00E47414" w:rsidP="00E47414">
      <w:pPr>
        <w:pStyle w:val="ListParagraph"/>
        <w:numPr>
          <w:ilvl w:val="1"/>
          <w:numId w:val="1"/>
        </w:numPr>
        <w:rPr>
          <w:rFonts w:eastAsia="Times New Roman" w:cs="Arial"/>
          <w:b/>
          <w:bCs/>
          <w:color w:val="000000"/>
        </w:rPr>
      </w:pPr>
      <w:r>
        <w:rPr>
          <w:rFonts w:eastAsia="Times New Roman" w:cs="Arial"/>
          <w:color w:val="000000"/>
        </w:rPr>
        <w:t xml:space="preserve">25.4.26 – Follow the </w:t>
      </w:r>
      <w:hyperlink r:id="rId26" w:history="1">
        <w:r w:rsidRPr="00E47414">
          <w:rPr>
            <w:rStyle w:val="Hyperlink"/>
            <w:rFonts w:eastAsia="Times New Roman" w:cs="Arial"/>
          </w:rPr>
          <w:t>link</w:t>
        </w:r>
      </w:hyperlink>
      <w:r>
        <w:rPr>
          <w:rFonts w:eastAsia="Times New Roman" w:cs="Arial"/>
          <w:color w:val="000000"/>
        </w:rPr>
        <w:t xml:space="preserve"> for an article by Daniel Boffey on the ‘wave of executions’ currently taking place in Iran, which contains testimonies from victims of a ‘regime at war with its people’.  (Source: The Guardian)</w:t>
      </w:r>
    </w:p>
    <w:p w14:paraId="30F241A3" w14:textId="77777777" w:rsidR="003554A3" w:rsidRPr="003554A3" w:rsidRDefault="003554A3" w:rsidP="003554A3">
      <w:pPr>
        <w:pStyle w:val="ListParagraph"/>
        <w:rPr>
          <w:rFonts w:eastAsia="Times New Roman" w:cs="Arial"/>
          <w:b/>
          <w:bCs/>
          <w:color w:val="000000"/>
        </w:rPr>
      </w:pPr>
    </w:p>
    <w:p w14:paraId="68D79168" w14:textId="52101007" w:rsidR="003554A3" w:rsidRPr="00D129B9" w:rsidRDefault="003554A3" w:rsidP="00E47414">
      <w:pPr>
        <w:pStyle w:val="ListParagraph"/>
        <w:numPr>
          <w:ilvl w:val="1"/>
          <w:numId w:val="1"/>
        </w:numPr>
        <w:rPr>
          <w:rFonts w:eastAsia="Times New Roman" w:cs="Arial"/>
          <w:b/>
          <w:bCs/>
          <w:color w:val="000000"/>
        </w:rPr>
      </w:pPr>
      <w:r>
        <w:rPr>
          <w:rFonts w:eastAsia="Times New Roman" w:cs="Arial"/>
          <w:color w:val="000000"/>
        </w:rPr>
        <w:t>30.4.26 – The execution of 21-year-old karate athlete Sassan Azadvar Joonqani took place at Dastgerd Prison in Isfahan, according to Iranian media. Mizan, the judiciary-run news agency was accused of attacking a vehicle carrying security forces with stones and clubs, breaking the vehicle’s windows and throwing stones and bricks at officers during the January protests, and convicted of ‘enmity against God’ and ‘effective cooperation with the enemy’.  (Source: Euro News.)</w:t>
      </w:r>
    </w:p>
    <w:p w14:paraId="6D796A13" w14:textId="77777777" w:rsidR="00D129B9" w:rsidRPr="00D129B9" w:rsidRDefault="00D129B9" w:rsidP="00D129B9">
      <w:pPr>
        <w:pStyle w:val="ListParagraph"/>
        <w:rPr>
          <w:rFonts w:eastAsia="Times New Roman" w:cs="Arial"/>
          <w:b/>
          <w:bCs/>
          <w:color w:val="000000"/>
        </w:rPr>
      </w:pPr>
    </w:p>
    <w:p w14:paraId="60CB2C90" w14:textId="7A54F605" w:rsidR="00D129B9" w:rsidRDefault="00D129B9" w:rsidP="00E47414">
      <w:pPr>
        <w:pStyle w:val="ListParagraph"/>
        <w:numPr>
          <w:ilvl w:val="1"/>
          <w:numId w:val="1"/>
        </w:numPr>
        <w:rPr>
          <w:rFonts w:eastAsia="Times New Roman" w:cs="Arial"/>
          <w:color w:val="000000"/>
        </w:rPr>
      </w:pPr>
      <w:r w:rsidRPr="00D129B9">
        <w:rPr>
          <w:rFonts w:eastAsia="Times New Roman" w:cs="Arial"/>
          <w:color w:val="000000"/>
        </w:rPr>
        <w:lastRenderedPageBreak/>
        <w:t>2.5.26</w:t>
      </w:r>
      <w:r>
        <w:rPr>
          <w:rFonts w:eastAsia="Times New Roman" w:cs="Arial"/>
          <w:color w:val="000000"/>
        </w:rPr>
        <w:t xml:space="preserve"> – Two further executions have been carried out – those of Yaqoub Karimpour and Nasser Bakarzadeh , both accused of spying for Israel.  (Source: Euro News.)</w:t>
      </w:r>
    </w:p>
    <w:p w14:paraId="733B6C41" w14:textId="77777777" w:rsidR="00373CD1" w:rsidRPr="00373CD1" w:rsidRDefault="00373CD1" w:rsidP="00373CD1">
      <w:pPr>
        <w:pStyle w:val="ListParagraph"/>
        <w:rPr>
          <w:rFonts w:eastAsia="Times New Roman" w:cs="Arial"/>
          <w:color w:val="000000"/>
        </w:rPr>
      </w:pPr>
    </w:p>
    <w:p w14:paraId="1A601612" w14:textId="34BB9771" w:rsidR="00373CD1" w:rsidRDefault="00373CD1" w:rsidP="00E47414">
      <w:pPr>
        <w:pStyle w:val="ListParagraph"/>
        <w:numPr>
          <w:ilvl w:val="1"/>
          <w:numId w:val="1"/>
        </w:numPr>
        <w:rPr>
          <w:rFonts w:eastAsia="Times New Roman" w:cs="Arial"/>
          <w:color w:val="000000"/>
        </w:rPr>
      </w:pPr>
      <w:r>
        <w:rPr>
          <w:rFonts w:eastAsia="Times New Roman" w:cs="Arial"/>
          <w:color w:val="000000"/>
        </w:rPr>
        <w:t xml:space="preserve">3.5.26 – The Judiciary announced that it had carried out the execution of Mehrab Abdollahzadeh who had been detained during the protests in 2022 for the </w:t>
      </w:r>
      <w:r w:rsidRPr="00373CD1">
        <w:rPr>
          <w:rFonts w:eastAsia="Times New Roman" w:cs="Arial"/>
          <w:i/>
          <w:iCs/>
          <w:color w:val="000000"/>
        </w:rPr>
        <w:t>Woman, Life, Freedom</w:t>
      </w:r>
      <w:r>
        <w:rPr>
          <w:rFonts w:eastAsia="Times New Roman" w:cs="Arial"/>
          <w:color w:val="000000"/>
        </w:rPr>
        <w:t xml:space="preserve"> movement.  (Source: Euro News.)</w:t>
      </w:r>
    </w:p>
    <w:p w14:paraId="587DFA18" w14:textId="77777777" w:rsidR="008F2D6F" w:rsidRPr="008F2D6F" w:rsidRDefault="008F2D6F" w:rsidP="008F2D6F">
      <w:pPr>
        <w:pStyle w:val="ListParagraph"/>
        <w:rPr>
          <w:rFonts w:eastAsia="Times New Roman" w:cs="Arial"/>
          <w:color w:val="000000"/>
        </w:rPr>
      </w:pPr>
    </w:p>
    <w:p w14:paraId="0AA4347B" w14:textId="0B2BD258" w:rsidR="008F2D6F" w:rsidRDefault="008F2D6F" w:rsidP="00E47414">
      <w:pPr>
        <w:pStyle w:val="ListParagraph"/>
        <w:numPr>
          <w:ilvl w:val="1"/>
          <w:numId w:val="1"/>
        </w:numPr>
        <w:rPr>
          <w:rFonts w:eastAsia="Times New Roman" w:cs="Arial"/>
          <w:color w:val="000000"/>
        </w:rPr>
      </w:pPr>
      <w:r>
        <w:rPr>
          <w:rFonts w:eastAsia="Times New Roman" w:cs="Arial"/>
          <w:color w:val="000000"/>
        </w:rPr>
        <w:t xml:space="preserve">3.5.26 – There were reports of three further executions – of Mohammad Reza Miri, Ebrahim Dolatabadi and Mehdi Rassouli, who were hanged following their convictions over unrest in the city of Mashhad </w:t>
      </w:r>
      <w:r w:rsidR="00B4172C">
        <w:rPr>
          <w:rFonts w:eastAsia="Times New Roman" w:cs="Arial"/>
          <w:color w:val="000000"/>
        </w:rPr>
        <w:t>during the January uprising.  (Source: the Guardian.)</w:t>
      </w:r>
    </w:p>
    <w:p w14:paraId="2EA7B300" w14:textId="77777777" w:rsidR="00B13B49" w:rsidRPr="00B13B49" w:rsidRDefault="00B13B49" w:rsidP="00B13B49">
      <w:pPr>
        <w:pStyle w:val="ListParagraph"/>
        <w:rPr>
          <w:rFonts w:eastAsia="Times New Roman" w:cs="Arial"/>
          <w:color w:val="000000"/>
        </w:rPr>
      </w:pPr>
    </w:p>
    <w:p w14:paraId="57E2B0DB" w14:textId="78D9AB64" w:rsidR="00B13B49" w:rsidRPr="00D129B9" w:rsidRDefault="00B13B49" w:rsidP="00E47414">
      <w:pPr>
        <w:pStyle w:val="ListParagraph"/>
        <w:numPr>
          <w:ilvl w:val="1"/>
          <w:numId w:val="1"/>
        </w:numPr>
        <w:rPr>
          <w:rFonts w:eastAsia="Times New Roman" w:cs="Arial"/>
          <w:color w:val="000000"/>
        </w:rPr>
      </w:pPr>
      <w:r>
        <w:rPr>
          <w:rFonts w:eastAsia="Times New Roman" w:cs="Arial"/>
          <w:color w:val="000000"/>
        </w:rPr>
        <w:t xml:space="preserve">7.5.26 – Follow the </w:t>
      </w:r>
      <w:hyperlink r:id="rId27" w:history="1">
        <w:r w:rsidRPr="00B13B49">
          <w:rPr>
            <w:rStyle w:val="Hyperlink"/>
            <w:rFonts w:eastAsia="Times New Roman" w:cs="Arial"/>
          </w:rPr>
          <w:t>link</w:t>
        </w:r>
      </w:hyperlink>
      <w:r>
        <w:rPr>
          <w:rFonts w:eastAsia="Times New Roman" w:cs="Arial"/>
          <w:color w:val="000000"/>
        </w:rPr>
        <w:t xml:space="preserve"> for an article in The Guardian on the near-daily executions of prisoners reportedly taking place in secrecy and – in some cases – with refusals to hand over their bodies to relatives, according to Human Rights groups and sources close to relatives.  (Source: The Guardian.)</w:t>
      </w:r>
    </w:p>
    <w:p w14:paraId="6A97187B" w14:textId="6C03A864" w:rsidR="006A308E" w:rsidRPr="00D129B9" w:rsidRDefault="006A308E" w:rsidP="006A308E">
      <w:pPr>
        <w:pStyle w:val="ListParagraph"/>
        <w:rPr>
          <w:rFonts w:eastAsia="Times New Roman" w:cs="Arial"/>
          <w:color w:val="000000"/>
        </w:rPr>
      </w:pPr>
    </w:p>
    <w:p w14:paraId="79DF5594" w14:textId="77777777" w:rsidR="00733000" w:rsidRPr="00733000" w:rsidRDefault="006A308E" w:rsidP="00DA36A3">
      <w:pPr>
        <w:pStyle w:val="ListParagraph"/>
        <w:numPr>
          <w:ilvl w:val="0"/>
          <w:numId w:val="1"/>
        </w:numPr>
        <w:rPr>
          <w:rFonts w:eastAsia="Times New Roman" w:cs="Arial"/>
          <w:b/>
          <w:bCs/>
          <w:color w:val="000000"/>
        </w:rPr>
      </w:pPr>
      <w:r>
        <w:rPr>
          <w:rFonts w:eastAsia="Times New Roman" w:cs="Arial"/>
          <w:b/>
          <w:bCs/>
          <w:color w:val="000000"/>
        </w:rPr>
        <w:t xml:space="preserve">Singapore </w:t>
      </w:r>
    </w:p>
    <w:p w14:paraId="07E2FEA3" w14:textId="77777777" w:rsidR="00733000" w:rsidRPr="00733000" w:rsidRDefault="00733000" w:rsidP="00733000">
      <w:pPr>
        <w:pStyle w:val="ListParagraph"/>
        <w:rPr>
          <w:rFonts w:eastAsia="Times New Roman" w:cs="Arial"/>
          <w:color w:val="000000"/>
        </w:rPr>
      </w:pPr>
    </w:p>
    <w:p w14:paraId="6D375D16" w14:textId="29BCB256" w:rsidR="006A308E" w:rsidRPr="00733000" w:rsidRDefault="006A308E" w:rsidP="00733000">
      <w:pPr>
        <w:pStyle w:val="ListParagraph"/>
        <w:numPr>
          <w:ilvl w:val="1"/>
          <w:numId w:val="1"/>
        </w:numPr>
        <w:rPr>
          <w:rFonts w:eastAsia="Times New Roman" w:cs="Arial"/>
          <w:b/>
          <w:bCs/>
          <w:color w:val="000000"/>
        </w:rPr>
      </w:pPr>
      <w:r>
        <w:rPr>
          <w:rFonts w:eastAsia="Times New Roman" w:cs="Arial"/>
          <w:color w:val="000000"/>
        </w:rPr>
        <w:t>15.4.26 – Human Rights Watch, Amnesty International, Capital Punishment Justice Project (CPJP) and Anti-Death Penalty Asia Network (ADPN) have called on the Singapore Government to immediately halt the execution of Omar bin Yacob Bamadhaj.  Following his arrest in 2018, Mr Bamadhaj, a Singaporean national, was convicted of importing just over 1 kg of cannabis.  His appeal was dismissed in 2021 and in 2022 he was sentenced to death.  His family received notice on 2</w:t>
      </w:r>
      <w:r w:rsidRPr="006A308E">
        <w:rPr>
          <w:rFonts w:eastAsia="Times New Roman" w:cs="Arial"/>
          <w:color w:val="000000"/>
          <w:vertAlign w:val="superscript"/>
        </w:rPr>
        <w:t>nd</w:t>
      </w:r>
      <w:r>
        <w:rPr>
          <w:rFonts w:eastAsia="Times New Roman" w:cs="Arial"/>
          <w:color w:val="000000"/>
        </w:rPr>
        <w:t xml:space="preserve"> April that he would be executed two weeks l</w:t>
      </w:r>
      <w:r w:rsidR="00463428">
        <w:rPr>
          <w:rFonts w:eastAsia="Times New Roman" w:cs="Arial"/>
          <w:color w:val="000000"/>
        </w:rPr>
        <w:t>ater</w:t>
      </w:r>
      <w:r>
        <w:rPr>
          <w:rFonts w:eastAsia="Times New Roman" w:cs="Arial"/>
          <w:color w:val="000000"/>
        </w:rPr>
        <w:t>.  His wife has written to the President’s office, appealing for clemency.  (Source: Human Rights Watch.)</w:t>
      </w:r>
    </w:p>
    <w:p w14:paraId="4742CB89" w14:textId="49FDB49C" w:rsidR="00733000" w:rsidRPr="00733000" w:rsidRDefault="00733000" w:rsidP="00733000">
      <w:pPr>
        <w:pStyle w:val="ListParagraph"/>
        <w:ind w:left="1440"/>
        <w:rPr>
          <w:rFonts w:eastAsia="Times New Roman" w:cs="Arial"/>
          <w:b/>
          <w:bCs/>
          <w:color w:val="000000"/>
        </w:rPr>
      </w:pPr>
    </w:p>
    <w:p w14:paraId="1AD9AE16" w14:textId="79E02E22" w:rsidR="00733000" w:rsidRPr="005D75EB" w:rsidRDefault="00733000" w:rsidP="00733000">
      <w:pPr>
        <w:pStyle w:val="ListParagraph"/>
        <w:numPr>
          <w:ilvl w:val="1"/>
          <w:numId w:val="1"/>
        </w:numPr>
        <w:rPr>
          <w:rFonts w:eastAsia="Times New Roman" w:cs="Arial"/>
          <w:b/>
          <w:bCs/>
          <w:color w:val="000000"/>
        </w:rPr>
      </w:pPr>
      <w:r>
        <w:rPr>
          <w:rFonts w:eastAsia="Times New Roman" w:cs="Arial"/>
          <w:color w:val="000000"/>
        </w:rPr>
        <w:t>16.4.26 – The execution took place of Mr Bamadhaj, the eighth to be carried out for drug trafficking in 2026.  Under Singapore law, individuals involved in transporting the drugs are legally classified as a courier and subject to the death penalty unless a certificate is issued by prosecutors to say they have provided substantive assistance in disrupting trafficking networks.  No certificate was issued for Mr Bamadhaj.  (Source: DPIC.)</w:t>
      </w:r>
    </w:p>
    <w:p w14:paraId="0532A924" w14:textId="77777777" w:rsidR="005D75EB" w:rsidRPr="005D75EB" w:rsidRDefault="005D75EB" w:rsidP="005D75EB">
      <w:pPr>
        <w:pStyle w:val="ListParagraph"/>
        <w:rPr>
          <w:rFonts w:eastAsia="Times New Roman" w:cs="Arial"/>
          <w:b/>
          <w:bCs/>
          <w:color w:val="000000"/>
        </w:rPr>
      </w:pPr>
    </w:p>
    <w:p w14:paraId="171469FC" w14:textId="6F1479EA" w:rsidR="005D75EB" w:rsidRPr="003467D2" w:rsidRDefault="005D75EB" w:rsidP="00733000">
      <w:pPr>
        <w:pStyle w:val="ListParagraph"/>
        <w:numPr>
          <w:ilvl w:val="1"/>
          <w:numId w:val="1"/>
        </w:numPr>
        <w:rPr>
          <w:rFonts w:eastAsia="Times New Roman" w:cs="Arial"/>
          <w:b/>
          <w:bCs/>
          <w:color w:val="000000"/>
        </w:rPr>
      </w:pPr>
      <w:r>
        <w:rPr>
          <w:rFonts w:eastAsia="Times New Roman" w:cs="Arial"/>
          <w:color w:val="000000"/>
        </w:rPr>
        <w:t xml:space="preserve">30.4.26 – Follow the </w:t>
      </w:r>
      <w:hyperlink r:id="rId28" w:history="1">
        <w:r w:rsidRPr="005D75EB">
          <w:rPr>
            <w:rStyle w:val="Hyperlink"/>
            <w:rFonts w:eastAsia="Times New Roman" w:cs="Arial"/>
          </w:rPr>
          <w:t>link</w:t>
        </w:r>
      </w:hyperlink>
      <w:r>
        <w:rPr>
          <w:rFonts w:eastAsia="Times New Roman" w:cs="Arial"/>
          <w:color w:val="000000"/>
        </w:rPr>
        <w:t xml:space="preserve"> for a Joint Local Statement from The Delegation of the European Union, together with the Diplomatic Missions of the EU Member States and the Diplomatic Missions of Norway, Switzerland the UK in Singapore</w:t>
      </w:r>
      <w:r w:rsidR="00912F82">
        <w:rPr>
          <w:rFonts w:eastAsia="Times New Roman" w:cs="Arial"/>
          <w:color w:val="000000"/>
        </w:rPr>
        <w:t xml:space="preserve"> deploring the execution of a 65-year-old Singaporean citizen,</w:t>
      </w:r>
      <w:r>
        <w:rPr>
          <w:rFonts w:eastAsia="Times New Roman" w:cs="Arial"/>
          <w:color w:val="000000"/>
        </w:rPr>
        <w:t xml:space="preserve"> the nineth to be carried out in 2026.  (Source: </w:t>
      </w:r>
      <w:r w:rsidR="00675850">
        <w:rPr>
          <w:rFonts w:eastAsia="Times New Roman" w:cs="Arial"/>
          <w:color w:val="000000"/>
        </w:rPr>
        <w:t>EEAS – European Union.)</w:t>
      </w:r>
    </w:p>
    <w:p w14:paraId="329153B7" w14:textId="77777777" w:rsidR="003467D2" w:rsidRPr="003467D2" w:rsidRDefault="003467D2" w:rsidP="003467D2">
      <w:pPr>
        <w:pStyle w:val="ListParagraph"/>
        <w:rPr>
          <w:rFonts w:eastAsia="Times New Roman" w:cs="Arial"/>
          <w:b/>
          <w:bCs/>
          <w:color w:val="000000"/>
        </w:rPr>
      </w:pPr>
    </w:p>
    <w:p w14:paraId="26D0C7E5" w14:textId="0A695B78" w:rsidR="003467D2" w:rsidRPr="00BE4A31" w:rsidRDefault="003467D2" w:rsidP="00DA36A3">
      <w:pPr>
        <w:pStyle w:val="ListParagraph"/>
        <w:numPr>
          <w:ilvl w:val="0"/>
          <w:numId w:val="1"/>
        </w:numPr>
        <w:rPr>
          <w:rFonts w:eastAsia="Times New Roman" w:cs="Arial"/>
          <w:b/>
          <w:bCs/>
          <w:color w:val="000000"/>
        </w:rPr>
      </w:pPr>
      <w:r>
        <w:rPr>
          <w:rFonts w:eastAsia="Times New Roman" w:cs="Arial"/>
          <w:b/>
          <w:bCs/>
          <w:color w:val="000000"/>
        </w:rPr>
        <w:t xml:space="preserve">Saudi Arabia </w:t>
      </w:r>
      <w:r>
        <w:rPr>
          <w:rFonts w:eastAsia="Times New Roman" w:cs="Arial"/>
          <w:color w:val="000000"/>
        </w:rPr>
        <w:t xml:space="preserve">– 20.4.26 – Follow the </w:t>
      </w:r>
      <w:hyperlink r:id="rId29" w:history="1">
        <w:r w:rsidRPr="00B853C4">
          <w:rPr>
            <w:rStyle w:val="Hyperlink"/>
            <w:rFonts w:eastAsia="Times New Roman" w:cs="Arial"/>
          </w:rPr>
          <w:t>link</w:t>
        </w:r>
      </w:hyperlink>
      <w:r>
        <w:rPr>
          <w:rFonts w:eastAsia="Times New Roman" w:cs="Arial"/>
          <w:color w:val="000000"/>
        </w:rPr>
        <w:t xml:space="preserve"> for a Statement from the World Coalition Against the Death Penalty on the number of executions to have </w:t>
      </w:r>
      <w:r>
        <w:rPr>
          <w:rFonts w:eastAsia="Times New Roman" w:cs="Arial"/>
          <w:color w:val="000000"/>
        </w:rPr>
        <w:lastRenderedPageBreak/>
        <w:t xml:space="preserve">taken place since the accession in 2015 – and the subsequent appointment of his son, Crown Prince Mohammad bin Salman in 2017 – which, according to the ESOHR, has </w:t>
      </w:r>
      <w:r w:rsidRPr="00AF52B6">
        <w:rPr>
          <w:rFonts w:eastAsia="Times New Roman" w:cs="Arial"/>
          <w:b/>
          <w:color w:val="000000"/>
        </w:rPr>
        <w:t>surpassed 2,000</w:t>
      </w:r>
      <w:r>
        <w:rPr>
          <w:rFonts w:eastAsia="Times New Roman" w:cs="Arial"/>
          <w:color w:val="000000"/>
        </w:rPr>
        <w:t>.  The numbers are unprecedented, including those of child defendants, foreign nationals, and individuals sentenced for exercising their rights to freedom of expression.</w:t>
      </w:r>
      <w:bookmarkStart w:id="0" w:name="_GoBack"/>
      <w:bookmarkEnd w:id="0"/>
    </w:p>
    <w:p w14:paraId="22300AA7" w14:textId="08E9C998" w:rsidR="00BE4A31" w:rsidRDefault="00BE4A31" w:rsidP="00BE4A31">
      <w:pPr>
        <w:pStyle w:val="ListParagraph"/>
        <w:rPr>
          <w:rFonts w:eastAsia="Times New Roman" w:cs="Arial"/>
          <w:b/>
          <w:bCs/>
          <w:color w:val="000000"/>
        </w:rPr>
      </w:pPr>
    </w:p>
    <w:p w14:paraId="14258FF3" w14:textId="31286D5C" w:rsidR="00BE4A31" w:rsidRPr="00B13B49" w:rsidRDefault="00BE4A31" w:rsidP="00DA36A3">
      <w:pPr>
        <w:pStyle w:val="ListParagraph"/>
        <w:numPr>
          <w:ilvl w:val="0"/>
          <w:numId w:val="1"/>
        </w:numPr>
        <w:rPr>
          <w:rFonts w:eastAsia="Times New Roman" w:cs="Arial"/>
          <w:b/>
          <w:bCs/>
          <w:color w:val="000000"/>
        </w:rPr>
      </w:pPr>
      <w:r>
        <w:rPr>
          <w:rFonts w:eastAsia="Times New Roman" w:cs="Arial"/>
          <w:b/>
          <w:bCs/>
          <w:color w:val="000000"/>
        </w:rPr>
        <w:t xml:space="preserve">North Korea </w:t>
      </w:r>
      <w:r>
        <w:rPr>
          <w:rFonts w:eastAsia="Times New Roman" w:cs="Arial"/>
          <w:color w:val="000000"/>
        </w:rPr>
        <w:t>– 28.4.26 – According to the Seoul-based NGO The Transitional Justice Working Group (TJWG), executions rose sharply in the country during the Covid-19 pandemic.  From January 2020 to the end of 2024, at leas</w:t>
      </w:r>
      <w:r w:rsidR="00EB5460">
        <w:rPr>
          <w:rFonts w:eastAsia="Times New Roman" w:cs="Arial"/>
          <w:color w:val="000000"/>
        </w:rPr>
        <w:t>t</w:t>
      </w:r>
      <w:r>
        <w:rPr>
          <w:rFonts w:eastAsia="Times New Roman" w:cs="Arial"/>
          <w:color w:val="000000"/>
        </w:rPr>
        <w:t xml:space="preserve"> 153 people were executed or sentenced to death – a sharp increase from 24 people in the 5 years beforehand – with executions surging after Pyongyang closed it</w:t>
      </w:r>
      <w:r w:rsidR="00EB5460">
        <w:rPr>
          <w:rFonts w:eastAsia="Times New Roman" w:cs="Arial"/>
          <w:color w:val="000000"/>
        </w:rPr>
        <w:t>s</w:t>
      </w:r>
      <w:r>
        <w:rPr>
          <w:rFonts w:eastAsia="Times New Roman" w:cs="Arial"/>
          <w:color w:val="000000"/>
        </w:rPr>
        <w:t xml:space="preserve"> borders in 2020.  (Source: BBC</w:t>
      </w:r>
      <w:r w:rsidR="003E2A9B">
        <w:rPr>
          <w:rFonts w:eastAsia="Times New Roman" w:cs="Arial"/>
          <w:color w:val="000000"/>
        </w:rPr>
        <w:t xml:space="preserve"> News</w:t>
      </w:r>
      <w:r>
        <w:rPr>
          <w:rFonts w:eastAsia="Times New Roman" w:cs="Arial"/>
          <w:color w:val="000000"/>
        </w:rPr>
        <w:t>.)</w:t>
      </w:r>
    </w:p>
    <w:p w14:paraId="547510D4" w14:textId="77777777" w:rsidR="00B13B49" w:rsidRPr="00B13B49" w:rsidRDefault="00B13B49" w:rsidP="00B13B49">
      <w:pPr>
        <w:pStyle w:val="ListParagraph"/>
        <w:rPr>
          <w:rFonts w:eastAsia="Times New Roman" w:cs="Arial"/>
          <w:b/>
          <w:bCs/>
          <w:color w:val="000000"/>
        </w:rPr>
      </w:pPr>
    </w:p>
    <w:p w14:paraId="448F9C89" w14:textId="34C0B093" w:rsidR="00B13B49" w:rsidRPr="00A34472" w:rsidRDefault="00B13B49" w:rsidP="00DA36A3">
      <w:pPr>
        <w:pStyle w:val="ListParagraph"/>
        <w:numPr>
          <w:ilvl w:val="0"/>
          <w:numId w:val="1"/>
        </w:numPr>
        <w:rPr>
          <w:rFonts w:eastAsia="Times New Roman" w:cs="Arial"/>
          <w:b/>
          <w:bCs/>
          <w:color w:val="000000"/>
        </w:rPr>
      </w:pPr>
      <w:r>
        <w:rPr>
          <w:rFonts w:eastAsia="Times New Roman" w:cs="Arial"/>
          <w:b/>
          <w:bCs/>
          <w:color w:val="000000"/>
        </w:rPr>
        <w:t xml:space="preserve">China </w:t>
      </w:r>
      <w:r>
        <w:rPr>
          <w:rFonts w:eastAsia="Times New Roman" w:cs="Arial"/>
          <w:color w:val="000000"/>
        </w:rPr>
        <w:t xml:space="preserve">– 7.5.26 – According to state media, two former Defence Ministers – Wei Fenghe and Li Shangfu – have been convicted of bribery and corruption and awarded death sentences with a two year reprieve.  (Source: CNN.) </w:t>
      </w:r>
    </w:p>
    <w:p w14:paraId="13CB490C" w14:textId="77777777" w:rsidR="00A34472" w:rsidRPr="00A34472" w:rsidRDefault="00A34472" w:rsidP="00A34472">
      <w:pPr>
        <w:pStyle w:val="ListParagraph"/>
        <w:rPr>
          <w:rFonts w:eastAsia="Times New Roman" w:cs="Arial"/>
          <w:b/>
          <w:bCs/>
          <w:color w:val="000000"/>
        </w:rPr>
      </w:pPr>
    </w:p>
    <w:p w14:paraId="47047A47" w14:textId="5BB21E2C" w:rsidR="00A34472" w:rsidRPr="00C66EA7" w:rsidRDefault="00A34472" w:rsidP="00C66EA7">
      <w:pPr>
        <w:pStyle w:val="ListParagraph"/>
        <w:numPr>
          <w:ilvl w:val="0"/>
          <w:numId w:val="1"/>
        </w:numPr>
        <w:rPr>
          <w:rFonts w:eastAsia="Times New Roman" w:cs="Arial"/>
          <w:b/>
          <w:bCs/>
          <w:color w:val="000000"/>
        </w:rPr>
      </w:pPr>
      <w:r>
        <w:rPr>
          <w:rFonts w:eastAsia="Times New Roman" w:cs="Arial"/>
          <w:b/>
          <w:bCs/>
          <w:color w:val="000000"/>
        </w:rPr>
        <w:t>International Research/Reports</w:t>
      </w:r>
      <w:r w:rsidR="00C66EA7">
        <w:rPr>
          <w:rFonts w:eastAsia="Times New Roman" w:cs="Arial"/>
          <w:b/>
          <w:bCs/>
          <w:color w:val="000000"/>
        </w:rPr>
        <w:t xml:space="preserve"> - </w:t>
      </w:r>
      <w:r w:rsidR="00257479" w:rsidRPr="00C66EA7">
        <w:rPr>
          <w:rFonts w:eastAsia="Times New Roman" w:cs="Arial"/>
          <w:color w:val="000000"/>
        </w:rPr>
        <w:t xml:space="preserve">15.4.26 - </w:t>
      </w:r>
      <w:r w:rsidRPr="00C66EA7">
        <w:rPr>
          <w:rFonts w:eastAsia="Times New Roman" w:cs="Arial"/>
          <w:color w:val="000000"/>
        </w:rPr>
        <w:t xml:space="preserve">Follow the </w:t>
      </w:r>
      <w:hyperlink r:id="rId30" w:history="1">
        <w:r w:rsidRPr="00C66EA7">
          <w:rPr>
            <w:rStyle w:val="Hyperlink"/>
            <w:rFonts w:eastAsia="Times New Roman" w:cs="Arial"/>
          </w:rPr>
          <w:t>link</w:t>
        </w:r>
      </w:hyperlink>
      <w:r w:rsidRPr="00C66EA7">
        <w:rPr>
          <w:rFonts w:eastAsia="Times New Roman" w:cs="Arial"/>
          <w:color w:val="000000"/>
        </w:rPr>
        <w:t xml:space="preserve"> for a post from the DPI</w:t>
      </w:r>
      <w:r w:rsidR="00BE4A31" w:rsidRPr="00C66EA7">
        <w:rPr>
          <w:rFonts w:eastAsia="Times New Roman" w:cs="Arial"/>
          <w:color w:val="000000"/>
        </w:rPr>
        <w:t>C</w:t>
      </w:r>
      <w:r w:rsidRPr="00C66EA7">
        <w:rPr>
          <w:rFonts w:eastAsia="Times New Roman" w:cs="Arial"/>
          <w:color w:val="000000"/>
        </w:rPr>
        <w:t xml:space="preserve"> on research carried out by Harm Reduction International into the increase in drug-related executions in 2025 – 97% higher than in 2024 – driven primarily by Iran and Saudi Arabia.  This was despite the lack of evidence supporting the effectiveness of the death penalty.  The HRI </w:t>
      </w:r>
      <w:r w:rsidR="00A168FE" w:rsidRPr="00C66EA7">
        <w:rPr>
          <w:rFonts w:eastAsia="Times New Roman" w:cs="Arial"/>
          <w:color w:val="000000"/>
        </w:rPr>
        <w:t>warned</w:t>
      </w:r>
      <w:r w:rsidRPr="00C66EA7">
        <w:rPr>
          <w:rFonts w:eastAsia="Times New Roman" w:cs="Arial"/>
          <w:color w:val="000000"/>
        </w:rPr>
        <w:t xml:space="preserve"> of </w:t>
      </w:r>
      <w:r w:rsidR="00A168FE" w:rsidRPr="00C66EA7">
        <w:rPr>
          <w:rFonts w:eastAsia="Times New Roman" w:cs="Arial"/>
          <w:color w:val="000000"/>
        </w:rPr>
        <w:t>‘</w:t>
      </w:r>
      <w:r w:rsidRPr="00C66EA7">
        <w:rPr>
          <w:rFonts w:eastAsia="Times New Roman" w:cs="Arial"/>
          <w:color w:val="000000"/>
        </w:rPr>
        <w:t>a serious risk’ of the death penalty being ‘normalised as a tool of drug control’.  (Source: Death Penalty Information Centre)</w:t>
      </w:r>
      <w:r w:rsidR="00257479" w:rsidRPr="00C66EA7">
        <w:rPr>
          <w:rFonts w:eastAsia="Times New Roman" w:cs="Arial"/>
          <w:color w:val="000000"/>
        </w:rPr>
        <w:t>.</w:t>
      </w:r>
    </w:p>
    <w:p w14:paraId="1486EBE4" w14:textId="77777777" w:rsidR="00CC6AB2" w:rsidRDefault="00CC6AB2" w:rsidP="00CC6AB2">
      <w:pPr>
        <w:rPr>
          <w:rFonts w:eastAsia="Times New Roman" w:cs="Arial"/>
          <w:b/>
          <w:bCs/>
          <w:color w:val="000000"/>
        </w:rPr>
      </w:pPr>
    </w:p>
    <w:p w14:paraId="53C211DE" w14:textId="220F8D1D" w:rsidR="00CC6AB2" w:rsidRDefault="00CC6AB2" w:rsidP="00CC6AB2">
      <w:pPr>
        <w:rPr>
          <w:rFonts w:eastAsia="Times New Roman" w:cs="Arial"/>
          <w:b/>
          <w:bCs/>
          <w:color w:val="000000"/>
        </w:rPr>
      </w:pPr>
      <w:r>
        <w:rPr>
          <w:rFonts w:eastAsia="Times New Roman" w:cs="Arial"/>
          <w:b/>
          <w:bCs/>
          <w:color w:val="000000"/>
        </w:rPr>
        <w:t>Urgent Actions</w:t>
      </w:r>
    </w:p>
    <w:p w14:paraId="66D938CA" w14:textId="77777777" w:rsidR="00CC6AB2" w:rsidRDefault="00CC6AB2" w:rsidP="00CC6AB2">
      <w:pPr>
        <w:rPr>
          <w:rFonts w:eastAsia="Times New Roman" w:cs="Arial"/>
          <w:b/>
          <w:bCs/>
          <w:color w:val="000000"/>
        </w:rPr>
      </w:pPr>
    </w:p>
    <w:p w14:paraId="4C911A14" w14:textId="78775D51" w:rsidR="00CC6AB2" w:rsidRPr="00700352" w:rsidRDefault="00CC6AB2" w:rsidP="00CC6AB2">
      <w:pPr>
        <w:pStyle w:val="ListParagraph"/>
        <w:numPr>
          <w:ilvl w:val="0"/>
          <w:numId w:val="2"/>
        </w:numPr>
        <w:rPr>
          <w:rFonts w:eastAsia="Times New Roman" w:cs="Arial"/>
          <w:color w:val="000000"/>
        </w:rPr>
      </w:pPr>
      <w:r>
        <w:rPr>
          <w:rFonts w:eastAsia="Times New Roman" w:cs="Arial"/>
          <w:color w:val="000000"/>
        </w:rPr>
        <w:t xml:space="preserve">An email was received from the FADP with further actions for Chadwick ‘Khalil’ Willacy, whose execution </w:t>
      </w:r>
      <w:r w:rsidR="00972AFF">
        <w:rPr>
          <w:rFonts w:eastAsia="Times New Roman" w:cs="Arial"/>
          <w:color w:val="000000"/>
        </w:rPr>
        <w:t>was</w:t>
      </w:r>
      <w:r>
        <w:rPr>
          <w:rFonts w:eastAsia="Times New Roman" w:cs="Arial"/>
          <w:color w:val="000000"/>
        </w:rPr>
        <w:t xml:space="preserve"> scheduled for 21</w:t>
      </w:r>
      <w:r w:rsidRPr="00CC6AB2">
        <w:rPr>
          <w:rFonts w:eastAsia="Times New Roman" w:cs="Arial"/>
          <w:color w:val="000000"/>
          <w:vertAlign w:val="superscript"/>
        </w:rPr>
        <w:t>st</w:t>
      </w:r>
      <w:r>
        <w:rPr>
          <w:rFonts w:eastAsia="Times New Roman" w:cs="Arial"/>
          <w:color w:val="000000"/>
        </w:rPr>
        <w:t xml:space="preserve"> May.  These included the possibility of sending a message to Governor De Santis.  (</w:t>
      </w:r>
      <w:r w:rsidRPr="00025650">
        <w:rPr>
          <w:rFonts w:eastAsia="Times New Roman" w:cs="Arial"/>
          <w:i/>
          <w:iCs/>
          <w:color w:val="000000"/>
        </w:rPr>
        <w:t>Circulated to the Group 15.4.26.</w:t>
      </w:r>
      <w:r>
        <w:rPr>
          <w:rFonts w:eastAsia="Times New Roman" w:cs="Arial"/>
          <w:color w:val="000000"/>
        </w:rPr>
        <w:t>)</w:t>
      </w:r>
      <w:r w:rsidR="00025650">
        <w:rPr>
          <w:rFonts w:eastAsia="Times New Roman" w:cs="Arial"/>
          <w:color w:val="000000"/>
        </w:rPr>
        <w:t xml:space="preserve">  </w:t>
      </w:r>
      <w:r w:rsidR="00025650">
        <w:rPr>
          <w:rFonts w:eastAsia="Times New Roman" w:cs="Arial"/>
          <w:i/>
          <w:iCs/>
          <w:color w:val="000000"/>
        </w:rPr>
        <w:t>Mr Willacy was executed by lethal injection on 21.4.26.</w:t>
      </w:r>
    </w:p>
    <w:p w14:paraId="349BA0E0" w14:textId="76279E52" w:rsidR="00700352" w:rsidRPr="00700352" w:rsidRDefault="00700352" w:rsidP="00700352">
      <w:pPr>
        <w:pStyle w:val="ListParagraph"/>
        <w:rPr>
          <w:rFonts w:eastAsia="Times New Roman" w:cs="Arial"/>
          <w:color w:val="000000"/>
        </w:rPr>
      </w:pPr>
    </w:p>
    <w:p w14:paraId="30FF8D5E" w14:textId="13EB708A" w:rsidR="00700352" w:rsidRPr="00700352" w:rsidRDefault="00700352" w:rsidP="00CC6AB2">
      <w:pPr>
        <w:pStyle w:val="ListParagraph"/>
        <w:numPr>
          <w:ilvl w:val="0"/>
          <w:numId w:val="2"/>
        </w:numPr>
        <w:rPr>
          <w:rFonts w:eastAsia="Times New Roman" w:cs="Arial"/>
          <w:color w:val="000000"/>
        </w:rPr>
      </w:pPr>
      <w:r w:rsidRPr="00700352">
        <w:rPr>
          <w:rFonts w:eastAsia="Times New Roman" w:cs="Arial"/>
          <w:color w:val="000000"/>
        </w:rPr>
        <w:t xml:space="preserve">The Amnesty </w:t>
      </w:r>
      <w:r>
        <w:rPr>
          <w:rFonts w:eastAsia="Times New Roman" w:cs="Arial"/>
          <w:color w:val="000000"/>
        </w:rPr>
        <w:t>Anti-Death Penalty Project Newsletter for the month contained an action calling on the Mauritanian Ambassador to the UK to work to influence his Government to repeal the Country’s law allowing the death penalty for those convicted of same-sex sexual conduct.  (</w:t>
      </w:r>
      <w:r>
        <w:rPr>
          <w:rFonts w:eastAsia="Times New Roman" w:cs="Arial"/>
          <w:i/>
          <w:iCs/>
          <w:color w:val="000000"/>
        </w:rPr>
        <w:t>Circulated to the Group 15.4.26.</w:t>
      </w:r>
      <w:r>
        <w:rPr>
          <w:rFonts w:eastAsia="Times New Roman" w:cs="Arial"/>
          <w:color w:val="000000"/>
        </w:rPr>
        <w:t>)</w:t>
      </w:r>
    </w:p>
    <w:p w14:paraId="5FE52675" w14:textId="4FBE8000" w:rsidR="00025650" w:rsidRPr="00025650" w:rsidRDefault="00025650" w:rsidP="00025650">
      <w:pPr>
        <w:pStyle w:val="ListParagraph"/>
        <w:rPr>
          <w:rFonts w:eastAsia="Times New Roman" w:cs="Arial"/>
          <w:color w:val="000000"/>
        </w:rPr>
      </w:pPr>
    </w:p>
    <w:p w14:paraId="616DCDD1" w14:textId="487AAB97" w:rsidR="00025650" w:rsidRPr="00B83C09" w:rsidRDefault="00025650" w:rsidP="00CC6AB2">
      <w:pPr>
        <w:pStyle w:val="ListParagraph"/>
        <w:numPr>
          <w:ilvl w:val="0"/>
          <w:numId w:val="2"/>
        </w:numPr>
        <w:rPr>
          <w:rFonts w:eastAsia="Times New Roman" w:cs="Arial"/>
          <w:color w:val="000000"/>
        </w:rPr>
      </w:pPr>
      <w:r>
        <w:rPr>
          <w:rFonts w:eastAsia="Times New Roman" w:cs="Arial"/>
          <w:color w:val="000000"/>
        </w:rPr>
        <w:t xml:space="preserve">An email with a petition for James Broadnax, whose execution </w:t>
      </w:r>
      <w:r w:rsidR="00E31274">
        <w:rPr>
          <w:rFonts w:eastAsia="Times New Roman" w:cs="Arial"/>
          <w:color w:val="000000"/>
        </w:rPr>
        <w:t xml:space="preserve">in Texas </w:t>
      </w:r>
      <w:r>
        <w:rPr>
          <w:rFonts w:eastAsia="Times New Roman" w:cs="Arial"/>
          <w:color w:val="000000"/>
        </w:rPr>
        <w:t>is scheduled for 30</w:t>
      </w:r>
      <w:r w:rsidRPr="00025650">
        <w:rPr>
          <w:rFonts w:eastAsia="Times New Roman" w:cs="Arial"/>
          <w:color w:val="000000"/>
          <w:vertAlign w:val="superscript"/>
        </w:rPr>
        <w:t>th</w:t>
      </w:r>
      <w:r>
        <w:rPr>
          <w:rFonts w:eastAsia="Times New Roman" w:cs="Arial"/>
          <w:color w:val="000000"/>
        </w:rPr>
        <w:t xml:space="preserve"> April, was received from US Campaign to End the Death Penalty.  (</w:t>
      </w:r>
      <w:r w:rsidRPr="00025650">
        <w:rPr>
          <w:rFonts w:eastAsia="Times New Roman" w:cs="Arial"/>
          <w:i/>
          <w:iCs/>
          <w:color w:val="000000"/>
        </w:rPr>
        <w:t>Circulated to the Group 24.6.26.)</w:t>
      </w:r>
    </w:p>
    <w:p w14:paraId="7C24799F" w14:textId="77777777" w:rsidR="00B83C09" w:rsidRPr="00B83C09" w:rsidRDefault="00B83C09" w:rsidP="00B83C09">
      <w:pPr>
        <w:pStyle w:val="ListParagraph"/>
        <w:rPr>
          <w:rFonts w:eastAsia="Times New Roman" w:cs="Arial"/>
          <w:color w:val="000000"/>
        </w:rPr>
      </w:pPr>
    </w:p>
    <w:p w14:paraId="7C4B9F20" w14:textId="5AFAF294" w:rsidR="00B83C09" w:rsidRDefault="00B83C09" w:rsidP="00CC6AB2">
      <w:pPr>
        <w:pStyle w:val="ListParagraph"/>
        <w:numPr>
          <w:ilvl w:val="0"/>
          <w:numId w:val="2"/>
        </w:numPr>
        <w:rPr>
          <w:rFonts w:eastAsia="Times New Roman" w:cs="Arial"/>
          <w:color w:val="000000"/>
        </w:rPr>
      </w:pPr>
      <w:r>
        <w:rPr>
          <w:rFonts w:eastAsia="Times New Roman" w:cs="Arial"/>
          <w:color w:val="000000"/>
        </w:rPr>
        <w:t>An Urgent Action was received from Amnesty International for Peyvand and Borna Naimi, cousins from Iran’s persecuted Baha’i minority, who face possible death sentences following their arrest in connection with the protests in January.  Reports indicate they were tortured to extract ‘confessions’ and have been denied access to lawyers and medical care.  (</w:t>
      </w:r>
      <w:r>
        <w:rPr>
          <w:rFonts w:eastAsia="Times New Roman" w:cs="Arial"/>
          <w:i/>
          <w:iCs/>
          <w:color w:val="000000"/>
        </w:rPr>
        <w:t>Circulated to the Group 29.4.26.</w:t>
      </w:r>
      <w:r>
        <w:rPr>
          <w:rFonts w:eastAsia="Times New Roman" w:cs="Arial"/>
          <w:color w:val="000000"/>
        </w:rPr>
        <w:t xml:space="preserve">) </w:t>
      </w:r>
    </w:p>
    <w:p w14:paraId="46563773" w14:textId="77777777" w:rsidR="006F29C3" w:rsidRPr="006F29C3" w:rsidRDefault="006F29C3" w:rsidP="006F29C3">
      <w:pPr>
        <w:pStyle w:val="ListParagraph"/>
        <w:rPr>
          <w:rFonts w:eastAsia="Times New Roman" w:cs="Arial"/>
          <w:color w:val="000000"/>
        </w:rPr>
      </w:pPr>
    </w:p>
    <w:p w14:paraId="6614C854" w14:textId="38E21094" w:rsidR="006F29C3" w:rsidRDefault="006F29C3" w:rsidP="00CC6AB2">
      <w:pPr>
        <w:pStyle w:val="ListParagraph"/>
        <w:numPr>
          <w:ilvl w:val="0"/>
          <w:numId w:val="2"/>
        </w:numPr>
        <w:rPr>
          <w:rFonts w:eastAsia="Times New Roman" w:cs="Arial"/>
          <w:color w:val="000000"/>
        </w:rPr>
      </w:pPr>
      <w:r>
        <w:rPr>
          <w:rFonts w:eastAsia="Times New Roman" w:cs="Arial"/>
          <w:color w:val="000000"/>
        </w:rPr>
        <w:lastRenderedPageBreak/>
        <w:t>An email with a petition for Richard Knight, scheduled to be executed in Florida on 21</w:t>
      </w:r>
      <w:r w:rsidRPr="006F29C3">
        <w:rPr>
          <w:rFonts w:eastAsia="Times New Roman" w:cs="Arial"/>
          <w:color w:val="000000"/>
          <w:vertAlign w:val="superscript"/>
        </w:rPr>
        <w:t>st</w:t>
      </w:r>
      <w:r>
        <w:rPr>
          <w:rFonts w:eastAsia="Times New Roman" w:cs="Arial"/>
          <w:color w:val="000000"/>
        </w:rPr>
        <w:t xml:space="preserve"> May, was received from the FADP.  (</w:t>
      </w:r>
      <w:r w:rsidRPr="006F29C3">
        <w:rPr>
          <w:rFonts w:eastAsia="Times New Roman" w:cs="Arial"/>
          <w:i/>
          <w:iCs/>
          <w:color w:val="000000"/>
        </w:rPr>
        <w:t>Circulated to the Group 2.5.26.</w:t>
      </w:r>
      <w:r>
        <w:rPr>
          <w:rFonts w:eastAsia="Times New Roman" w:cs="Arial"/>
          <w:color w:val="000000"/>
        </w:rPr>
        <w:t>)</w:t>
      </w:r>
    </w:p>
    <w:p w14:paraId="43AC2994" w14:textId="77777777" w:rsidR="0015195E" w:rsidRPr="0015195E" w:rsidRDefault="0015195E" w:rsidP="0015195E">
      <w:pPr>
        <w:pStyle w:val="ListParagraph"/>
        <w:rPr>
          <w:rFonts w:eastAsia="Times New Roman" w:cs="Arial"/>
          <w:color w:val="000000"/>
        </w:rPr>
      </w:pPr>
    </w:p>
    <w:p w14:paraId="72F888FC" w14:textId="59FA6BEB" w:rsidR="0015195E" w:rsidRDefault="0015195E" w:rsidP="0015195E">
      <w:pPr>
        <w:pStyle w:val="ListParagraph"/>
        <w:numPr>
          <w:ilvl w:val="0"/>
          <w:numId w:val="2"/>
        </w:numPr>
        <w:rPr>
          <w:rFonts w:eastAsia="Times New Roman" w:cs="Arial"/>
          <w:color w:val="000000"/>
        </w:rPr>
      </w:pPr>
      <w:r>
        <w:rPr>
          <w:rFonts w:eastAsia="Times New Roman" w:cs="Arial"/>
          <w:color w:val="000000"/>
        </w:rPr>
        <w:t>An email with a petition for Andrew Lukehart, scheduled to be executed in Florida on 1</w:t>
      </w:r>
      <w:r w:rsidRPr="0015195E">
        <w:rPr>
          <w:rFonts w:eastAsia="Times New Roman" w:cs="Arial"/>
          <w:color w:val="000000"/>
          <w:vertAlign w:val="superscript"/>
        </w:rPr>
        <w:t>st</w:t>
      </w:r>
      <w:r>
        <w:rPr>
          <w:rFonts w:eastAsia="Times New Roman" w:cs="Arial"/>
          <w:color w:val="000000"/>
        </w:rPr>
        <w:t xml:space="preserve"> June, was received from the FADP.  (</w:t>
      </w:r>
      <w:r w:rsidRPr="006F29C3">
        <w:rPr>
          <w:rFonts w:eastAsia="Times New Roman" w:cs="Arial"/>
          <w:i/>
          <w:iCs/>
          <w:color w:val="000000"/>
        </w:rPr>
        <w:t>Circulated to the Group 2.5.26.</w:t>
      </w:r>
      <w:r>
        <w:rPr>
          <w:rFonts w:eastAsia="Times New Roman" w:cs="Arial"/>
          <w:color w:val="000000"/>
        </w:rPr>
        <w:t>)</w:t>
      </w:r>
    </w:p>
    <w:p w14:paraId="3AC98688" w14:textId="77777777" w:rsidR="005C6496" w:rsidRPr="005C6496" w:rsidRDefault="005C6496" w:rsidP="005C6496">
      <w:pPr>
        <w:pStyle w:val="ListParagraph"/>
        <w:rPr>
          <w:rFonts w:eastAsia="Times New Roman" w:cs="Arial"/>
          <w:color w:val="000000"/>
        </w:rPr>
      </w:pPr>
    </w:p>
    <w:p w14:paraId="5BAA9957" w14:textId="22204EBE" w:rsidR="005C6496" w:rsidRPr="0015195E" w:rsidRDefault="005C6496" w:rsidP="0015195E">
      <w:pPr>
        <w:pStyle w:val="ListParagraph"/>
        <w:numPr>
          <w:ilvl w:val="0"/>
          <w:numId w:val="2"/>
        </w:numPr>
        <w:rPr>
          <w:rFonts w:eastAsia="Times New Roman" w:cs="Arial"/>
          <w:color w:val="000000"/>
        </w:rPr>
      </w:pPr>
      <w:r>
        <w:rPr>
          <w:rFonts w:eastAsia="Times New Roman" w:cs="Arial"/>
          <w:color w:val="000000"/>
        </w:rPr>
        <w:t>An email with a letter to Governor De Santis calling on him to stop the execution of Richard Knight was received from the FADP. (</w:t>
      </w:r>
      <w:r>
        <w:rPr>
          <w:rFonts w:eastAsia="Times New Roman" w:cs="Arial"/>
          <w:i/>
          <w:iCs/>
          <w:color w:val="000000"/>
        </w:rPr>
        <w:t>Circulated to the Group 8.5.26.</w:t>
      </w:r>
      <w:r>
        <w:rPr>
          <w:rFonts w:eastAsia="Times New Roman" w:cs="Arial"/>
          <w:color w:val="000000"/>
        </w:rPr>
        <w:t>)</w:t>
      </w:r>
    </w:p>
    <w:p w14:paraId="1702CC3C" w14:textId="77777777" w:rsidR="00B579F2" w:rsidRDefault="00B579F2" w:rsidP="00B579F2">
      <w:pPr>
        <w:rPr>
          <w:rFonts w:eastAsia="Times New Roman" w:cs="Arial"/>
          <w:color w:val="000000"/>
        </w:rPr>
      </w:pPr>
    </w:p>
    <w:p w14:paraId="1E56D2BE" w14:textId="6FAE80A5" w:rsidR="00B579F2" w:rsidRDefault="00B579F2" w:rsidP="00B579F2">
      <w:pPr>
        <w:rPr>
          <w:rFonts w:eastAsia="Times New Roman" w:cs="Arial"/>
          <w:b/>
          <w:bCs/>
          <w:color w:val="000000"/>
        </w:rPr>
      </w:pPr>
      <w:r w:rsidRPr="00B579F2">
        <w:rPr>
          <w:rFonts w:eastAsia="Times New Roman" w:cs="Arial"/>
          <w:b/>
          <w:bCs/>
          <w:color w:val="000000"/>
        </w:rPr>
        <w:t>Campaigning</w:t>
      </w:r>
    </w:p>
    <w:p w14:paraId="139DE95F" w14:textId="77777777" w:rsidR="00B579F2" w:rsidRDefault="00B579F2" w:rsidP="00B579F2">
      <w:pPr>
        <w:rPr>
          <w:rFonts w:eastAsia="Times New Roman" w:cs="Arial"/>
          <w:b/>
          <w:bCs/>
          <w:color w:val="000000"/>
        </w:rPr>
      </w:pPr>
    </w:p>
    <w:p w14:paraId="4548AD29" w14:textId="1A8D7446" w:rsidR="00B579F2" w:rsidRPr="00B579F2" w:rsidRDefault="00B579F2" w:rsidP="00B579F2">
      <w:pPr>
        <w:pStyle w:val="ListParagraph"/>
        <w:numPr>
          <w:ilvl w:val="0"/>
          <w:numId w:val="2"/>
        </w:numPr>
        <w:rPr>
          <w:rFonts w:eastAsia="Times New Roman" w:cs="Arial"/>
          <w:b/>
          <w:bCs/>
          <w:color w:val="000000"/>
        </w:rPr>
      </w:pPr>
      <w:r>
        <w:rPr>
          <w:rFonts w:eastAsia="Times New Roman" w:cs="Arial"/>
          <w:b/>
          <w:bCs/>
          <w:color w:val="000000"/>
        </w:rPr>
        <w:t xml:space="preserve">Amnesty Anti-Death Penalty Project </w:t>
      </w:r>
      <w:r>
        <w:rPr>
          <w:rFonts w:eastAsia="Times New Roman" w:cs="Arial"/>
          <w:color w:val="000000"/>
        </w:rPr>
        <w:t xml:space="preserve">– A response was finally received from the Project.  Follow the </w:t>
      </w:r>
      <w:hyperlink r:id="rId31" w:history="1">
        <w:r w:rsidRPr="00B579F2">
          <w:rPr>
            <w:rStyle w:val="Hyperlink"/>
            <w:rFonts w:eastAsia="Times New Roman" w:cs="Arial"/>
          </w:rPr>
          <w:t>link</w:t>
        </w:r>
      </w:hyperlink>
      <w:r>
        <w:rPr>
          <w:rFonts w:eastAsia="Times New Roman" w:cs="Arial"/>
          <w:color w:val="000000"/>
        </w:rPr>
        <w:t xml:space="preserve"> to the latest Newsletter, which contains information on:</w:t>
      </w:r>
    </w:p>
    <w:p w14:paraId="7C74DAEE" w14:textId="77777777" w:rsidR="00B579F2" w:rsidRDefault="00B579F2" w:rsidP="00B579F2">
      <w:pPr>
        <w:rPr>
          <w:rFonts w:eastAsia="Times New Roman" w:cs="Arial"/>
          <w:b/>
          <w:bCs/>
          <w:color w:val="000000"/>
        </w:rPr>
      </w:pPr>
    </w:p>
    <w:p w14:paraId="10D96DB5" w14:textId="0664A5C4" w:rsidR="00B579F2" w:rsidRPr="00B579F2" w:rsidRDefault="00B579F2" w:rsidP="00B579F2">
      <w:pPr>
        <w:pStyle w:val="ListParagraph"/>
        <w:numPr>
          <w:ilvl w:val="1"/>
          <w:numId w:val="2"/>
        </w:numPr>
        <w:rPr>
          <w:rFonts w:eastAsia="Times New Roman" w:cs="Arial"/>
          <w:b/>
          <w:bCs/>
          <w:color w:val="000000"/>
        </w:rPr>
      </w:pPr>
      <w:r>
        <w:rPr>
          <w:rFonts w:eastAsia="Times New Roman" w:cs="Arial"/>
          <w:color w:val="000000"/>
        </w:rPr>
        <w:t xml:space="preserve">Israel’s Death Penalty legislation – with a </w:t>
      </w:r>
      <w:hyperlink r:id="rId32" w:history="1">
        <w:r w:rsidRPr="00B579F2">
          <w:rPr>
            <w:rStyle w:val="Hyperlink"/>
            <w:rFonts w:eastAsia="Times New Roman" w:cs="Arial"/>
          </w:rPr>
          <w:t>link</w:t>
        </w:r>
      </w:hyperlink>
      <w:r>
        <w:rPr>
          <w:rFonts w:eastAsia="Times New Roman" w:cs="Arial"/>
          <w:color w:val="000000"/>
        </w:rPr>
        <w:t xml:space="preserve"> to the petition from AVAAZ to EU leaders to suspend their trade deals with Israel;</w:t>
      </w:r>
    </w:p>
    <w:p w14:paraId="263CB886" w14:textId="6CF5633F" w:rsidR="00B579F2" w:rsidRPr="00B579F2" w:rsidRDefault="00B579F2" w:rsidP="00B579F2">
      <w:pPr>
        <w:ind w:left="1080"/>
        <w:rPr>
          <w:rFonts w:eastAsia="Times New Roman" w:cs="Arial"/>
          <w:b/>
          <w:bCs/>
          <w:color w:val="000000"/>
        </w:rPr>
      </w:pPr>
    </w:p>
    <w:p w14:paraId="5EA03159" w14:textId="35E35309" w:rsidR="00B579F2" w:rsidRPr="00B579F2" w:rsidRDefault="00B579F2" w:rsidP="00B579F2">
      <w:pPr>
        <w:pStyle w:val="ListParagraph"/>
        <w:numPr>
          <w:ilvl w:val="1"/>
          <w:numId w:val="2"/>
        </w:numPr>
        <w:rPr>
          <w:rFonts w:eastAsia="Times New Roman" w:cs="Arial"/>
          <w:b/>
          <w:bCs/>
          <w:color w:val="000000"/>
        </w:rPr>
      </w:pPr>
      <w:r>
        <w:rPr>
          <w:rFonts w:eastAsia="Times New Roman" w:cs="Arial"/>
          <w:color w:val="000000"/>
        </w:rPr>
        <w:t>The surge in executions in Iran;</w:t>
      </w:r>
    </w:p>
    <w:p w14:paraId="56652617" w14:textId="77777777" w:rsidR="00B579F2" w:rsidRPr="00B579F2" w:rsidRDefault="00B579F2" w:rsidP="00B579F2">
      <w:pPr>
        <w:pStyle w:val="ListParagraph"/>
        <w:rPr>
          <w:rFonts w:eastAsia="Times New Roman" w:cs="Arial"/>
          <w:b/>
          <w:bCs/>
          <w:color w:val="000000"/>
        </w:rPr>
      </w:pPr>
    </w:p>
    <w:p w14:paraId="4C619385" w14:textId="2B41982A" w:rsidR="00B579F2" w:rsidRDefault="00B579F2" w:rsidP="00B579F2">
      <w:pPr>
        <w:pStyle w:val="ListParagraph"/>
        <w:numPr>
          <w:ilvl w:val="1"/>
          <w:numId w:val="2"/>
        </w:numPr>
        <w:rPr>
          <w:rFonts w:eastAsia="Times New Roman" w:cs="Arial"/>
          <w:color w:val="000000"/>
        </w:rPr>
      </w:pPr>
      <w:r w:rsidRPr="00B579F2">
        <w:rPr>
          <w:rFonts w:eastAsia="Times New Roman" w:cs="Arial"/>
          <w:color w:val="000000"/>
        </w:rPr>
        <w:t>The sentencing to death</w:t>
      </w:r>
      <w:r>
        <w:rPr>
          <w:rFonts w:eastAsia="Times New Roman" w:cs="Arial"/>
          <w:color w:val="000000"/>
        </w:rPr>
        <w:t xml:space="preserve"> of nine police officers in India for the deaths of a father and son in custody;</w:t>
      </w:r>
    </w:p>
    <w:p w14:paraId="0AF4900D" w14:textId="77777777" w:rsidR="00B579F2" w:rsidRPr="00B579F2" w:rsidRDefault="00B579F2" w:rsidP="00B579F2">
      <w:pPr>
        <w:pStyle w:val="ListParagraph"/>
        <w:rPr>
          <w:rFonts w:eastAsia="Times New Roman" w:cs="Arial"/>
          <w:color w:val="000000"/>
        </w:rPr>
      </w:pPr>
    </w:p>
    <w:p w14:paraId="137502AE" w14:textId="3E955F4A" w:rsidR="00B579F2" w:rsidRDefault="00B579F2" w:rsidP="00B579F2">
      <w:pPr>
        <w:pStyle w:val="ListParagraph"/>
        <w:numPr>
          <w:ilvl w:val="1"/>
          <w:numId w:val="2"/>
        </w:numPr>
        <w:rPr>
          <w:rFonts w:eastAsia="Times New Roman" w:cs="Arial"/>
          <w:color w:val="000000"/>
        </w:rPr>
      </w:pPr>
      <w:r>
        <w:rPr>
          <w:rFonts w:eastAsia="Times New Roman" w:cs="Arial"/>
          <w:color w:val="000000"/>
        </w:rPr>
        <w:t>A video featuring an anaesthetist talking about the controversies around lethal injections in the US</w:t>
      </w:r>
      <w:r w:rsidR="00225A78">
        <w:rPr>
          <w:rFonts w:eastAsia="Times New Roman" w:cs="Arial"/>
          <w:color w:val="000000"/>
        </w:rPr>
        <w:t>;</w:t>
      </w:r>
    </w:p>
    <w:p w14:paraId="04D4DD1C" w14:textId="77777777" w:rsidR="00B579F2" w:rsidRPr="00B579F2" w:rsidRDefault="00B579F2" w:rsidP="00B579F2">
      <w:pPr>
        <w:pStyle w:val="ListParagraph"/>
        <w:rPr>
          <w:rFonts w:eastAsia="Times New Roman" w:cs="Arial"/>
          <w:color w:val="000000"/>
        </w:rPr>
      </w:pPr>
    </w:p>
    <w:p w14:paraId="1101959A" w14:textId="04FD2A4F" w:rsidR="00B579F2" w:rsidRDefault="00B579F2" w:rsidP="00B579F2">
      <w:pPr>
        <w:pStyle w:val="ListParagraph"/>
        <w:numPr>
          <w:ilvl w:val="1"/>
          <w:numId w:val="2"/>
        </w:numPr>
        <w:rPr>
          <w:rFonts w:eastAsia="Times New Roman" w:cs="Arial"/>
          <w:color w:val="000000"/>
        </w:rPr>
      </w:pPr>
      <w:r>
        <w:rPr>
          <w:rFonts w:eastAsia="Times New Roman" w:cs="Arial"/>
          <w:color w:val="000000"/>
        </w:rPr>
        <w:t>The bill allowing execution by firing squad i</w:t>
      </w:r>
      <w:r w:rsidR="00225A78">
        <w:rPr>
          <w:rFonts w:eastAsia="Times New Roman" w:cs="Arial"/>
          <w:color w:val="000000"/>
        </w:rPr>
        <w:t>n South Carolina;</w:t>
      </w:r>
    </w:p>
    <w:p w14:paraId="5AF62A58" w14:textId="77777777" w:rsidR="00225A78" w:rsidRPr="00225A78" w:rsidRDefault="00225A78" w:rsidP="00225A78">
      <w:pPr>
        <w:pStyle w:val="ListParagraph"/>
        <w:rPr>
          <w:rFonts w:eastAsia="Times New Roman" w:cs="Arial"/>
          <w:color w:val="000000"/>
        </w:rPr>
      </w:pPr>
    </w:p>
    <w:p w14:paraId="4BDF9223" w14:textId="1AFE80DA" w:rsidR="00225A78" w:rsidRDefault="00225A78" w:rsidP="00B579F2">
      <w:pPr>
        <w:pStyle w:val="ListParagraph"/>
        <w:numPr>
          <w:ilvl w:val="1"/>
          <w:numId w:val="2"/>
        </w:numPr>
        <w:rPr>
          <w:rFonts w:eastAsia="Times New Roman" w:cs="Arial"/>
          <w:color w:val="000000"/>
        </w:rPr>
      </w:pPr>
      <w:r>
        <w:rPr>
          <w:rFonts w:eastAsia="Times New Roman" w:cs="Arial"/>
          <w:color w:val="000000"/>
        </w:rPr>
        <w:t>An action calling for the repeal of the law allowing the death penalty for same-sex relationships</w:t>
      </w:r>
      <w:r w:rsidR="002E47F1">
        <w:rPr>
          <w:rFonts w:eastAsia="Times New Roman" w:cs="Arial"/>
          <w:color w:val="000000"/>
        </w:rPr>
        <w:t xml:space="preserve"> in Mauritania</w:t>
      </w:r>
      <w:r>
        <w:rPr>
          <w:rFonts w:eastAsia="Times New Roman" w:cs="Arial"/>
          <w:color w:val="000000"/>
        </w:rPr>
        <w:t>;</w:t>
      </w:r>
    </w:p>
    <w:p w14:paraId="35811E19" w14:textId="77777777" w:rsidR="00225A78" w:rsidRPr="00225A78" w:rsidRDefault="00225A78" w:rsidP="00225A78">
      <w:pPr>
        <w:pStyle w:val="ListParagraph"/>
        <w:rPr>
          <w:rFonts w:eastAsia="Times New Roman" w:cs="Arial"/>
          <w:color w:val="000000"/>
        </w:rPr>
      </w:pPr>
    </w:p>
    <w:p w14:paraId="5FF42D77" w14:textId="660287AC" w:rsidR="00225A78" w:rsidRPr="00B579F2" w:rsidRDefault="00225A78" w:rsidP="00B579F2">
      <w:pPr>
        <w:pStyle w:val="ListParagraph"/>
        <w:numPr>
          <w:ilvl w:val="1"/>
          <w:numId w:val="2"/>
        </w:numPr>
        <w:rPr>
          <w:rFonts w:eastAsia="Times New Roman" w:cs="Arial"/>
          <w:color w:val="000000"/>
        </w:rPr>
      </w:pPr>
      <w:r>
        <w:rPr>
          <w:rFonts w:eastAsia="Times New Roman" w:cs="Arial"/>
          <w:color w:val="000000"/>
        </w:rPr>
        <w:t>An invitation to local groups to get involved with ani-death penalty cases.</w:t>
      </w:r>
    </w:p>
    <w:p w14:paraId="30726B46" w14:textId="77777777" w:rsidR="00353F9C" w:rsidRPr="00B579F2" w:rsidRDefault="00353F9C" w:rsidP="00353F9C">
      <w:pPr>
        <w:rPr>
          <w:rFonts w:eastAsia="Times New Roman" w:cs="Arial"/>
          <w:color w:val="000000"/>
        </w:rPr>
      </w:pPr>
    </w:p>
    <w:p w14:paraId="51DA771C" w14:textId="77777777" w:rsidR="000C36BD" w:rsidRPr="00D04375" w:rsidRDefault="000C36BD" w:rsidP="000C36BD">
      <w:pPr>
        <w:ind w:left="720"/>
        <w:rPr>
          <w:i/>
          <w:iCs/>
        </w:rPr>
      </w:pPr>
      <w:r>
        <w:rPr>
          <w:rFonts w:eastAsia="Times New Roman" w:cs="Arial"/>
          <w:i/>
          <w:iCs/>
          <w:color w:val="000000"/>
        </w:rPr>
        <w:t>Note:  No information has been received on this year’s campaign.</w:t>
      </w:r>
    </w:p>
    <w:p w14:paraId="5098D575" w14:textId="77777777" w:rsidR="008A23FF" w:rsidRDefault="008A23FF"/>
    <w:sectPr w:rsidR="008A23FF" w:rsidSect="002A6710">
      <w:headerReference w:type="default" r:id="rId33"/>
      <w:footerReference w:type="default" r:id="rId34"/>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9B6899" w14:textId="77777777" w:rsidR="002D027B" w:rsidRDefault="002D027B" w:rsidP="002A6710">
      <w:r>
        <w:separator/>
      </w:r>
    </w:p>
  </w:endnote>
  <w:endnote w:type="continuationSeparator" w:id="0">
    <w:p w14:paraId="302ED090" w14:textId="77777777" w:rsidR="002D027B" w:rsidRDefault="002D027B" w:rsidP="002A6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8751989"/>
      <w:docPartObj>
        <w:docPartGallery w:val="Page Numbers (Bottom of Page)"/>
        <w:docPartUnique/>
      </w:docPartObj>
    </w:sdtPr>
    <w:sdtEndPr>
      <w:rPr>
        <w:color w:val="7F7F7F" w:themeColor="background1" w:themeShade="7F"/>
        <w:spacing w:val="60"/>
      </w:rPr>
    </w:sdtEndPr>
    <w:sdtContent>
      <w:p w14:paraId="5BE51A72" w14:textId="19CE31E8" w:rsidR="002A6710" w:rsidRDefault="002A671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F52B6" w:rsidRPr="00AF52B6">
          <w:rPr>
            <w:b/>
            <w:bCs/>
            <w:noProof/>
          </w:rPr>
          <w:t>10</w:t>
        </w:r>
        <w:r>
          <w:rPr>
            <w:b/>
            <w:bCs/>
            <w:noProof/>
          </w:rPr>
          <w:fldChar w:fldCharType="end"/>
        </w:r>
        <w:r>
          <w:rPr>
            <w:b/>
            <w:bCs/>
          </w:rPr>
          <w:t xml:space="preserve"> | </w:t>
        </w:r>
        <w:r>
          <w:rPr>
            <w:color w:val="7F7F7F" w:themeColor="background1" w:themeShade="7F"/>
            <w:spacing w:val="60"/>
          </w:rPr>
          <w:t>Page</w:t>
        </w:r>
      </w:p>
    </w:sdtContent>
  </w:sdt>
  <w:p w14:paraId="351D90B6" w14:textId="77777777" w:rsidR="002A6710" w:rsidRDefault="002A67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B5D483" w14:textId="77777777" w:rsidR="002D027B" w:rsidRDefault="002D027B" w:rsidP="002A6710">
      <w:r>
        <w:separator/>
      </w:r>
    </w:p>
  </w:footnote>
  <w:footnote w:type="continuationSeparator" w:id="0">
    <w:p w14:paraId="6E10F27B" w14:textId="77777777" w:rsidR="002D027B" w:rsidRDefault="002D027B" w:rsidP="002A67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D140CA" w14:textId="03EBF21F" w:rsidR="002A6710" w:rsidRDefault="002A6710">
    <w:pPr>
      <w:pStyle w:val="Header"/>
    </w:pPr>
    <w:r>
      <w:t xml:space="preserve">Death Penalty Report: April – May </w:t>
    </w:r>
  </w:p>
  <w:p w14:paraId="13A49667" w14:textId="77777777" w:rsidR="002A6710" w:rsidRDefault="002A67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7529D1"/>
    <w:multiLevelType w:val="hybridMultilevel"/>
    <w:tmpl w:val="49F0EB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57D287D"/>
    <w:multiLevelType w:val="hybridMultilevel"/>
    <w:tmpl w:val="1DFA89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508"/>
    <w:rsid w:val="00005EC2"/>
    <w:rsid w:val="0001536D"/>
    <w:rsid w:val="00025650"/>
    <w:rsid w:val="00026D5F"/>
    <w:rsid w:val="00056C16"/>
    <w:rsid w:val="00097D54"/>
    <w:rsid w:val="000C00B8"/>
    <w:rsid w:val="000C36BD"/>
    <w:rsid w:val="000C6E79"/>
    <w:rsid w:val="000E4B37"/>
    <w:rsid w:val="000F0208"/>
    <w:rsid w:val="00113C26"/>
    <w:rsid w:val="00127C10"/>
    <w:rsid w:val="00127C74"/>
    <w:rsid w:val="0015195E"/>
    <w:rsid w:val="00154868"/>
    <w:rsid w:val="001558F8"/>
    <w:rsid w:val="001778E8"/>
    <w:rsid w:val="00180AE3"/>
    <w:rsid w:val="00184F8F"/>
    <w:rsid w:val="0018736A"/>
    <w:rsid w:val="001B40F9"/>
    <w:rsid w:val="001E09D5"/>
    <w:rsid w:val="001E7C85"/>
    <w:rsid w:val="001F5368"/>
    <w:rsid w:val="00225A78"/>
    <w:rsid w:val="00257479"/>
    <w:rsid w:val="002667A5"/>
    <w:rsid w:val="002830E8"/>
    <w:rsid w:val="002A6710"/>
    <w:rsid w:val="002B08C5"/>
    <w:rsid w:val="002B7233"/>
    <w:rsid w:val="002D027B"/>
    <w:rsid w:val="002E47F1"/>
    <w:rsid w:val="002F0170"/>
    <w:rsid w:val="00304245"/>
    <w:rsid w:val="00310077"/>
    <w:rsid w:val="00340513"/>
    <w:rsid w:val="00341E0F"/>
    <w:rsid w:val="00345616"/>
    <w:rsid w:val="003467D2"/>
    <w:rsid w:val="00350F4D"/>
    <w:rsid w:val="00353F9C"/>
    <w:rsid w:val="003554A3"/>
    <w:rsid w:val="003619FB"/>
    <w:rsid w:val="00373CD1"/>
    <w:rsid w:val="003A0066"/>
    <w:rsid w:val="003A0AC0"/>
    <w:rsid w:val="003B5F17"/>
    <w:rsid w:val="003D2F72"/>
    <w:rsid w:val="003E2A9B"/>
    <w:rsid w:val="00410069"/>
    <w:rsid w:val="004217BF"/>
    <w:rsid w:val="00437CE5"/>
    <w:rsid w:val="0045729D"/>
    <w:rsid w:val="00463428"/>
    <w:rsid w:val="00492B3F"/>
    <w:rsid w:val="004E7377"/>
    <w:rsid w:val="004F5890"/>
    <w:rsid w:val="005112AE"/>
    <w:rsid w:val="00515C93"/>
    <w:rsid w:val="0055280D"/>
    <w:rsid w:val="00556109"/>
    <w:rsid w:val="005738A5"/>
    <w:rsid w:val="0058048A"/>
    <w:rsid w:val="005C6496"/>
    <w:rsid w:val="005D47A9"/>
    <w:rsid w:val="005D75EB"/>
    <w:rsid w:val="005E03F1"/>
    <w:rsid w:val="005F7591"/>
    <w:rsid w:val="00603436"/>
    <w:rsid w:val="00610630"/>
    <w:rsid w:val="00661988"/>
    <w:rsid w:val="006665A6"/>
    <w:rsid w:val="00675850"/>
    <w:rsid w:val="006A308E"/>
    <w:rsid w:val="006F1009"/>
    <w:rsid w:val="006F29C3"/>
    <w:rsid w:val="006F6039"/>
    <w:rsid w:val="006F6508"/>
    <w:rsid w:val="006F75FD"/>
    <w:rsid w:val="00700352"/>
    <w:rsid w:val="007019FF"/>
    <w:rsid w:val="00726BDA"/>
    <w:rsid w:val="00733000"/>
    <w:rsid w:val="0075419B"/>
    <w:rsid w:val="00760EE1"/>
    <w:rsid w:val="0076525B"/>
    <w:rsid w:val="00785C70"/>
    <w:rsid w:val="007D1A51"/>
    <w:rsid w:val="007D5360"/>
    <w:rsid w:val="007E7ECB"/>
    <w:rsid w:val="00807E5F"/>
    <w:rsid w:val="0081580F"/>
    <w:rsid w:val="008242B8"/>
    <w:rsid w:val="00844513"/>
    <w:rsid w:val="00872C61"/>
    <w:rsid w:val="00885895"/>
    <w:rsid w:val="00891059"/>
    <w:rsid w:val="008A23FF"/>
    <w:rsid w:val="008B16EB"/>
    <w:rsid w:val="008C4AEE"/>
    <w:rsid w:val="008D68F3"/>
    <w:rsid w:val="008E0B07"/>
    <w:rsid w:val="008E24AA"/>
    <w:rsid w:val="008E7323"/>
    <w:rsid w:val="008F2D6F"/>
    <w:rsid w:val="008F7FA9"/>
    <w:rsid w:val="00912F82"/>
    <w:rsid w:val="0096791E"/>
    <w:rsid w:val="00972AFF"/>
    <w:rsid w:val="00972EDB"/>
    <w:rsid w:val="00980033"/>
    <w:rsid w:val="00997FE5"/>
    <w:rsid w:val="009A7AB4"/>
    <w:rsid w:val="009C0D0C"/>
    <w:rsid w:val="009C4E63"/>
    <w:rsid w:val="009F3BE4"/>
    <w:rsid w:val="00A05067"/>
    <w:rsid w:val="00A168FE"/>
    <w:rsid w:val="00A173A1"/>
    <w:rsid w:val="00A34472"/>
    <w:rsid w:val="00A60BAF"/>
    <w:rsid w:val="00A639A1"/>
    <w:rsid w:val="00A93992"/>
    <w:rsid w:val="00AC1787"/>
    <w:rsid w:val="00AF3C13"/>
    <w:rsid w:val="00AF52B6"/>
    <w:rsid w:val="00B13B49"/>
    <w:rsid w:val="00B4172C"/>
    <w:rsid w:val="00B579F2"/>
    <w:rsid w:val="00B61D9D"/>
    <w:rsid w:val="00B7330D"/>
    <w:rsid w:val="00B83C09"/>
    <w:rsid w:val="00B853C4"/>
    <w:rsid w:val="00BB3684"/>
    <w:rsid w:val="00BD69F6"/>
    <w:rsid w:val="00BE4A31"/>
    <w:rsid w:val="00C11FC4"/>
    <w:rsid w:val="00C2323B"/>
    <w:rsid w:val="00C27648"/>
    <w:rsid w:val="00C328FC"/>
    <w:rsid w:val="00C66EA7"/>
    <w:rsid w:val="00C7487F"/>
    <w:rsid w:val="00CB0506"/>
    <w:rsid w:val="00CC6AB2"/>
    <w:rsid w:val="00D129B9"/>
    <w:rsid w:val="00D15775"/>
    <w:rsid w:val="00D212B7"/>
    <w:rsid w:val="00D34BDF"/>
    <w:rsid w:val="00D35F77"/>
    <w:rsid w:val="00D72153"/>
    <w:rsid w:val="00D7408A"/>
    <w:rsid w:val="00D845C3"/>
    <w:rsid w:val="00DA36A3"/>
    <w:rsid w:val="00DB07E1"/>
    <w:rsid w:val="00DB5C6F"/>
    <w:rsid w:val="00DB6566"/>
    <w:rsid w:val="00E26304"/>
    <w:rsid w:val="00E31274"/>
    <w:rsid w:val="00E47414"/>
    <w:rsid w:val="00E66EEE"/>
    <w:rsid w:val="00E71CAA"/>
    <w:rsid w:val="00E936E1"/>
    <w:rsid w:val="00E95817"/>
    <w:rsid w:val="00EB5460"/>
    <w:rsid w:val="00ED2FA6"/>
    <w:rsid w:val="00F10D3F"/>
    <w:rsid w:val="00F11CD1"/>
    <w:rsid w:val="00F148ED"/>
    <w:rsid w:val="00F30C9F"/>
    <w:rsid w:val="00F50FF0"/>
    <w:rsid w:val="00F60A44"/>
    <w:rsid w:val="00FD04B7"/>
    <w:rsid w:val="00FF0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0C8F9"/>
  <w14:defaultImageDpi w14:val="32767"/>
  <w15:chartTrackingRefBased/>
  <w15:docId w15:val="{CC94B517-103A-F048-AC76-5CCB6A88F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6508"/>
    <w:rPr>
      <w:kern w:val="0"/>
      <w14:ligatures w14:val="none"/>
    </w:rPr>
  </w:style>
  <w:style w:type="paragraph" w:styleId="Heading1">
    <w:name w:val="heading 1"/>
    <w:basedOn w:val="Normal"/>
    <w:next w:val="Normal"/>
    <w:link w:val="Heading1Char"/>
    <w:uiPriority w:val="9"/>
    <w:qFormat/>
    <w:rsid w:val="006F65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65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650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650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F650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F6508"/>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F6508"/>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F6508"/>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F6508"/>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65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65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650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650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F650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F650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F650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F650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F650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F650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65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6508"/>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650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F650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F6508"/>
    <w:rPr>
      <w:i/>
      <w:iCs/>
      <w:color w:val="404040" w:themeColor="text1" w:themeTint="BF"/>
    </w:rPr>
  </w:style>
  <w:style w:type="paragraph" w:styleId="ListParagraph">
    <w:name w:val="List Paragraph"/>
    <w:basedOn w:val="Normal"/>
    <w:uiPriority w:val="34"/>
    <w:qFormat/>
    <w:rsid w:val="006F6508"/>
    <w:pPr>
      <w:ind w:left="720"/>
      <w:contextualSpacing/>
    </w:pPr>
  </w:style>
  <w:style w:type="character" w:styleId="IntenseEmphasis">
    <w:name w:val="Intense Emphasis"/>
    <w:basedOn w:val="DefaultParagraphFont"/>
    <w:uiPriority w:val="21"/>
    <w:qFormat/>
    <w:rsid w:val="006F6508"/>
    <w:rPr>
      <w:i/>
      <w:iCs/>
      <w:color w:val="0F4761" w:themeColor="accent1" w:themeShade="BF"/>
    </w:rPr>
  </w:style>
  <w:style w:type="paragraph" w:styleId="IntenseQuote">
    <w:name w:val="Intense Quote"/>
    <w:basedOn w:val="Normal"/>
    <w:next w:val="Normal"/>
    <w:link w:val="IntenseQuoteChar"/>
    <w:uiPriority w:val="30"/>
    <w:qFormat/>
    <w:rsid w:val="006F65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6508"/>
    <w:rPr>
      <w:i/>
      <w:iCs/>
      <w:color w:val="0F4761" w:themeColor="accent1" w:themeShade="BF"/>
    </w:rPr>
  </w:style>
  <w:style w:type="character" w:styleId="IntenseReference">
    <w:name w:val="Intense Reference"/>
    <w:basedOn w:val="DefaultParagraphFont"/>
    <w:uiPriority w:val="32"/>
    <w:qFormat/>
    <w:rsid w:val="006F6508"/>
    <w:rPr>
      <w:b/>
      <w:bCs/>
      <w:smallCaps/>
      <w:color w:val="0F4761" w:themeColor="accent1" w:themeShade="BF"/>
      <w:spacing w:val="5"/>
    </w:rPr>
  </w:style>
  <w:style w:type="character" w:styleId="Hyperlink">
    <w:name w:val="Hyperlink"/>
    <w:basedOn w:val="DefaultParagraphFont"/>
    <w:uiPriority w:val="99"/>
    <w:unhideWhenUsed/>
    <w:rsid w:val="00885895"/>
    <w:rPr>
      <w:color w:val="467886" w:themeColor="hyperlink"/>
      <w:u w:val="single"/>
    </w:rPr>
  </w:style>
  <w:style w:type="character" w:customStyle="1" w:styleId="UnresolvedMention">
    <w:name w:val="Unresolved Mention"/>
    <w:basedOn w:val="DefaultParagraphFont"/>
    <w:uiPriority w:val="99"/>
    <w:rsid w:val="00885895"/>
    <w:rPr>
      <w:color w:val="605E5C"/>
      <w:shd w:val="clear" w:color="auto" w:fill="E1DFDD"/>
    </w:rPr>
  </w:style>
  <w:style w:type="character" w:styleId="FollowedHyperlink">
    <w:name w:val="FollowedHyperlink"/>
    <w:basedOn w:val="DefaultParagraphFont"/>
    <w:uiPriority w:val="99"/>
    <w:semiHidden/>
    <w:unhideWhenUsed/>
    <w:rsid w:val="003D2F72"/>
    <w:rPr>
      <w:color w:val="96607D" w:themeColor="followedHyperlink"/>
      <w:u w:val="single"/>
    </w:rPr>
  </w:style>
  <w:style w:type="paragraph" w:styleId="Header">
    <w:name w:val="header"/>
    <w:basedOn w:val="Normal"/>
    <w:link w:val="HeaderChar"/>
    <w:uiPriority w:val="99"/>
    <w:unhideWhenUsed/>
    <w:rsid w:val="002A6710"/>
    <w:pPr>
      <w:tabs>
        <w:tab w:val="center" w:pos="4513"/>
        <w:tab w:val="right" w:pos="9026"/>
      </w:tabs>
    </w:pPr>
  </w:style>
  <w:style w:type="character" w:customStyle="1" w:styleId="HeaderChar">
    <w:name w:val="Header Char"/>
    <w:basedOn w:val="DefaultParagraphFont"/>
    <w:link w:val="Header"/>
    <w:uiPriority w:val="99"/>
    <w:rsid w:val="002A6710"/>
    <w:rPr>
      <w:kern w:val="0"/>
      <w14:ligatures w14:val="none"/>
    </w:rPr>
  </w:style>
  <w:style w:type="paragraph" w:styleId="Footer">
    <w:name w:val="footer"/>
    <w:basedOn w:val="Normal"/>
    <w:link w:val="FooterChar"/>
    <w:uiPriority w:val="99"/>
    <w:unhideWhenUsed/>
    <w:rsid w:val="002A6710"/>
    <w:pPr>
      <w:tabs>
        <w:tab w:val="center" w:pos="4513"/>
        <w:tab w:val="right" w:pos="9026"/>
      </w:tabs>
    </w:pPr>
  </w:style>
  <w:style w:type="character" w:customStyle="1" w:styleId="FooterChar">
    <w:name w:val="Footer Char"/>
    <w:basedOn w:val="DefaultParagraphFont"/>
    <w:link w:val="Footer"/>
    <w:uiPriority w:val="99"/>
    <w:rsid w:val="002A6710"/>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new-idaho-law-shields-execution-procedures-from-judicial-review-and-public-scrutiny" TargetMode="External"/><Relationship Id="rId13" Type="http://schemas.openxmlformats.org/officeDocument/2006/relationships/hyperlink" Target="https://www.everycrsreport.com/reports/LSB11426.html" TargetMode="External"/><Relationship Id="rId18" Type="http://schemas.openxmlformats.org/officeDocument/2006/relationships/hyperlink" Target="https://deathpenaltyinfo.org/what-to-know-race-of-victim-effect-and-the-death-penalty" TargetMode="External"/><Relationship Id="rId26" Type="http://schemas.openxmlformats.org/officeDocument/2006/relationships/hyperlink" Target="https://www.theguardian.com/world/2026/apr/25/hanged-under-the-cover-of-war-letters-and-videos-tell-stories-of-iran-death-row-victims" TargetMode="External"/><Relationship Id="rId3" Type="http://schemas.openxmlformats.org/officeDocument/2006/relationships/settings" Target="settings.xml"/><Relationship Id="rId21" Type="http://schemas.openxmlformats.org/officeDocument/2006/relationships/hyperlink" Target="https://deathpenaltyinfo.org/reclaiming-life-from-the-ashes-how-clemency-can-honor-rehabilitation-on-death-row" TargetMode="External"/><Relationship Id="rId34"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s://deathpenaltyinfo.org/ohio-court-vacates-charles-maxwells-death-sentence-under-states-serious-mental-illness-law" TargetMode="External"/><Relationship Id="rId17" Type="http://schemas.openxmlformats.org/officeDocument/2006/relationships/hyperlink" Target="https://deathpenaltyinfo.org/department-of-justice-releases-memo-calling-for-expansion-of-federal-death-penalty-and-new-methods" TargetMode="External"/><Relationship Id="rId25" Type="http://schemas.openxmlformats.org/officeDocument/2006/relationships/hyperlink" Target="https://www.iranhr.net/en/reports/44/"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deathpenaltyinfo.org/at-suggestion-of-the-trump-administration-mississippi-enacts-new-capital-sexual-battery-law-openly-defying-u-s-supreme-court-precedent" TargetMode="External"/><Relationship Id="rId20" Type="http://schemas.openxmlformats.org/officeDocument/2006/relationships/hyperlink" Target="https://deathpenaltyinfo.org/new-analysis-in-seeking-firing-squad-electrocution-and-nitrogen-gas-executions-doj-misrepresents-american-history-and-law" TargetMode="External"/><Relationship Id="rId29" Type="http://schemas.openxmlformats.org/officeDocument/2006/relationships/hyperlink" Target="https://worldcoalition.org/saudi-arabia-surpasses-2000-executions-under-king-salma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athpenaltyinfo.org/tennessee-scheduled-to-execute-tony-carruthers-despite-untested-dna-evidence-innocence-concerns-and-mental-illness" TargetMode="External"/><Relationship Id="rId24" Type="http://schemas.openxmlformats.org/officeDocument/2006/relationships/hyperlink" Target="https://www.hrw.org/news/2026/04/29/israels-discriminatory-death-penalty-law-requires-uk-action" TargetMode="External"/><Relationship Id="rId32" Type="http://schemas.openxmlformats.org/officeDocument/2006/relationships/hyperlink" Target="https://secure.avaaz.org/campaign/en/no_death_penalty_for_palestinians_loc_al/?whatsapp&amp;utm_source=whatsapp&amp;utm_medium=social_share&amp;utm_campaign=57458&amp;share_location=campaign_page"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deathpenaltyinfo.org/south-carolina-judge-rules-death-sentenced-prisoner-john-wood-not-competent-for-execution" TargetMode="External"/><Relationship Id="rId23" Type="http://schemas.openxmlformats.org/officeDocument/2006/relationships/hyperlink" Target="https://deathpenaltyinfo.org/israel-passes-mandatory-death-penalty-for-palestinians-convicted-of-terrorism-flouting-international-law-and-drawing-widespread-condemnation" TargetMode="External"/><Relationship Id="rId28" Type="http://schemas.openxmlformats.org/officeDocument/2006/relationships/hyperlink" Target="https://www.eeas.europa.eu/delegations/singapore/joint-local-statement-following-execution-singapore-1_en" TargetMode="External"/><Relationship Id="rId36" Type="http://schemas.openxmlformats.org/officeDocument/2006/relationships/glossaryDocument" Target="glossary/document.xml"/><Relationship Id="rId10" Type="http://schemas.openxmlformats.org/officeDocument/2006/relationships/image" Target="media/image2.jpeg"/><Relationship Id="rId19" Type="http://schemas.openxmlformats.org/officeDocument/2006/relationships/hyperlink" Target="https://davisvanguard.org/2026/04/roper-simmons-death-penalty/" TargetMode="External"/><Relationship Id="rId31" Type="http://schemas.openxmlformats.org/officeDocument/2006/relationships/hyperlink" Target="https://email.amnestyuk.org.uk/q/1eYJTEHFVJkA2Gl5CJxD7dr/wv" TargetMode="External"/><Relationship Id="rId4" Type="http://schemas.openxmlformats.org/officeDocument/2006/relationships/webSettings" Target="webSettings.xml"/><Relationship Id="rId9" Type="http://schemas.openxmlformats.org/officeDocument/2006/relationships/hyperlink" Target="https://enddeathpenalty.org/" TargetMode="External"/><Relationship Id="rId14" Type="http://schemas.openxmlformats.org/officeDocument/2006/relationships/hyperlink" Target="https://deathpenaltyinfo.org/counsel-for-brenda-andrew-asks-for-rehearing-in-tenth-circuit-based-on-rampant-gender-bias" TargetMode="External"/><Relationship Id="rId22" Type="http://schemas.openxmlformats.org/officeDocument/2006/relationships/hyperlink" Target="https://www.theguardian.com/commentisfree/2026/may/09/supreme-court-death-penalty-execution-disabilities" TargetMode="External"/><Relationship Id="rId27" Type="http://schemas.openxmlformats.org/officeDocument/2006/relationships/hyperlink" Target="https://www.theguardian.com/world/2026/may/07/iran-conducting-near-daily-prisoner-executions-in-secrecy-say-rights-groups" TargetMode="External"/><Relationship Id="rId30" Type="http://schemas.openxmlformats.org/officeDocument/2006/relationships/hyperlink" Target="https://deathpenaltyinfo.org/new-harm-reduction-international-report-drug-related-executions-worldwide-reached-record-high-in-2025-amid-intensification-of-war-on-drugs-rhetoric" TargetMode="External"/><Relationship Id="rId35"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083"/>
    <w:rsid w:val="0003239C"/>
    <w:rsid w:val="003310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07EB6BF69E041A885234899A5B8BF28">
    <w:name w:val="707EB6BF69E041A885234899A5B8BF28"/>
    <w:rsid w:val="0033108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10</Pages>
  <Words>4003</Words>
  <Characters>22823</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6</cp:revision>
  <dcterms:created xsi:type="dcterms:W3CDTF">2026-05-13T08:50:00Z</dcterms:created>
  <dcterms:modified xsi:type="dcterms:W3CDTF">2026-05-13T09:30:00Z</dcterms:modified>
</cp:coreProperties>
</file>