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 ContentType="image/t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4C22C70" w14:textId="77777777" w:rsidR="005472EB" w:rsidRPr="00BE4719" w:rsidRDefault="005472EB">
      <w:pPr>
        <w:pStyle w:val="Body"/>
        <w:rPr>
          <w:rFonts w:ascii="Arial" w:hAnsi="Arial" w:cs="Arial"/>
          <w:sz w:val="24"/>
          <w:szCs w:val="24"/>
        </w:rPr>
      </w:pPr>
    </w:p>
    <w:tbl>
      <w:tblPr>
        <w:tblW w:w="9632" w:type="dxa"/>
        <w:tblInd w:w="10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shd w:val="clear" w:color="auto" w:fill="FFFFFF"/>
        <w:tblLayout w:type="fixed"/>
        <w:tblLook w:val="04A0" w:firstRow="1" w:lastRow="0" w:firstColumn="1" w:lastColumn="0" w:noHBand="0" w:noVBand="1"/>
      </w:tblPr>
      <w:tblGrid>
        <w:gridCol w:w="1172"/>
        <w:gridCol w:w="7415"/>
        <w:gridCol w:w="1045"/>
      </w:tblGrid>
      <w:tr w:rsidR="005472EB" w:rsidRPr="00BE4719" w14:paraId="7E075D99" w14:textId="77777777" w:rsidTr="00F27F0D">
        <w:trPr>
          <w:trHeight w:val="1437"/>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82FBC7F" w14:textId="77777777" w:rsidR="005472EB" w:rsidRPr="00BE4719" w:rsidRDefault="005879E7">
            <w:pPr>
              <w:pStyle w:val="Default"/>
              <w:rPr>
                <w:rFonts w:ascii="Arial" w:hAnsi="Arial" w:cs="Arial"/>
                <w:sz w:val="24"/>
                <w:szCs w:val="24"/>
              </w:rPr>
            </w:pPr>
            <w:r w:rsidRPr="00BE4719">
              <w:rPr>
                <w:rFonts w:ascii="Arial" w:hAnsi="Arial" w:cs="Arial"/>
                <w:noProof/>
                <w:sz w:val="24"/>
                <w:szCs w:val="24"/>
              </w:rPr>
              <w:drawing>
                <wp:inline distT="0" distB="0" distL="0" distR="0" wp14:anchorId="320FDF1B" wp14:editId="527AB127">
                  <wp:extent cx="685800" cy="791210"/>
                  <wp:effectExtent l="0" t="0" r="0" b="889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pasted-image.tiff"/>
                          <pic:cNvPicPr>
                            <a:picLocks noChangeAspect="1"/>
                          </pic:cNvPicPr>
                        </pic:nvPicPr>
                        <pic:blipFill>
                          <a:blip r:embed="rId7"/>
                          <a:stretch>
                            <a:fillRect/>
                          </a:stretch>
                        </pic:blipFill>
                        <pic:spPr>
                          <a:xfrm>
                            <a:off x="0" y="0"/>
                            <a:ext cx="686216" cy="791690"/>
                          </a:xfrm>
                          <a:prstGeom prst="rect">
                            <a:avLst/>
                          </a:prstGeom>
                          <a:ln w="12700" cap="flat">
                            <a:noFill/>
                            <a:miter lim="400000"/>
                          </a:ln>
                          <a:effectLst/>
                        </pic:spPr>
                      </pic:pic>
                    </a:graphicData>
                  </a:graphic>
                </wp:inline>
              </w:drawing>
            </w:r>
          </w:p>
        </w:tc>
        <w:tc>
          <w:tcPr>
            <w:tcW w:w="7414" w:type="dxa"/>
            <w:tcBorders>
              <w:top w:val="single" w:sz="2" w:space="0" w:color="000000"/>
              <w:left w:val="single" w:sz="2" w:space="0" w:color="000000"/>
              <w:bottom w:val="single" w:sz="2" w:space="0" w:color="000000"/>
              <w:right w:val="single" w:sz="2" w:space="0" w:color="000000"/>
            </w:tcBorders>
            <w:shd w:val="clear" w:color="auto" w:fill="FFEDD7" w:themeFill="accent4" w:themeFillTint="33"/>
            <w:tcMar>
              <w:top w:w="80" w:type="dxa"/>
              <w:left w:w="80" w:type="dxa"/>
              <w:bottom w:w="80" w:type="dxa"/>
              <w:right w:w="80" w:type="dxa"/>
            </w:tcMar>
          </w:tcPr>
          <w:p w14:paraId="3A5F4A99" w14:textId="77777777" w:rsidR="005472EB" w:rsidRPr="001631A5" w:rsidRDefault="005879E7">
            <w:pPr>
              <w:pStyle w:val="Body"/>
              <w:jc w:val="center"/>
              <w:rPr>
                <w:rFonts w:ascii="Arial" w:eastAsia="Arial" w:hAnsi="Arial" w:cs="Arial"/>
                <w:b/>
                <w:bCs/>
                <w:sz w:val="28"/>
                <w:szCs w:val="24"/>
              </w:rPr>
            </w:pPr>
            <w:r w:rsidRPr="001631A5">
              <w:rPr>
                <w:rFonts w:ascii="Arial" w:hAnsi="Arial" w:cs="Arial"/>
                <w:b/>
                <w:bCs/>
                <w:sz w:val="28"/>
                <w:szCs w:val="24"/>
                <w:lang w:val="en-US"/>
              </w:rPr>
              <w:t>Amnesty International Salisbury Group</w:t>
            </w:r>
          </w:p>
          <w:p w14:paraId="74BDB016" w14:textId="77777777" w:rsidR="005472EB" w:rsidRPr="001631A5" w:rsidRDefault="005879E7">
            <w:pPr>
              <w:pStyle w:val="Body"/>
              <w:jc w:val="center"/>
              <w:rPr>
                <w:rFonts w:ascii="Arial" w:eastAsia="Arial" w:hAnsi="Arial" w:cs="Arial"/>
                <w:b/>
                <w:bCs/>
                <w:sz w:val="28"/>
                <w:szCs w:val="24"/>
              </w:rPr>
            </w:pPr>
            <w:r w:rsidRPr="001631A5">
              <w:rPr>
                <w:rFonts w:ascii="Arial" w:hAnsi="Arial" w:cs="Arial"/>
                <w:b/>
                <w:bCs/>
                <w:sz w:val="28"/>
                <w:szCs w:val="24"/>
                <w:lang w:val="en-US"/>
              </w:rPr>
              <w:t xml:space="preserve">         </w:t>
            </w:r>
          </w:p>
          <w:p w14:paraId="7A2B2DF0" w14:textId="77777777" w:rsidR="000246C0" w:rsidRDefault="005879E7" w:rsidP="00AA296C">
            <w:pPr>
              <w:pStyle w:val="Body"/>
              <w:jc w:val="center"/>
              <w:rPr>
                <w:rFonts w:ascii="Arial" w:hAnsi="Arial" w:cs="Arial"/>
                <w:b/>
                <w:bCs/>
                <w:sz w:val="24"/>
                <w:szCs w:val="24"/>
                <w:lang w:val="en-US"/>
              </w:rPr>
            </w:pPr>
            <w:r w:rsidRPr="000246C0">
              <w:rPr>
                <w:rFonts w:ascii="Arial" w:hAnsi="Arial" w:cs="Arial"/>
                <w:b/>
                <w:bCs/>
                <w:sz w:val="24"/>
                <w:szCs w:val="24"/>
                <w:lang w:val="en-US"/>
              </w:rPr>
              <w:t xml:space="preserve">Minutes of the Monthly Meeting on Thursday </w:t>
            </w:r>
            <w:r w:rsidR="000246C0">
              <w:rPr>
                <w:rFonts w:ascii="Arial" w:hAnsi="Arial" w:cs="Arial"/>
                <w:b/>
                <w:bCs/>
                <w:sz w:val="24"/>
                <w:szCs w:val="24"/>
                <w:lang w:val="en-US"/>
              </w:rPr>
              <w:t>11</w:t>
            </w:r>
            <w:r w:rsidR="000246C0" w:rsidRPr="000246C0">
              <w:rPr>
                <w:rFonts w:ascii="Arial" w:hAnsi="Arial" w:cs="Arial"/>
                <w:b/>
                <w:bCs/>
                <w:sz w:val="24"/>
                <w:szCs w:val="24"/>
                <w:vertAlign w:val="superscript"/>
                <w:lang w:val="en-US"/>
              </w:rPr>
              <w:t>th</w:t>
            </w:r>
            <w:r w:rsidR="000246C0">
              <w:rPr>
                <w:rFonts w:ascii="Arial" w:hAnsi="Arial" w:cs="Arial"/>
                <w:b/>
                <w:bCs/>
                <w:sz w:val="24"/>
                <w:szCs w:val="24"/>
                <w:lang w:val="en-US"/>
              </w:rPr>
              <w:t xml:space="preserve"> June 2026 </w:t>
            </w:r>
          </w:p>
          <w:p w14:paraId="5EE21F03" w14:textId="191CC556" w:rsidR="005472EB" w:rsidRPr="000246C0" w:rsidRDefault="000246C0" w:rsidP="00AA296C">
            <w:pPr>
              <w:pStyle w:val="Body"/>
              <w:jc w:val="center"/>
              <w:rPr>
                <w:rFonts w:ascii="Arial" w:eastAsia="Arial" w:hAnsi="Arial" w:cs="Arial"/>
                <w:b/>
                <w:bCs/>
                <w:sz w:val="24"/>
                <w:szCs w:val="24"/>
              </w:rPr>
            </w:pPr>
            <w:r>
              <w:rPr>
                <w:rFonts w:ascii="Arial" w:hAnsi="Arial" w:cs="Arial"/>
                <w:b/>
                <w:bCs/>
                <w:sz w:val="24"/>
                <w:szCs w:val="24"/>
                <w:lang w:val="en-US"/>
              </w:rPr>
              <w:t xml:space="preserve">at </w:t>
            </w:r>
            <w:r w:rsidR="00A5597B" w:rsidRPr="000246C0">
              <w:rPr>
                <w:rFonts w:ascii="Arial" w:hAnsi="Arial" w:cs="Arial"/>
                <w:b/>
                <w:bCs/>
                <w:sz w:val="24"/>
                <w:szCs w:val="24"/>
                <w:lang w:val="en-US"/>
              </w:rPr>
              <w:t>2.00</w:t>
            </w:r>
            <w:r w:rsidR="00860041" w:rsidRPr="000246C0">
              <w:rPr>
                <w:rFonts w:ascii="Arial" w:hAnsi="Arial" w:cs="Arial"/>
                <w:b/>
                <w:bCs/>
                <w:sz w:val="24"/>
                <w:szCs w:val="24"/>
                <w:lang w:val="en-US"/>
              </w:rPr>
              <w:t xml:space="preserve"> pm </w:t>
            </w:r>
            <w:r>
              <w:rPr>
                <w:rFonts w:ascii="Arial" w:hAnsi="Arial" w:cs="Arial"/>
                <w:b/>
                <w:bCs/>
                <w:sz w:val="24"/>
                <w:szCs w:val="24"/>
                <w:lang w:val="en-US"/>
              </w:rPr>
              <w:t xml:space="preserve">at </w:t>
            </w:r>
            <w:r w:rsidR="00860041" w:rsidRPr="000246C0">
              <w:rPr>
                <w:rFonts w:ascii="Arial" w:hAnsi="Arial" w:cs="Arial"/>
                <w:b/>
                <w:bCs/>
                <w:sz w:val="24"/>
                <w:szCs w:val="24"/>
                <w:lang w:val="en-US"/>
              </w:rPr>
              <w:t>4 Victoria Road</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3CCACA1" w14:textId="1632641E" w:rsidR="005472EB" w:rsidRPr="00F27F0D" w:rsidRDefault="00F27F0D" w:rsidP="00F27F0D">
            <w:pPr>
              <w:jc w:val="center"/>
              <w:rPr>
                <w:rFonts w:ascii="Arial" w:hAnsi="Arial" w:cs="Arial"/>
                <w:b/>
                <w:sz w:val="36"/>
              </w:rPr>
            </w:pPr>
            <w:r w:rsidRPr="00F27F0D">
              <w:rPr>
                <w:rFonts w:ascii="Arial" w:hAnsi="Arial" w:cs="Arial"/>
                <w:b/>
                <w:sz w:val="36"/>
              </w:rPr>
              <w:t>52</w:t>
            </w:r>
            <w:r w:rsidRPr="00F27F0D">
              <w:rPr>
                <w:rFonts w:ascii="Arial" w:hAnsi="Arial" w:cs="Arial"/>
                <w:b/>
                <w:sz w:val="36"/>
                <w:vertAlign w:val="superscript"/>
              </w:rPr>
              <w:t>nd</w:t>
            </w:r>
            <w:r w:rsidRPr="00F27F0D">
              <w:rPr>
                <w:rFonts w:ascii="Arial" w:hAnsi="Arial" w:cs="Arial"/>
                <w:b/>
                <w:sz w:val="36"/>
              </w:rPr>
              <w:t xml:space="preserve"> year</w:t>
            </w:r>
          </w:p>
        </w:tc>
      </w:tr>
      <w:tr w:rsidR="005472EB" w:rsidRPr="00BE4719" w14:paraId="607CBD0A" w14:textId="77777777" w:rsidTr="009A21B6">
        <w:trPr>
          <w:trHeight w:val="287"/>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7B9EB0DD" w14:textId="77777777" w:rsidR="005472EB" w:rsidRPr="00BE4719" w:rsidRDefault="005879E7">
            <w:pPr>
              <w:jc w:val="right"/>
              <w:rPr>
                <w:rFonts w:ascii="Arial" w:hAnsi="Arial" w:cs="Arial"/>
              </w:rPr>
            </w:pPr>
            <w:r w:rsidRPr="00BE4719">
              <w:rPr>
                <w:rFonts w:ascii="Arial" w:hAnsi="Arial" w:cs="Arial"/>
                <w:color w:val="000000"/>
              </w:rPr>
              <w:t>1</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F72C8AE" w14:textId="77777777" w:rsidR="00FF035B" w:rsidRDefault="00FF035B" w:rsidP="00FF035B">
            <w:pPr>
              <w:pStyle w:val="TableStyle2"/>
              <w:rPr>
                <w:rFonts w:ascii="Arial" w:hAnsi="Arial" w:cs="Arial"/>
                <w:b/>
                <w:sz w:val="24"/>
                <w:szCs w:val="24"/>
              </w:rPr>
            </w:pPr>
            <w:r>
              <w:rPr>
                <w:rFonts w:ascii="Arial" w:hAnsi="Arial" w:cs="Arial"/>
                <w:b/>
                <w:sz w:val="24"/>
                <w:szCs w:val="24"/>
              </w:rPr>
              <w:t>Chairman’s Welcome</w:t>
            </w:r>
          </w:p>
          <w:p w14:paraId="299C774C" w14:textId="60E88FCC" w:rsidR="00FF035B" w:rsidRPr="000246C0" w:rsidRDefault="00FF035B" w:rsidP="00FF035B">
            <w:pPr>
              <w:pStyle w:val="TableStyle2"/>
              <w:rPr>
                <w:rFonts w:ascii="Arial" w:hAnsi="Arial" w:cs="Arial"/>
                <w:bCs/>
                <w:sz w:val="24"/>
                <w:szCs w:val="24"/>
              </w:rPr>
            </w:pPr>
            <w:r>
              <w:rPr>
                <w:rFonts w:ascii="Arial" w:hAnsi="Arial" w:cs="Arial"/>
                <w:b/>
                <w:sz w:val="24"/>
                <w:szCs w:val="24"/>
              </w:rPr>
              <w:t>Present:</w:t>
            </w:r>
            <w:r w:rsidR="000246C0">
              <w:rPr>
                <w:rFonts w:ascii="Arial" w:hAnsi="Arial" w:cs="Arial"/>
                <w:b/>
                <w:sz w:val="24"/>
                <w:szCs w:val="24"/>
              </w:rPr>
              <w:t xml:space="preserve">   </w:t>
            </w:r>
            <w:r w:rsidR="00690186">
              <w:rPr>
                <w:rFonts w:ascii="Arial" w:hAnsi="Arial" w:cs="Arial"/>
                <w:sz w:val="24"/>
                <w:szCs w:val="24"/>
              </w:rPr>
              <w:t>T</w:t>
            </w:r>
            <w:r w:rsidR="000246C0">
              <w:rPr>
                <w:rFonts w:ascii="Arial" w:hAnsi="Arial" w:cs="Arial"/>
                <w:bCs/>
                <w:sz w:val="24"/>
                <w:szCs w:val="24"/>
              </w:rPr>
              <w:t>M, CM, FD, EB, AH, PC, LC</w:t>
            </w:r>
          </w:p>
          <w:p w14:paraId="7A8E0791" w14:textId="77777777" w:rsidR="00FF035B" w:rsidRDefault="00FF035B" w:rsidP="00FF035B">
            <w:pPr>
              <w:pStyle w:val="TableStyle2"/>
              <w:rPr>
                <w:rFonts w:ascii="Arial" w:hAnsi="Arial" w:cs="Arial"/>
                <w:bCs/>
                <w:sz w:val="24"/>
                <w:szCs w:val="24"/>
              </w:rPr>
            </w:pPr>
            <w:r>
              <w:rPr>
                <w:rFonts w:ascii="Arial" w:hAnsi="Arial" w:cs="Arial"/>
                <w:b/>
                <w:sz w:val="24"/>
                <w:szCs w:val="24"/>
              </w:rPr>
              <w:t>Apologies</w:t>
            </w:r>
            <w:r w:rsidR="000246C0">
              <w:rPr>
                <w:rFonts w:ascii="Arial" w:hAnsi="Arial" w:cs="Arial"/>
                <w:b/>
                <w:sz w:val="24"/>
                <w:szCs w:val="24"/>
              </w:rPr>
              <w:t xml:space="preserve">   </w:t>
            </w:r>
            <w:r w:rsidR="000246C0">
              <w:rPr>
                <w:rFonts w:ascii="Arial" w:hAnsi="Arial" w:cs="Arial"/>
                <w:bCs/>
                <w:sz w:val="24"/>
                <w:szCs w:val="24"/>
              </w:rPr>
              <w:t>VJ, PB</w:t>
            </w:r>
          </w:p>
          <w:p w14:paraId="60B65B89" w14:textId="0177CD1B" w:rsidR="000246C0" w:rsidRPr="000246C0" w:rsidRDefault="000246C0" w:rsidP="00FF035B">
            <w:pPr>
              <w:pStyle w:val="TableStyle2"/>
              <w:rPr>
                <w:rFonts w:ascii="Arial" w:hAnsi="Arial" w:cs="Arial"/>
                <w:bCs/>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EE273AE" w14:textId="77777777" w:rsidR="005472EB" w:rsidRPr="00BE4719" w:rsidRDefault="005879E7">
            <w:pPr>
              <w:pStyle w:val="TableStyle2"/>
              <w:rPr>
                <w:rFonts w:ascii="Arial" w:hAnsi="Arial" w:cs="Arial"/>
                <w:sz w:val="24"/>
                <w:szCs w:val="24"/>
              </w:rPr>
            </w:pPr>
            <w:r w:rsidRPr="00BE4719">
              <w:rPr>
                <w:rFonts w:ascii="Arial" w:hAnsi="Arial" w:cs="Arial"/>
                <w:b/>
                <w:bCs/>
                <w:sz w:val="24"/>
                <w:szCs w:val="24"/>
              </w:rPr>
              <w:t>AH</w:t>
            </w:r>
          </w:p>
        </w:tc>
      </w:tr>
      <w:tr w:rsidR="005472EB" w:rsidRPr="00BE4719" w14:paraId="6E197C97" w14:textId="77777777">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C6D18E0" w14:textId="77777777" w:rsidR="005472EB" w:rsidRPr="00BE4719" w:rsidRDefault="005879E7">
            <w:pPr>
              <w:jc w:val="right"/>
              <w:rPr>
                <w:rFonts w:ascii="Arial" w:hAnsi="Arial" w:cs="Arial"/>
              </w:rPr>
            </w:pPr>
            <w:r w:rsidRPr="00BE4719">
              <w:rPr>
                <w:rFonts w:ascii="Arial" w:hAnsi="Arial" w:cs="Arial"/>
                <w:color w:val="000000"/>
              </w:rPr>
              <w:t>2</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0641D2A" w14:textId="77777777" w:rsidR="00FF035B" w:rsidRDefault="009A21B6" w:rsidP="00FF035B">
            <w:pPr>
              <w:pStyle w:val="TableStyle2"/>
              <w:rPr>
                <w:rFonts w:ascii="Arial" w:hAnsi="Arial" w:cs="Arial"/>
                <w:bCs/>
                <w:sz w:val="24"/>
                <w:szCs w:val="24"/>
              </w:rPr>
            </w:pPr>
            <w:r>
              <w:rPr>
                <w:rFonts w:ascii="Arial" w:hAnsi="Arial" w:cs="Arial"/>
                <w:b/>
                <w:sz w:val="24"/>
                <w:szCs w:val="24"/>
              </w:rPr>
              <w:t xml:space="preserve">Minutes of Previous </w:t>
            </w:r>
            <w:r w:rsidR="00FF035B">
              <w:rPr>
                <w:rFonts w:ascii="Arial" w:hAnsi="Arial" w:cs="Arial"/>
                <w:b/>
                <w:sz w:val="24"/>
                <w:szCs w:val="24"/>
              </w:rPr>
              <w:t>Meeting</w:t>
            </w:r>
            <w:r w:rsidR="000246C0">
              <w:rPr>
                <w:rFonts w:ascii="Arial" w:hAnsi="Arial" w:cs="Arial"/>
                <w:bCs/>
                <w:sz w:val="24"/>
                <w:szCs w:val="24"/>
              </w:rPr>
              <w:t xml:space="preserve"> – These were agreed</w:t>
            </w:r>
          </w:p>
          <w:p w14:paraId="706026F5" w14:textId="627F24BF" w:rsidR="000246C0" w:rsidRPr="000246C0" w:rsidRDefault="000246C0" w:rsidP="00FF035B">
            <w:pPr>
              <w:pStyle w:val="TableStyle2"/>
              <w:rPr>
                <w:rFonts w:ascii="Arial" w:hAnsi="Arial" w:cs="Arial"/>
                <w:bCs/>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3C38030" w14:textId="2F23C9D1" w:rsidR="005472EB" w:rsidRPr="00A5597B" w:rsidRDefault="00A5597B">
            <w:pPr>
              <w:rPr>
                <w:rFonts w:ascii="Arial" w:hAnsi="Arial" w:cs="Arial"/>
                <w:b/>
              </w:rPr>
            </w:pPr>
            <w:r w:rsidRPr="00A5597B">
              <w:rPr>
                <w:rFonts w:ascii="Arial" w:hAnsi="Arial" w:cs="Arial"/>
                <w:b/>
              </w:rPr>
              <w:t>LC</w:t>
            </w:r>
          </w:p>
        </w:tc>
      </w:tr>
      <w:tr w:rsidR="009F0F7C" w:rsidRPr="00BE4719" w14:paraId="169E2517" w14:textId="77777777">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A37CB8C" w14:textId="1017A29C" w:rsidR="009F0F7C" w:rsidRPr="00BE4719" w:rsidRDefault="009F0F7C">
            <w:pPr>
              <w:jc w:val="right"/>
              <w:rPr>
                <w:rFonts w:ascii="Arial" w:hAnsi="Arial" w:cs="Arial"/>
                <w:color w:val="000000"/>
              </w:rPr>
            </w:pPr>
            <w:r>
              <w:rPr>
                <w:rFonts w:ascii="Arial" w:hAnsi="Arial" w:cs="Arial"/>
                <w:color w:val="000000"/>
              </w:rPr>
              <w:t>3</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C589709" w14:textId="04209CED" w:rsidR="00FF035B" w:rsidRPr="000246C0" w:rsidRDefault="009F0F7C">
            <w:pPr>
              <w:pStyle w:val="TableStyle2"/>
              <w:rPr>
                <w:rFonts w:ascii="Arial" w:hAnsi="Arial" w:cs="Arial"/>
                <w:bCs/>
                <w:sz w:val="24"/>
                <w:szCs w:val="24"/>
              </w:rPr>
            </w:pPr>
            <w:r>
              <w:rPr>
                <w:rFonts w:ascii="Arial" w:hAnsi="Arial" w:cs="Arial"/>
                <w:b/>
                <w:sz w:val="24"/>
                <w:szCs w:val="24"/>
              </w:rPr>
              <w:t>Matters Arisin</w:t>
            </w:r>
            <w:r w:rsidR="00FF035B">
              <w:rPr>
                <w:rFonts w:ascii="Arial" w:hAnsi="Arial" w:cs="Arial"/>
                <w:b/>
                <w:sz w:val="24"/>
                <w:szCs w:val="24"/>
              </w:rPr>
              <w:t>g</w:t>
            </w:r>
            <w:r w:rsidR="000246C0">
              <w:rPr>
                <w:rFonts w:ascii="Arial" w:hAnsi="Arial" w:cs="Arial"/>
                <w:b/>
                <w:sz w:val="24"/>
                <w:szCs w:val="24"/>
              </w:rPr>
              <w:t xml:space="preserve"> </w:t>
            </w:r>
            <w:r w:rsidR="000246C0">
              <w:rPr>
                <w:rFonts w:ascii="Arial" w:hAnsi="Arial" w:cs="Arial"/>
                <w:bCs/>
                <w:sz w:val="24"/>
                <w:szCs w:val="24"/>
              </w:rPr>
              <w:t>– There were none.</w:t>
            </w:r>
          </w:p>
          <w:p w14:paraId="7988AA1A" w14:textId="0BFA0D66" w:rsidR="00FF035B" w:rsidRDefault="00FF035B" w:rsidP="00FF035B">
            <w:pPr>
              <w:pStyle w:val="BodyA"/>
              <w:rPr>
                <w:rFonts w:cs="Arial"/>
                <w:b/>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90A1E77" w14:textId="77777777" w:rsidR="009F0F7C" w:rsidRDefault="00FF035B">
            <w:pPr>
              <w:rPr>
                <w:rFonts w:ascii="Arial" w:hAnsi="Arial" w:cs="Arial"/>
                <w:b/>
              </w:rPr>
            </w:pPr>
            <w:r>
              <w:rPr>
                <w:rFonts w:ascii="Arial" w:hAnsi="Arial" w:cs="Arial"/>
                <w:b/>
              </w:rPr>
              <w:t>TM</w:t>
            </w:r>
          </w:p>
          <w:p w14:paraId="0AF29080" w14:textId="590CA544" w:rsidR="00FF035B" w:rsidRPr="00A5597B" w:rsidRDefault="00FF035B">
            <w:pPr>
              <w:rPr>
                <w:rFonts w:ascii="Arial" w:hAnsi="Arial" w:cs="Arial"/>
                <w:b/>
              </w:rPr>
            </w:pPr>
            <w:r>
              <w:rPr>
                <w:rFonts w:ascii="Arial" w:hAnsi="Arial" w:cs="Arial"/>
                <w:b/>
              </w:rPr>
              <w:t>FD</w:t>
            </w:r>
          </w:p>
        </w:tc>
      </w:tr>
      <w:tr w:rsidR="005472EB" w:rsidRPr="00BE4719" w14:paraId="4800841F" w14:textId="77777777">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2CD8DD0" w14:textId="169AF4A0" w:rsidR="005472EB" w:rsidRPr="00BE4719" w:rsidRDefault="009F0F7C">
            <w:pPr>
              <w:jc w:val="right"/>
              <w:rPr>
                <w:rFonts w:ascii="Arial" w:hAnsi="Arial" w:cs="Arial"/>
              </w:rPr>
            </w:pPr>
            <w:r>
              <w:rPr>
                <w:rFonts w:ascii="Arial" w:hAnsi="Arial" w:cs="Arial"/>
                <w:color w:val="000000"/>
              </w:rPr>
              <w:t>4</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B3E1903" w14:textId="38817D98" w:rsidR="000246C0" w:rsidRPr="00E279D1" w:rsidRDefault="009A21B6" w:rsidP="000246C0">
            <w:pPr>
              <w:pStyle w:val="TableStyle2"/>
              <w:rPr>
                <w:rFonts w:ascii="Arial" w:hAnsi="Arial" w:cs="Arial"/>
                <w:b/>
                <w:sz w:val="24"/>
                <w:szCs w:val="24"/>
              </w:rPr>
            </w:pPr>
            <w:r>
              <w:rPr>
                <w:rFonts w:ascii="Arial" w:hAnsi="Arial" w:cs="Arial"/>
                <w:b/>
                <w:sz w:val="24"/>
                <w:szCs w:val="24"/>
              </w:rPr>
              <w:t>Treasurer’s Report</w:t>
            </w:r>
            <w:r w:rsidR="000246C0">
              <w:rPr>
                <w:rFonts w:ascii="Arial" w:hAnsi="Arial" w:cs="Arial"/>
                <w:b/>
                <w:sz w:val="24"/>
                <w:szCs w:val="24"/>
              </w:rPr>
              <w:t xml:space="preserve">  </w:t>
            </w:r>
            <w:r w:rsidR="000246C0">
              <w:rPr>
                <w:rFonts w:ascii="Arial" w:hAnsi="Arial" w:cs="Arial"/>
                <w:bCs/>
                <w:sz w:val="24"/>
                <w:szCs w:val="24"/>
              </w:rPr>
              <w:t xml:space="preserve">-  Bank – </w:t>
            </w:r>
            <w:r w:rsidR="000246C0">
              <w:rPr>
                <w:rFonts w:ascii="Arial" w:hAnsi="Arial" w:cs="Arial"/>
                <w:sz w:val="24"/>
                <w:szCs w:val="24"/>
              </w:rPr>
              <w:t>£1,088.84</w:t>
            </w:r>
          </w:p>
          <w:p w14:paraId="0FE1374F" w14:textId="363D8E1B" w:rsidR="00FF035B" w:rsidRDefault="000246C0" w:rsidP="000246C0">
            <w:pPr>
              <w:pStyle w:val="TableStyle2"/>
              <w:rPr>
                <w:rFonts w:ascii="Arial" w:hAnsi="Arial" w:cs="Arial"/>
                <w:sz w:val="24"/>
                <w:szCs w:val="24"/>
              </w:rPr>
            </w:pPr>
            <w:r>
              <w:rPr>
                <w:rFonts w:ascii="Arial" w:hAnsi="Arial" w:cs="Arial"/>
                <w:b/>
                <w:sz w:val="24"/>
                <w:szCs w:val="24"/>
              </w:rPr>
              <w:t xml:space="preserve">                                    </w:t>
            </w:r>
            <w:r w:rsidR="00C10B88">
              <w:rPr>
                <w:rFonts w:ascii="Arial" w:hAnsi="Arial" w:cs="Arial"/>
                <w:b/>
                <w:sz w:val="24"/>
                <w:szCs w:val="24"/>
              </w:rPr>
              <w:t xml:space="preserve"> </w:t>
            </w:r>
            <w:r w:rsidRPr="00F620B9">
              <w:rPr>
                <w:rFonts w:ascii="Arial" w:hAnsi="Arial" w:cs="Arial"/>
                <w:sz w:val="24"/>
                <w:szCs w:val="24"/>
              </w:rPr>
              <w:t>Cash</w:t>
            </w:r>
            <w:r w:rsidR="00C10B88">
              <w:rPr>
                <w:rFonts w:ascii="Arial" w:hAnsi="Arial" w:cs="Arial"/>
                <w:sz w:val="24"/>
                <w:szCs w:val="24"/>
              </w:rPr>
              <w:t xml:space="preserve"> </w:t>
            </w:r>
            <w:r>
              <w:rPr>
                <w:rFonts w:ascii="Arial" w:hAnsi="Arial" w:cs="Arial"/>
                <w:sz w:val="24"/>
                <w:szCs w:val="24"/>
              </w:rPr>
              <w:t>-</w:t>
            </w:r>
            <w:r w:rsidR="00C10B88">
              <w:rPr>
                <w:rFonts w:ascii="Arial" w:hAnsi="Arial" w:cs="Arial"/>
                <w:sz w:val="24"/>
                <w:szCs w:val="24"/>
              </w:rPr>
              <w:t xml:space="preserve"> </w:t>
            </w:r>
            <w:r>
              <w:rPr>
                <w:rFonts w:ascii="Arial" w:hAnsi="Arial" w:cs="Arial"/>
                <w:sz w:val="24"/>
                <w:szCs w:val="24"/>
              </w:rPr>
              <w:t>£30.06</w:t>
            </w:r>
          </w:p>
          <w:p w14:paraId="02C64034" w14:textId="2899FE4A" w:rsidR="000246C0" w:rsidRPr="000246C0" w:rsidRDefault="000246C0" w:rsidP="000246C0">
            <w:pPr>
              <w:pStyle w:val="TableStyle2"/>
              <w:rPr>
                <w:rFonts w:ascii="Arial" w:hAnsi="Arial" w:cs="Arial"/>
                <w:b/>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A99C3FD" w14:textId="77777777" w:rsidR="005472EB" w:rsidRPr="00BE4719" w:rsidRDefault="005879E7">
            <w:pPr>
              <w:pStyle w:val="TableStyle2"/>
              <w:rPr>
                <w:rFonts w:ascii="Arial" w:hAnsi="Arial" w:cs="Arial"/>
                <w:sz w:val="24"/>
                <w:szCs w:val="24"/>
              </w:rPr>
            </w:pPr>
            <w:r w:rsidRPr="00BE4719">
              <w:rPr>
                <w:rFonts w:ascii="Arial" w:hAnsi="Arial" w:cs="Arial"/>
                <w:b/>
                <w:bCs/>
                <w:sz w:val="24"/>
                <w:szCs w:val="24"/>
              </w:rPr>
              <w:t>MP</w:t>
            </w:r>
          </w:p>
        </w:tc>
      </w:tr>
      <w:tr w:rsidR="005472EB" w:rsidRPr="00A3044A" w14:paraId="0818109B" w14:textId="77777777" w:rsidTr="009A21B6">
        <w:trPr>
          <w:trHeight w:val="362"/>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6D98779" w14:textId="69F21AA9" w:rsidR="005472EB" w:rsidRPr="00BE4719" w:rsidRDefault="009F0F7C">
            <w:pPr>
              <w:jc w:val="right"/>
              <w:rPr>
                <w:rFonts w:ascii="Arial" w:hAnsi="Arial" w:cs="Arial"/>
              </w:rPr>
            </w:pPr>
            <w:r>
              <w:rPr>
                <w:rFonts w:ascii="Arial" w:hAnsi="Arial" w:cs="Arial"/>
                <w:color w:val="000000"/>
              </w:rPr>
              <w:t>5</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9C119E5" w14:textId="77777777" w:rsidR="00A5597B" w:rsidRDefault="005879E7">
            <w:pPr>
              <w:pStyle w:val="TableStyle2"/>
              <w:rPr>
                <w:rFonts w:ascii="Arial" w:hAnsi="Arial" w:cs="Arial"/>
                <w:b/>
                <w:bCs/>
                <w:sz w:val="24"/>
                <w:szCs w:val="24"/>
              </w:rPr>
            </w:pPr>
            <w:r w:rsidRPr="00BE4719">
              <w:rPr>
                <w:rFonts w:ascii="Arial" w:hAnsi="Arial" w:cs="Arial"/>
                <w:b/>
                <w:bCs/>
                <w:sz w:val="24"/>
                <w:szCs w:val="24"/>
              </w:rPr>
              <w:t>Campaign Reports</w:t>
            </w:r>
          </w:p>
          <w:p w14:paraId="2CF749CF" w14:textId="77777777" w:rsidR="00D74B11" w:rsidRDefault="00D74B11">
            <w:pPr>
              <w:pStyle w:val="TableStyle2"/>
              <w:rPr>
                <w:rFonts w:ascii="Arial" w:hAnsi="Arial" w:cs="Arial"/>
                <w:b/>
                <w:bCs/>
                <w:sz w:val="24"/>
                <w:szCs w:val="24"/>
              </w:rPr>
            </w:pPr>
          </w:p>
          <w:p w14:paraId="5BE1A99F" w14:textId="77777777" w:rsidR="00D74B11" w:rsidRDefault="00D74B11">
            <w:pPr>
              <w:pStyle w:val="TableStyle2"/>
              <w:rPr>
                <w:rFonts w:ascii="Arial" w:hAnsi="Arial" w:cs="Arial"/>
                <w:b/>
                <w:bCs/>
                <w:i/>
                <w:iCs/>
                <w:sz w:val="24"/>
                <w:szCs w:val="24"/>
              </w:rPr>
            </w:pPr>
            <w:r>
              <w:rPr>
                <w:rFonts w:ascii="Arial" w:hAnsi="Arial" w:cs="Arial"/>
                <w:b/>
                <w:bCs/>
                <w:i/>
                <w:iCs/>
                <w:sz w:val="24"/>
                <w:szCs w:val="24"/>
              </w:rPr>
              <w:t>Death Penalty</w:t>
            </w:r>
          </w:p>
          <w:p w14:paraId="3DC4135E" w14:textId="77777777" w:rsidR="00D74B11" w:rsidRDefault="00D74B11">
            <w:pPr>
              <w:pStyle w:val="TableStyle2"/>
              <w:rPr>
                <w:rFonts w:ascii="Arial" w:hAnsi="Arial" w:cs="Arial"/>
                <w:b/>
                <w:bCs/>
                <w:i/>
                <w:iCs/>
                <w:sz w:val="24"/>
                <w:szCs w:val="24"/>
              </w:rPr>
            </w:pPr>
          </w:p>
          <w:p w14:paraId="5AD44227" w14:textId="6A355AB6" w:rsidR="003141CC" w:rsidRPr="003141CC" w:rsidRDefault="003141CC" w:rsidP="003141CC">
            <w:pPr>
              <w:rPr>
                <w:rFonts w:ascii="Arial" w:hAnsi="Arial" w:cs="Arial"/>
              </w:rPr>
            </w:pPr>
            <w:r w:rsidRPr="003141CC">
              <w:rPr>
                <w:rFonts w:ascii="Arial" w:hAnsi="Arial" w:cs="Arial"/>
                <w:iCs/>
              </w:rPr>
              <w:t>Please see the</w:t>
            </w:r>
            <w:r w:rsidRPr="003141CC">
              <w:rPr>
                <w:rFonts w:ascii="Arial" w:hAnsi="Arial" w:cs="Arial"/>
                <w:i/>
              </w:rPr>
              <w:t xml:space="preserve"> </w:t>
            </w:r>
            <w:hyperlink r:id="rId8" w:history="1">
              <w:r w:rsidRPr="003141CC">
                <w:rPr>
                  <w:rStyle w:val="Hyperlink"/>
                  <w:rFonts w:ascii="Arial" w:hAnsi="Arial" w:cs="Arial"/>
                </w:rPr>
                <w:t>Salisbury Amnesty website</w:t>
              </w:r>
            </w:hyperlink>
            <w:r w:rsidRPr="003141CC">
              <w:rPr>
                <w:rFonts w:ascii="Arial" w:hAnsi="Arial" w:cs="Arial"/>
              </w:rPr>
              <w:t xml:space="preserve"> for the full </w:t>
            </w:r>
            <w:r w:rsidRPr="003141CC">
              <w:rPr>
                <w:rFonts w:ascii="Arial" w:hAnsi="Arial" w:cs="Arial"/>
                <w:b/>
                <w:bCs/>
              </w:rPr>
              <w:t>International Update</w:t>
            </w:r>
            <w:r w:rsidR="00C10B88">
              <w:rPr>
                <w:rFonts w:ascii="Arial" w:hAnsi="Arial" w:cs="Arial"/>
              </w:rPr>
              <w:t xml:space="preserve"> for </w:t>
            </w:r>
            <w:r w:rsidRPr="003141CC">
              <w:rPr>
                <w:rFonts w:ascii="Arial" w:hAnsi="Arial" w:cs="Arial"/>
              </w:rPr>
              <w:t>the USA, Tr</w:t>
            </w:r>
            <w:r w:rsidR="00690186">
              <w:rPr>
                <w:rFonts w:ascii="Arial" w:hAnsi="Arial" w:cs="Arial"/>
              </w:rPr>
              <w:t>inidad, Egypt, Iran, Cameroon, t</w:t>
            </w:r>
            <w:r w:rsidRPr="003141CC">
              <w:rPr>
                <w:rFonts w:ascii="Arial" w:hAnsi="Arial" w:cs="Arial"/>
              </w:rPr>
              <w:t xml:space="preserve">he UK and the DRC, together with a Joint </w:t>
            </w:r>
            <w:proofErr w:type="gramStart"/>
            <w:r w:rsidRPr="003141CC">
              <w:rPr>
                <w:rFonts w:ascii="Arial" w:hAnsi="Arial" w:cs="Arial"/>
              </w:rPr>
              <w:t>Statement  by</w:t>
            </w:r>
            <w:proofErr w:type="gramEnd"/>
            <w:r w:rsidRPr="003141CC">
              <w:rPr>
                <w:rFonts w:ascii="Arial" w:hAnsi="Arial" w:cs="Arial"/>
              </w:rPr>
              <w:t xml:space="preserve"> Members of the UN Inter-Regional Task Force on the Moratorium on the use of the Death Penalty and the May Newsletter of the World Coalition Against the Death Penalty.</w:t>
            </w:r>
          </w:p>
          <w:p w14:paraId="1BFAC629" w14:textId="77777777" w:rsidR="003141CC" w:rsidRPr="003141CC" w:rsidRDefault="003141CC" w:rsidP="003141CC">
            <w:pPr>
              <w:rPr>
                <w:rFonts w:ascii="Arial" w:hAnsi="Arial" w:cs="Arial"/>
              </w:rPr>
            </w:pPr>
          </w:p>
          <w:p w14:paraId="7E90CD43" w14:textId="77777777" w:rsidR="003141CC" w:rsidRPr="003141CC" w:rsidRDefault="003141CC" w:rsidP="003141CC">
            <w:pPr>
              <w:rPr>
                <w:rFonts w:ascii="Arial" w:hAnsi="Arial" w:cs="Arial"/>
                <w:iCs/>
              </w:rPr>
            </w:pPr>
            <w:r w:rsidRPr="003141CC">
              <w:rPr>
                <w:rFonts w:ascii="Arial" w:hAnsi="Arial" w:cs="Arial"/>
                <w:iCs/>
              </w:rPr>
              <w:t>Of particular interest:</w:t>
            </w:r>
          </w:p>
          <w:p w14:paraId="141F704A" w14:textId="77777777" w:rsidR="003141CC" w:rsidRDefault="003141CC" w:rsidP="003141CC">
            <w:pPr>
              <w:rPr>
                <w:rFonts w:cs="Arial"/>
                <w:iCs/>
              </w:rPr>
            </w:pPr>
          </w:p>
          <w:p w14:paraId="15237E8F" w14:textId="77777777" w:rsidR="003141CC" w:rsidRPr="00BB2D7B" w:rsidRDefault="003141CC" w:rsidP="003141CC">
            <w:pPr>
              <w:pStyle w:val="ListParagraph"/>
              <w:numPr>
                <w:ilvl w:val="0"/>
                <w:numId w:val="1"/>
              </w:numPr>
              <w:rPr>
                <w:rFonts w:cs="Arial"/>
                <w:iCs/>
              </w:rPr>
            </w:pPr>
            <w:r>
              <w:rPr>
                <w:rFonts w:cs="Arial"/>
                <w:b/>
                <w:bCs/>
                <w:iCs/>
              </w:rPr>
              <w:t>The USA</w:t>
            </w:r>
          </w:p>
          <w:p w14:paraId="0DBAE5DB" w14:textId="77777777" w:rsidR="003141CC" w:rsidRDefault="003141CC" w:rsidP="003141CC">
            <w:pPr>
              <w:rPr>
                <w:rFonts w:cs="Arial"/>
                <w:iCs/>
              </w:rPr>
            </w:pPr>
          </w:p>
          <w:p w14:paraId="5610B4FC" w14:textId="77777777" w:rsidR="003141CC" w:rsidRDefault="003141CC" w:rsidP="003141CC">
            <w:pPr>
              <w:pStyle w:val="ListParagraph"/>
              <w:numPr>
                <w:ilvl w:val="1"/>
                <w:numId w:val="1"/>
              </w:numPr>
              <w:rPr>
                <w:rFonts w:cs="Arial"/>
                <w:iCs/>
              </w:rPr>
            </w:pPr>
            <w:r w:rsidRPr="00567E8F">
              <w:rPr>
                <w:rFonts w:cs="Arial"/>
                <w:i/>
              </w:rPr>
              <w:t xml:space="preserve">Executions </w:t>
            </w:r>
            <w:r w:rsidRPr="00567E8F">
              <w:rPr>
                <w:rFonts w:cs="Arial"/>
                <w:iCs/>
              </w:rPr>
              <w:t>–</w:t>
            </w:r>
            <w:r>
              <w:rPr>
                <w:rFonts w:cs="Arial"/>
                <w:iCs/>
              </w:rPr>
              <w:t xml:space="preserve"> 5 have taken place</w:t>
            </w:r>
          </w:p>
          <w:p w14:paraId="59FC0AC0" w14:textId="77777777" w:rsidR="003141CC" w:rsidRPr="00567E8F" w:rsidRDefault="003141CC" w:rsidP="003141CC">
            <w:pPr>
              <w:ind w:left="1080"/>
              <w:rPr>
                <w:rFonts w:cs="Arial"/>
                <w:iCs/>
              </w:rPr>
            </w:pPr>
          </w:p>
          <w:p w14:paraId="35355479" w14:textId="77777777" w:rsidR="003141CC" w:rsidRDefault="003141CC" w:rsidP="003141CC">
            <w:pPr>
              <w:pStyle w:val="ListParagraph"/>
              <w:numPr>
                <w:ilvl w:val="2"/>
                <w:numId w:val="1"/>
              </w:numPr>
              <w:rPr>
                <w:rFonts w:cs="Arial"/>
                <w:iCs/>
              </w:rPr>
            </w:pPr>
            <w:r>
              <w:rPr>
                <w:rFonts w:cs="Arial"/>
                <w:iCs/>
              </w:rPr>
              <w:t xml:space="preserve">In </w:t>
            </w:r>
            <w:r w:rsidRPr="00040B27">
              <w:rPr>
                <w:rFonts w:cs="Arial"/>
                <w:i/>
              </w:rPr>
              <w:t xml:space="preserve">Texas </w:t>
            </w:r>
            <w:r>
              <w:rPr>
                <w:rFonts w:cs="Arial"/>
                <w:iCs/>
              </w:rPr>
              <w:t>– Edward Busby on 14.5.26</w:t>
            </w:r>
          </w:p>
          <w:p w14:paraId="59F66EF0" w14:textId="77777777" w:rsidR="003141CC" w:rsidRDefault="003141CC" w:rsidP="003141CC">
            <w:pPr>
              <w:pStyle w:val="ListParagraph"/>
              <w:numPr>
                <w:ilvl w:val="2"/>
                <w:numId w:val="1"/>
              </w:numPr>
              <w:rPr>
                <w:rFonts w:cs="Arial"/>
                <w:iCs/>
              </w:rPr>
            </w:pPr>
            <w:r>
              <w:rPr>
                <w:rFonts w:cs="Arial"/>
                <w:iCs/>
              </w:rPr>
              <w:t xml:space="preserve">In </w:t>
            </w:r>
            <w:r w:rsidRPr="00040B27">
              <w:rPr>
                <w:rFonts w:cs="Arial"/>
                <w:i/>
              </w:rPr>
              <w:t>Oklahoma</w:t>
            </w:r>
            <w:r>
              <w:rPr>
                <w:rFonts w:cs="Arial"/>
                <w:iCs/>
              </w:rPr>
              <w:t xml:space="preserve"> – Raymond Johnson on 14.5.26</w:t>
            </w:r>
          </w:p>
          <w:p w14:paraId="5E0AC3E1" w14:textId="77777777" w:rsidR="003141CC" w:rsidRPr="00040B27" w:rsidRDefault="003141CC" w:rsidP="003141CC">
            <w:pPr>
              <w:pStyle w:val="ListParagraph"/>
              <w:numPr>
                <w:ilvl w:val="2"/>
                <w:numId w:val="1"/>
              </w:numPr>
              <w:rPr>
                <w:rFonts w:cs="Arial"/>
                <w:iCs/>
              </w:rPr>
            </w:pPr>
            <w:r>
              <w:rPr>
                <w:rFonts w:cs="Arial"/>
                <w:iCs/>
              </w:rPr>
              <w:t xml:space="preserve">In </w:t>
            </w:r>
            <w:r w:rsidRPr="00040B27">
              <w:rPr>
                <w:rFonts w:cs="Arial"/>
                <w:i/>
              </w:rPr>
              <w:t>Arizon</w:t>
            </w:r>
            <w:r w:rsidRPr="00040B27">
              <w:rPr>
                <w:rFonts w:cs="Arial"/>
                <w:iCs/>
              </w:rPr>
              <w:t>a -  Leroy Dean McGill on 20.5.26</w:t>
            </w:r>
          </w:p>
          <w:p w14:paraId="5E096EA5" w14:textId="77777777" w:rsidR="003141CC" w:rsidRDefault="003141CC" w:rsidP="003141CC">
            <w:pPr>
              <w:pStyle w:val="ListParagraph"/>
              <w:numPr>
                <w:ilvl w:val="2"/>
                <w:numId w:val="1"/>
              </w:numPr>
              <w:rPr>
                <w:rFonts w:cs="Arial"/>
                <w:iCs/>
              </w:rPr>
            </w:pPr>
            <w:r w:rsidRPr="00040B27">
              <w:rPr>
                <w:rFonts w:cs="Arial"/>
                <w:iCs/>
              </w:rPr>
              <w:t>In</w:t>
            </w:r>
            <w:r>
              <w:rPr>
                <w:rFonts w:cs="Arial"/>
                <w:iCs/>
              </w:rPr>
              <w:t xml:space="preserve"> </w:t>
            </w:r>
            <w:r w:rsidRPr="00040B27">
              <w:rPr>
                <w:rFonts w:cs="Arial"/>
                <w:i/>
              </w:rPr>
              <w:t>Florida</w:t>
            </w:r>
            <w:r>
              <w:rPr>
                <w:rFonts w:cs="Arial"/>
                <w:iCs/>
              </w:rPr>
              <w:t xml:space="preserve"> – Richard Knight by lethal injection on 21.5.26</w:t>
            </w:r>
          </w:p>
          <w:p w14:paraId="2AE69CF7" w14:textId="77777777" w:rsidR="003141CC" w:rsidRPr="00567E8F" w:rsidRDefault="003141CC" w:rsidP="003141CC">
            <w:pPr>
              <w:pStyle w:val="ListParagraph"/>
              <w:numPr>
                <w:ilvl w:val="2"/>
                <w:numId w:val="1"/>
              </w:numPr>
              <w:rPr>
                <w:rFonts w:cs="Arial"/>
                <w:iCs/>
              </w:rPr>
            </w:pPr>
            <w:r>
              <w:rPr>
                <w:rFonts w:cs="Arial"/>
                <w:iCs/>
              </w:rPr>
              <w:t xml:space="preserve">In </w:t>
            </w:r>
            <w:r w:rsidRPr="00040B27">
              <w:rPr>
                <w:rFonts w:cs="Arial"/>
                <w:i/>
              </w:rPr>
              <w:t>Florida</w:t>
            </w:r>
            <w:r>
              <w:rPr>
                <w:rFonts w:cs="Arial"/>
                <w:iCs/>
              </w:rPr>
              <w:t xml:space="preserve"> – Andrew </w:t>
            </w:r>
            <w:proofErr w:type="spellStart"/>
            <w:r>
              <w:rPr>
                <w:rFonts w:cs="Arial"/>
                <w:iCs/>
              </w:rPr>
              <w:t>Lukehart</w:t>
            </w:r>
            <w:proofErr w:type="spellEnd"/>
            <w:r>
              <w:rPr>
                <w:rFonts w:cs="Arial"/>
                <w:iCs/>
              </w:rPr>
              <w:t xml:space="preserve"> by lethal injection on 2.6.26</w:t>
            </w:r>
          </w:p>
          <w:p w14:paraId="6C206E38" w14:textId="77777777" w:rsidR="003141CC" w:rsidRPr="00567E8F" w:rsidRDefault="003141CC" w:rsidP="003141CC">
            <w:pPr>
              <w:rPr>
                <w:rFonts w:cs="Arial"/>
                <w:iCs/>
              </w:rPr>
            </w:pPr>
          </w:p>
          <w:p w14:paraId="333146EA" w14:textId="3E724FB1" w:rsidR="003141CC" w:rsidRDefault="003141CC" w:rsidP="003141CC">
            <w:pPr>
              <w:pStyle w:val="ListParagraph"/>
              <w:numPr>
                <w:ilvl w:val="1"/>
                <w:numId w:val="1"/>
              </w:numPr>
              <w:rPr>
                <w:rFonts w:cs="Arial"/>
                <w:iCs/>
              </w:rPr>
            </w:pPr>
            <w:r>
              <w:rPr>
                <w:rFonts w:cs="Arial"/>
                <w:i/>
              </w:rPr>
              <w:t xml:space="preserve">Known scheduled executions </w:t>
            </w:r>
            <w:r>
              <w:rPr>
                <w:rFonts w:cs="Arial"/>
                <w:iCs/>
              </w:rPr>
              <w:t xml:space="preserve">- </w:t>
            </w:r>
            <w:r w:rsidR="009D3272">
              <w:rPr>
                <w:rFonts w:cs="Arial"/>
                <w:iCs/>
              </w:rPr>
              <w:t>5</w:t>
            </w:r>
            <w:r w:rsidRPr="00825C66">
              <w:rPr>
                <w:rFonts w:cs="Arial"/>
                <w:iCs/>
              </w:rPr>
              <w:t xml:space="preserve"> are to take place:</w:t>
            </w:r>
          </w:p>
          <w:p w14:paraId="047A607E" w14:textId="77777777" w:rsidR="003141CC" w:rsidRDefault="003141CC" w:rsidP="003141CC">
            <w:pPr>
              <w:pStyle w:val="ListParagraph"/>
              <w:ind w:left="1440"/>
              <w:rPr>
                <w:rFonts w:cs="Arial"/>
                <w:iCs/>
              </w:rPr>
            </w:pPr>
          </w:p>
          <w:p w14:paraId="2471B51A" w14:textId="77777777" w:rsidR="003141CC" w:rsidRDefault="003141CC" w:rsidP="003141CC">
            <w:pPr>
              <w:pStyle w:val="ListParagraph"/>
              <w:numPr>
                <w:ilvl w:val="2"/>
                <w:numId w:val="1"/>
              </w:numPr>
              <w:rPr>
                <w:rFonts w:cs="Arial"/>
                <w:iCs/>
              </w:rPr>
            </w:pPr>
            <w:r>
              <w:rPr>
                <w:rFonts w:cs="Arial"/>
                <w:iCs/>
              </w:rPr>
              <w:t xml:space="preserve">In </w:t>
            </w:r>
            <w:r w:rsidRPr="00BB2D7B">
              <w:rPr>
                <w:rFonts w:cs="Arial"/>
                <w:i/>
              </w:rPr>
              <w:t xml:space="preserve">Florida </w:t>
            </w:r>
            <w:r>
              <w:rPr>
                <w:rFonts w:cs="Arial"/>
                <w:iCs/>
              </w:rPr>
              <w:t>– Dusty Ray Spencer on 25.6.26</w:t>
            </w:r>
          </w:p>
          <w:p w14:paraId="393D7485" w14:textId="77777777" w:rsidR="003141CC" w:rsidRDefault="003141CC" w:rsidP="003141CC">
            <w:pPr>
              <w:pStyle w:val="ListParagraph"/>
              <w:numPr>
                <w:ilvl w:val="2"/>
                <w:numId w:val="1"/>
              </w:numPr>
              <w:rPr>
                <w:rFonts w:cs="Arial"/>
                <w:iCs/>
              </w:rPr>
            </w:pPr>
            <w:r>
              <w:rPr>
                <w:rFonts w:cs="Arial"/>
                <w:iCs/>
              </w:rPr>
              <w:t xml:space="preserve">In </w:t>
            </w:r>
            <w:r>
              <w:rPr>
                <w:rFonts w:cs="Arial"/>
                <w:i/>
              </w:rPr>
              <w:t xml:space="preserve">Florida </w:t>
            </w:r>
            <w:r>
              <w:rPr>
                <w:rFonts w:cs="Arial"/>
                <w:iCs/>
              </w:rPr>
              <w:t xml:space="preserve">– Dennis </w:t>
            </w:r>
            <w:proofErr w:type="spellStart"/>
            <w:r>
              <w:rPr>
                <w:rFonts w:cs="Arial"/>
                <w:iCs/>
              </w:rPr>
              <w:t>Sochor</w:t>
            </w:r>
            <w:proofErr w:type="spellEnd"/>
            <w:r>
              <w:rPr>
                <w:rFonts w:cs="Arial"/>
                <w:iCs/>
              </w:rPr>
              <w:t xml:space="preserve"> on 14.7.26 </w:t>
            </w:r>
          </w:p>
          <w:p w14:paraId="05ABF680" w14:textId="77777777" w:rsidR="003141CC" w:rsidRDefault="003141CC" w:rsidP="003141CC">
            <w:pPr>
              <w:pStyle w:val="ListParagraph"/>
              <w:numPr>
                <w:ilvl w:val="2"/>
                <w:numId w:val="1"/>
              </w:numPr>
              <w:rPr>
                <w:rFonts w:cs="Arial"/>
                <w:iCs/>
              </w:rPr>
            </w:pPr>
            <w:r>
              <w:rPr>
                <w:rFonts w:cs="Arial"/>
                <w:iCs/>
              </w:rPr>
              <w:t xml:space="preserve">In </w:t>
            </w:r>
            <w:r w:rsidRPr="00BB2D7B">
              <w:rPr>
                <w:rFonts w:cs="Arial"/>
                <w:i/>
              </w:rPr>
              <w:t>Tennessee</w:t>
            </w:r>
            <w:r>
              <w:rPr>
                <w:rFonts w:cs="Arial"/>
                <w:iCs/>
              </w:rPr>
              <w:t xml:space="preserve"> – David Hines on 13.8.26</w:t>
            </w:r>
          </w:p>
          <w:p w14:paraId="311C3A5B" w14:textId="77777777" w:rsidR="003141CC" w:rsidRDefault="003141CC" w:rsidP="003141CC">
            <w:pPr>
              <w:pStyle w:val="ListParagraph"/>
              <w:numPr>
                <w:ilvl w:val="2"/>
                <w:numId w:val="1"/>
              </w:numPr>
              <w:rPr>
                <w:rFonts w:cs="Arial"/>
                <w:iCs/>
              </w:rPr>
            </w:pPr>
            <w:r>
              <w:rPr>
                <w:rFonts w:cs="Arial"/>
                <w:iCs/>
              </w:rPr>
              <w:t xml:space="preserve">In </w:t>
            </w:r>
            <w:r w:rsidRPr="00BB2D7B">
              <w:rPr>
                <w:rFonts w:cs="Arial"/>
                <w:i/>
              </w:rPr>
              <w:t>Tennessee</w:t>
            </w:r>
            <w:r>
              <w:rPr>
                <w:rFonts w:cs="Arial"/>
                <w:iCs/>
              </w:rPr>
              <w:t xml:space="preserve"> – Christa Pike on 30.9.26</w:t>
            </w:r>
          </w:p>
          <w:p w14:paraId="22F79532" w14:textId="77777777" w:rsidR="003141CC" w:rsidRDefault="003141CC" w:rsidP="003141CC">
            <w:pPr>
              <w:pStyle w:val="ListParagraph"/>
              <w:numPr>
                <w:ilvl w:val="2"/>
                <w:numId w:val="1"/>
              </w:numPr>
              <w:rPr>
                <w:rFonts w:cs="Arial"/>
                <w:iCs/>
              </w:rPr>
            </w:pPr>
            <w:r>
              <w:rPr>
                <w:rFonts w:cs="Arial"/>
                <w:iCs/>
              </w:rPr>
              <w:lastRenderedPageBreak/>
              <w:t xml:space="preserve">In </w:t>
            </w:r>
            <w:r w:rsidRPr="00BB2D7B">
              <w:rPr>
                <w:rFonts w:cs="Arial"/>
                <w:i/>
              </w:rPr>
              <w:t>Tennessee</w:t>
            </w:r>
            <w:r>
              <w:rPr>
                <w:rFonts w:cs="Arial"/>
                <w:iCs/>
              </w:rPr>
              <w:t xml:space="preserve"> – Gary Sutton on 3.12.26</w:t>
            </w:r>
          </w:p>
          <w:p w14:paraId="0F23545E" w14:textId="77777777" w:rsidR="003141CC" w:rsidRDefault="003141CC" w:rsidP="003141CC">
            <w:pPr>
              <w:pStyle w:val="ListParagraph"/>
              <w:ind w:left="2160"/>
              <w:rPr>
                <w:rFonts w:cs="Arial"/>
                <w:iCs/>
              </w:rPr>
            </w:pPr>
          </w:p>
          <w:p w14:paraId="59684C46" w14:textId="1EB242AD" w:rsidR="003141CC" w:rsidRPr="00674AE1" w:rsidRDefault="003141CC" w:rsidP="003141CC">
            <w:pPr>
              <w:pStyle w:val="ListParagraph"/>
              <w:numPr>
                <w:ilvl w:val="1"/>
                <w:numId w:val="1"/>
              </w:numPr>
              <w:rPr>
                <w:rFonts w:cs="Arial"/>
                <w:iCs/>
              </w:rPr>
            </w:pPr>
            <w:r>
              <w:t xml:space="preserve">The execution of Tony Von Carruthers in </w:t>
            </w:r>
            <w:r w:rsidRPr="00040B27">
              <w:rPr>
                <w:i/>
                <w:iCs/>
              </w:rPr>
              <w:t>Tennessee</w:t>
            </w:r>
            <w:r>
              <w:t xml:space="preserve"> </w:t>
            </w:r>
            <w:r w:rsidR="002B36B6">
              <w:t xml:space="preserve">tony von </w:t>
            </w:r>
            <w:r>
              <w:t>was postponed on 21.5.26 following staff problems with finding a suitable second vein to establish a backup line required under the lethal injection protocol.  Governor Lee has granted Mr Carruthers a temporary reprieve from execution for one year.  Concerns have been expressed at the suffering experienced by Mr Carruthers in the course of his botched execution attempt, together with calls for executions to be paused until litigation on the State’s 2025 lethal injection protocol concludes.</w:t>
            </w:r>
          </w:p>
          <w:p w14:paraId="11430721" w14:textId="77777777" w:rsidR="003141CC" w:rsidRPr="00674AE1" w:rsidRDefault="003141CC" w:rsidP="003141CC">
            <w:pPr>
              <w:pStyle w:val="ListParagraph"/>
              <w:ind w:left="1440"/>
              <w:rPr>
                <w:rFonts w:cs="Arial"/>
                <w:iCs/>
              </w:rPr>
            </w:pPr>
          </w:p>
          <w:p w14:paraId="53752D77" w14:textId="77777777" w:rsidR="003141CC" w:rsidRPr="00FC093D" w:rsidRDefault="003141CC" w:rsidP="003141CC">
            <w:pPr>
              <w:pStyle w:val="ListParagraph"/>
              <w:numPr>
                <w:ilvl w:val="1"/>
                <w:numId w:val="1"/>
              </w:numPr>
              <w:rPr>
                <w:rFonts w:cs="Arial"/>
                <w:iCs/>
              </w:rPr>
            </w:pPr>
            <w:r>
              <w:t xml:space="preserve"> A Federal Judge barred the execution of </w:t>
            </w:r>
            <w:proofErr w:type="spellStart"/>
            <w:r>
              <w:t>Jefferey</w:t>
            </w:r>
            <w:proofErr w:type="spellEnd"/>
            <w:r>
              <w:t xml:space="preserve"> Lee, scheduled to take place by nitrogen gas in </w:t>
            </w:r>
            <w:r w:rsidRPr="00040B27">
              <w:rPr>
                <w:i/>
                <w:iCs/>
              </w:rPr>
              <w:t>Alabama</w:t>
            </w:r>
            <w:r>
              <w:t xml:space="preserve"> on 11.6.26, declaring the method violated the ban on cruel and unusual punishment.  Following Mr Lee’s trial, a jury had voted 7 - 5 for life imprisonment but a Judge overturned the recommendation and sentenced him to death.  The office of the Alabama Attorney General could appeal the barring of Mr Lee’s execution.</w:t>
            </w:r>
          </w:p>
          <w:p w14:paraId="515E1C13" w14:textId="77777777" w:rsidR="003141CC" w:rsidRPr="00FC093D" w:rsidRDefault="003141CC" w:rsidP="003141CC">
            <w:pPr>
              <w:pStyle w:val="ListParagraph"/>
              <w:rPr>
                <w:rFonts w:cs="Arial"/>
                <w:iCs/>
              </w:rPr>
            </w:pPr>
          </w:p>
          <w:p w14:paraId="2267E9AF" w14:textId="77777777" w:rsidR="003141CC" w:rsidRPr="0037203B" w:rsidRDefault="003141CC" w:rsidP="003141CC">
            <w:pPr>
              <w:pStyle w:val="ListParagraph"/>
              <w:numPr>
                <w:ilvl w:val="1"/>
                <w:numId w:val="1"/>
              </w:numPr>
              <w:rPr>
                <w:rFonts w:cs="Arial"/>
                <w:iCs/>
              </w:rPr>
            </w:pPr>
            <w:r>
              <w:rPr>
                <w:rFonts w:cs="Arial"/>
                <w:iCs/>
              </w:rPr>
              <w:t xml:space="preserve">In </w:t>
            </w:r>
            <w:r>
              <w:rPr>
                <w:rFonts w:cs="Arial"/>
                <w:i/>
              </w:rPr>
              <w:t xml:space="preserve">Oklahoma </w:t>
            </w:r>
            <w:r>
              <w:rPr>
                <w:rFonts w:cs="Arial"/>
                <w:iCs/>
              </w:rPr>
              <w:t>-</w:t>
            </w:r>
          </w:p>
          <w:p w14:paraId="077C9DD1" w14:textId="77777777" w:rsidR="003141CC" w:rsidRPr="0037203B" w:rsidRDefault="003141CC" w:rsidP="003141CC">
            <w:pPr>
              <w:pStyle w:val="ListParagraph"/>
              <w:rPr>
                <w:rFonts w:cs="Arial"/>
                <w:iCs/>
              </w:rPr>
            </w:pPr>
          </w:p>
          <w:p w14:paraId="52BF1A17" w14:textId="77777777" w:rsidR="003141CC" w:rsidRDefault="003141CC" w:rsidP="003141CC">
            <w:pPr>
              <w:pStyle w:val="ListParagraph"/>
              <w:numPr>
                <w:ilvl w:val="2"/>
                <w:numId w:val="1"/>
              </w:numPr>
              <w:rPr>
                <w:rFonts w:cs="Arial"/>
                <w:iCs/>
              </w:rPr>
            </w:pPr>
            <w:r>
              <w:rPr>
                <w:rFonts w:cs="Arial"/>
                <w:iCs/>
              </w:rPr>
              <w:t>Two State Representatives filed a lawsuit against the Tulsa County DA seeking the release of records they say were improperly withheld in the case of Richard Glossip.</w:t>
            </w:r>
          </w:p>
          <w:p w14:paraId="0858C2EB" w14:textId="77777777" w:rsidR="003141CC" w:rsidRDefault="003141CC" w:rsidP="003141CC">
            <w:pPr>
              <w:pStyle w:val="ListParagraph"/>
              <w:ind w:left="2160"/>
              <w:rPr>
                <w:rFonts w:cs="Arial"/>
                <w:iCs/>
              </w:rPr>
            </w:pPr>
          </w:p>
          <w:p w14:paraId="503A6DB0" w14:textId="33B4F660" w:rsidR="003141CC" w:rsidRPr="0037203B" w:rsidRDefault="003141CC" w:rsidP="003141CC">
            <w:pPr>
              <w:pStyle w:val="ListParagraph"/>
              <w:numPr>
                <w:ilvl w:val="2"/>
                <w:numId w:val="1"/>
              </w:numPr>
              <w:rPr>
                <w:rFonts w:cs="Arial"/>
                <w:iCs/>
              </w:rPr>
            </w:pPr>
            <w:r>
              <w:rPr>
                <w:rFonts w:cs="Arial"/>
                <w:iCs/>
              </w:rPr>
              <w:t>Mr Glossip was released on bo</w:t>
            </w:r>
            <w:r w:rsidR="002B36B6">
              <w:rPr>
                <w:rFonts w:cs="Arial"/>
                <w:iCs/>
              </w:rPr>
              <w:t xml:space="preserve">nd while awaiting his retrial. </w:t>
            </w:r>
            <w:r>
              <w:rPr>
                <w:rFonts w:cs="Arial"/>
                <w:iCs/>
              </w:rPr>
              <w:t xml:space="preserve"> Follow </w:t>
            </w:r>
            <w:r>
              <w:t xml:space="preserve">the </w:t>
            </w:r>
            <w:hyperlink r:id="rId9" w:history="1">
              <w:r w:rsidRPr="00AA6A34">
                <w:rPr>
                  <w:rStyle w:val="Hyperlink"/>
                </w:rPr>
                <w:t>link</w:t>
              </w:r>
            </w:hyperlink>
            <w:r>
              <w:t xml:space="preserve"> for a post from the DPIC on his interview with </w:t>
            </w:r>
            <w:r>
              <w:rPr>
                <w:i/>
                <w:iCs/>
              </w:rPr>
              <w:t xml:space="preserve">The Intercept </w:t>
            </w:r>
            <w:r>
              <w:t>on how he is adjusting physically and emotionally.</w:t>
            </w:r>
            <w:r w:rsidR="002B36B6">
              <w:t xml:space="preserve">  </w:t>
            </w:r>
            <w:hyperlink r:id="rId10" w:history="1">
              <w:r w:rsidR="002B36B6" w:rsidRPr="002B36B6">
                <w:rPr>
                  <w:rStyle w:val="Hyperlink"/>
                  <w:i/>
                </w:rPr>
                <w:t>See also a website post</w:t>
              </w:r>
            </w:hyperlink>
            <w:r w:rsidR="002B36B6" w:rsidRPr="002B36B6">
              <w:rPr>
                <w:i/>
              </w:rPr>
              <w:t>.</w:t>
            </w:r>
          </w:p>
          <w:p w14:paraId="6C8EDB3E" w14:textId="77777777" w:rsidR="003141CC" w:rsidRPr="0037203B" w:rsidRDefault="003141CC" w:rsidP="003141CC">
            <w:pPr>
              <w:pStyle w:val="ListParagraph"/>
              <w:rPr>
                <w:rFonts w:cs="Arial"/>
                <w:iCs/>
              </w:rPr>
            </w:pPr>
          </w:p>
          <w:p w14:paraId="3F7DBF5A" w14:textId="77777777" w:rsidR="003141CC" w:rsidRPr="0037203B" w:rsidRDefault="003141CC" w:rsidP="003141CC">
            <w:pPr>
              <w:pStyle w:val="ListParagraph"/>
              <w:numPr>
                <w:ilvl w:val="1"/>
                <w:numId w:val="1"/>
              </w:numPr>
              <w:rPr>
                <w:rFonts w:cs="Arial"/>
                <w:iCs/>
              </w:rPr>
            </w:pPr>
            <w:r>
              <w:rPr>
                <w:rFonts w:cs="Arial"/>
                <w:iCs/>
              </w:rPr>
              <w:t xml:space="preserve">In </w:t>
            </w:r>
            <w:r>
              <w:rPr>
                <w:rFonts w:cs="Arial"/>
                <w:i/>
              </w:rPr>
              <w:t xml:space="preserve">Mississippi - </w:t>
            </w:r>
            <w:r>
              <w:t xml:space="preserve">In a 5-4 vote - the Justices sided with Terry </w:t>
            </w:r>
            <w:proofErr w:type="spellStart"/>
            <w:r>
              <w:t>Pitchford</w:t>
            </w:r>
            <w:proofErr w:type="spellEnd"/>
            <w:r>
              <w:t xml:space="preserve"> in his claim that there was racial bias in the make-up of the jury which convicted and sentenced him to death for his role in the killing of a grocery store owner. </w:t>
            </w:r>
          </w:p>
          <w:p w14:paraId="5622B3D7" w14:textId="77777777" w:rsidR="003141CC" w:rsidRDefault="003141CC" w:rsidP="003141CC">
            <w:pPr>
              <w:pStyle w:val="ListParagraph"/>
              <w:ind w:left="1440"/>
            </w:pPr>
          </w:p>
          <w:p w14:paraId="0C5A1846" w14:textId="77777777" w:rsidR="003141CC" w:rsidRDefault="003141CC" w:rsidP="003141CC">
            <w:pPr>
              <w:pStyle w:val="ListParagraph"/>
              <w:numPr>
                <w:ilvl w:val="1"/>
                <w:numId w:val="1"/>
              </w:numPr>
              <w:rPr>
                <w:rFonts w:cs="Arial"/>
                <w:iCs/>
              </w:rPr>
            </w:pPr>
            <w:r>
              <w:rPr>
                <w:rFonts w:cs="Arial"/>
                <w:iCs/>
              </w:rPr>
              <w:t xml:space="preserve">In </w:t>
            </w:r>
            <w:r>
              <w:rPr>
                <w:rFonts w:cs="Arial"/>
                <w:i/>
              </w:rPr>
              <w:t xml:space="preserve">California </w:t>
            </w:r>
            <w:r w:rsidRPr="00CC05A6">
              <w:rPr>
                <w:rFonts w:cs="Arial"/>
                <w:iCs/>
              </w:rPr>
              <w:t>the State Supreme Court reversed the death sentence imposed on Anthony Bankston</w:t>
            </w:r>
            <w:r>
              <w:rPr>
                <w:rFonts w:cs="Arial"/>
                <w:iCs/>
              </w:rPr>
              <w:t xml:space="preserve"> for killing a member of a rival gang.  This was the first death sentence to be overturned under the 2020 Racial Justice Act.  Mr Bankston will now face a re-trial.</w:t>
            </w:r>
          </w:p>
          <w:p w14:paraId="7761EEBF" w14:textId="77777777" w:rsidR="003141CC" w:rsidRPr="00420EA1" w:rsidRDefault="003141CC" w:rsidP="003141CC">
            <w:pPr>
              <w:pStyle w:val="ListParagraph"/>
              <w:rPr>
                <w:rFonts w:cs="Arial"/>
                <w:iCs/>
              </w:rPr>
            </w:pPr>
          </w:p>
          <w:p w14:paraId="031113DF" w14:textId="53E06932" w:rsidR="003141CC" w:rsidRPr="00DE6265" w:rsidRDefault="003141CC" w:rsidP="003141CC">
            <w:pPr>
              <w:pStyle w:val="ListParagraph"/>
              <w:numPr>
                <w:ilvl w:val="1"/>
                <w:numId w:val="1"/>
              </w:numPr>
              <w:rPr>
                <w:rFonts w:cs="Arial"/>
                <w:iCs/>
              </w:rPr>
            </w:pPr>
            <w:r>
              <w:rPr>
                <w:rFonts w:cs="Arial"/>
                <w:iCs/>
              </w:rPr>
              <w:lastRenderedPageBreak/>
              <w:t xml:space="preserve">In </w:t>
            </w:r>
            <w:r>
              <w:rPr>
                <w:rFonts w:cs="Arial"/>
                <w:i/>
              </w:rPr>
              <w:t>Indiana</w:t>
            </w:r>
            <w:r>
              <w:rPr>
                <w:rFonts w:cs="Arial"/>
                <w:iCs/>
              </w:rPr>
              <w:t xml:space="preserve"> protesters from anti-death penalty and civil rights organisations participated in a demonstration outside </w:t>
            </w:r>
            <w:hyperlink r:id="rId11" w:history="1">
              <w:proofErr w:type="spellStart"/>
              <w:r w:rsidRPr="002B36B6">
                <w:rPr>
                  <w:rStyle w:val="Hyperlink"/>
                  <w:rFonts w:cs="Arial"/>
                  <w:iCs/>
                </w:rPr>
                <w:t>Elevatus</w:t>
              </w:r>
              <w:proofErr w:type="spellEnd"/>
              <w:r w:rsidRPr="002B36B6">
                <w:rPr>
                  <w:rStyle w:val="Hyperlink"/>
                  <w:rFonts w:cs="Arial"/>
                  <w:iCs/>
                </w:rPr>
                <w:t xml:space="preserve"> Architecture</w:t>
              </w:r>
            </w:hyperlink>
            <w:r>
              <w:rPr>
                <w:rFonts w:cs="Arial"/>
                <w:iCs/>
              </w:rPr>
              <w:t xml:space="preserve"> as part of a national effort to stop executions by firing squad, using the same tactics as those that have led to the successful disruption of supplies for lethal injections. </w:t>
            </w:r>
            <w:r>
              <w:t xml:space="preserve"> </w:t>
            </w:r>
            <w:proofErr w:type="spellStart"/>
            <w:r>
              <w:t>Elevatus</w:t>
            </w:r>
            <w:proofErr w:type="spellEnd"/>
            <w:r>
              <w:t xml:space="preserve"> has been identified as the firm which designed a firing squad execution facility for the State of Idaho.  </w:t>
            </w:r>
          </w:p>
          <w:p w14:paraId="4133F681" w14:textId="77777777" w:rsidR="003141CC" w:rsidRPr="00DE6265" w:rsidRDefault="003141CC" w:rsidP="003141CC">
            <w:pPr>
              <w:pStyle w:val="ListParagraph"/>
              <w:rPr>
                <w:rFonts w:cs="Arial"/>
                <w:iCs/>
              </w:rPr>
            </w:pPr>
          </w:p>
          <w:p w14:paraId="018477F4" w14:textId="77777777" w:rsidR="003141CC" w:rsidRPr="00DE6265" w:rsidRDefault="003141CC" w:rsidP="003141CC">
            <w:pPr>
              <w:pStyle w:val="ListParagraph"/>
              <w:numPr>
                <w:ilvl w:val="1"/>
                <w:numId w:val="1"/>
              </w:numPr>
              <w:rPr>
                <w:rFonts w:cs="Arial"/>
                <w:iCs/>
              </w:rPr>
            </w:pPr>
            <w:r>
              <w:rPr>
                <w:rFonts w:cs="Arial"/>
                <w:i/>
              </w:rPr>
              <w:t>The Federal Death Penalty</w:t>
            </w:r>
          </w:p>
          <w:p w14:paraId="51FA81E3" w14:textId="77777777" w:rsidR="003141CC" w:rsidRPr="00DE6265" w:rsidRDefault="003141CC" w:rsidP="003141CC">
            <w:pPr>
              <w:pStyle w:val="ListParagraph"/>
              <w:rPr>
                <w:rFonts w:cs="Arial"/>
                <w:iCs/>
              </w:rPr>
            </w:pPr>
          </w:p>
          <w:p w14:paraId="1255CECA" w14:textId="77777777" w:rsidR="003141CC" w:rsidRPr="00C772E0" w:rsidRDefault="003141CC" w:rsidP="003141CC">
            <w:pPr>
              <w:pStyle w:val="ListParagraph"/>
              <w:numPr>
                <w:ilvl w:val="2"/>
                <w:numId w:val="1"/>
              </w:numPr>
              <w:rPr>
                <w:rFonts w:cs="Arial"/>
                <w:iCs/>
              </w:rPr>
            </w:pPr>
            <w:r>
              <w:t xml:space="preserve">Follow the </w:t>
            </w:r>
            <w:hyperlink r:id="rId12" w:history="1">
              <w:r w:rsidRPr="00283FA9">
                <w:rPr>
                  <w:rStyle w:val="Hyperlink"/>
                </w:rPr>
                <w:t>link</w:t>
              </w:r>
            </w:hyperlink>
            <w:r>
              <w:t xml:space="preserve"> for a post from the DPIC about the DOJ’s proposals to introduce a new set of regulations designed to fast-track death penalty appeals.</w:t>
            </w:r>
          </w:p>
          <w:p w14:paraId="00EADADA" w14:textId="77777777" w:rsidR="003141CC" w:rsidRPr="00C772E0" w:rsidRDefault="003141CC" w:rsidP="003141CC">
            <w:pPr>
              <w:pStyle w:val="ListParagraph"/>
              <w:ind w:left="2160"/>
              <w:rPr>
                <w:rFonts w:cs="Arial"/>
                <w:iCs/>
              </w:rPr>
            </w:pPr>
          </w:p>
          <w:p w14:paraId="4CDA8AE7" w14:textId="77777777" w:rsidR="003141CC" w:rsidRPr="00DE6265" w:rsidRDefault="003141CC" w:rsidP="003141CC">
            <w:pPr>
              <w:pStyle w:val="ListParagraph"/>
              <w:numPr>
                <w:ilvl w:val="2"/>
                <w:numId w:val="1"/>
              </w:numPr>
              <w:rPr>
                <w:rFonts w:cs="Arial"/>
                <w:iCs/>
              </w:rPr>
            </w:pPr>
            <w:r>
              <w:t>It is reported that the US Army is preparing to carry out the executions of the military’s 4 prisoners on death row should they be ordered to do so by President Trump.</w:t>
            </w:r>
          </w:p>
          <w:p w14:paraId="770F921D" w14:textId="77777777" w:rsidR="003141CC" w:rsidRPr="00DE6265" w:rsidRDefault="003141CC" w:rsidP="003141CC">
            <w:pPr>
              <w:pStyle w:val="ListParagraph"/>
              <w:ind w:left="2160"/>
              <w:rPr>
                <w:rFonts w:cs="Arial"/>
                <w:iCs/>
              </w:rPr>
            </w:pPr>
          </w:p>
          <w:p w14:paraId="2B6551CE" w14:textId="77777777" w:rsidR="003141CC" w:rsidRPr="00DE6265" w:rsidRDefault="003141CC" w:rsidP="003141CC">
            <w:pPr>
              <w:pStyle w:val="ListParagraph"/>
              <w:numPr>
                <w:ilvl w:val="2"/>
                <w:numId w:val="1"/>
              </w:numPr>
              <w:rPr>
                <w:rFonts w:cs="Arial"/>
                <w:iCs/>
              </w:rPr>
            </w:pPr>
            <w:r>
              <w:t>Prosecutors are proposing to seek the death penalty for Elias Rodriguez, accused of the shooting of two members of staff of the Israeli Embassy outside a Jewish museum.</w:t>
            </w:r>
          </w:p>
          <w:p w14:paraId="69001BA2" w14:textId="77777777" w:rsidR="003141CC" w:rsidRPr="00DE6265" w:rsidRDefault="003141CC" w:rsidP="003141CC">
            <w:pPr>
              <w:pStyle w:val="ListParagraph"/>
              <w:rPr>
                <w:rFonts w:cs="Arial"/>
                <w:iCs/>
              </w:rPr>
            </w:pPr>
          </w:p>
          <w:p w14:paraId="443100D9" w14:textId="77777777" w:rsidR="003141CC" w:rsidRDefault="003141CC" w:rsidP="003141CC">
            <w:pPr>
              <w:pStyle w:val="ListParagraph"/>
              <w:numPr>
                <w:ilvl w:val="2"/>
                <w:numId w:val="1"/>
              </w:numPr>
              <w:rPr>
                <w:rFonts w:cs="Arial"/>
                <w:iCs/>
              </w:rPr>
            </w:pPr>
            <w:r>
              <w:rPr>
                <w:rFonts w:cs="Arial"/>
                <w:iCs/>
              </w:rPr>
              <w:t xml:space="preserve">Luigi </w:t>
            </w:r>
            <w:proofErr w:type="spellStart"/>
            <w:r>
              <w:rPr>
                <w:rFonts w:cs="Arial"/>
                <w:iCs/>
              </w:rPr>
              <w:t>Mangione</w:t>
            </w:r>
            <w:proofErr w:type="spellEnd"/>
            <w:r>
              <w:rPr>
                <w:rFonts w:cs="Arial"/>
                <w:iCs/>
              </w:rPr>
              <w:t>, accused of the killing of the CEO of Unite Healthcare, has received a court ruling that he will not face the death penalty.</w:t>
            </w:r>
          </w:p>
          <w:p w14:paraId="26FA6D5C" w14:textId="77777777" w:rsidR="003141CC" w:rsidRPr="008B4978" w:rsidRDefault="003141CC" w:rsidP="003141CC">
            <w:pPr>
              <w:pStyle w:val="ListParagraph"/>
              <w:rPr>
                <w:rFonts w:cs="Arial"/>
                <w:iCs/>
              </w:rPr>
            </w:pPr>
          </w:p>
          <w:p w14:paraId="704224CE" w14:textId="77777777" w:rsidR="003141CC" w:rsidRPr="008B4978" w:rsidRDefault="003141CC" w:rsidP="003141CC">
            <w:pPr>
              <w:pStyle w:val="ListParagraph"/>
              <w:numPr>
                <w:ilvl w:val="1"/>
                <w:numId w:val="1"/>
              </w:numPr>
              <w:rPr>
                <w:rFonts w:cs="Arial"/>
                <w:iCs/>
              </w:rPr>
            </w:pPr>
            <w:r>
              <w:rPr>
                <w:rFonts w:cs="Arial"/>
                <w:i/>
              </w:rPr>
              <w:t xml:space="preserve">The US Supreme Court </w:t>
            </w:r>
            <w:r>
              <w:rPr>
                <w:rFonts w:cs="Arial"/>
                <w:iCs/>
              </w:rPr>
              <w:t xml:space="preserve">- </w:t>
            </w:r>
            <w:r>
              <w:t xml:space="preserve">Follow the </w:t>
            </w:r>
            <w:hyperlink r:id="rId13" w:history="1">
              <w:r w:rsidRPr="00F94202">
                <w:rPr>
                  <w:rStyle w:val="Hyperlink"/>
                </w:rPr>
                <w:t>link</w:t>
              </w:r>
            </w:hyperlink>
            <w:r>
              <w:t xml:space="preserve"> for a post from the DPIC on conflicting decisions from the Supreme Court on cases involving jury discrimination and intellectual disability.</w:t>
            </w:r>
          </w:p>
          <w:p w14:paraId="348AF07E" w14:textId="77777777" w:rsidR="003141CC" w:rsidRPr="008B4978" w:rsidRDefault="003141CC" w:rsidP="003141CC">
            <w:pPr>
              <w:rPr>
                <w:rFonts w:cs="Arial"/>
                <w:iCs/>
              </w:rPr>
            </w:pPr>
          </w:p>
          <w:p w14:paraId="5138DCC7" w14:textId="77777777" w:rsidR="003141CC" w:rsidRPr="008B4978" w:rsidRDefault="003141CC" w:rsidP="003141CC">
            <w:pPr>
              <w:pStyle w:val="ListParagraph"/>
              <w:numPr>
                <w:ilvl w:val="1"/>
                <w:numId w:val="1"/>
              </w:numPr>
              <w:rPr>
                <w:rFonts w:cs="Arial"/>
                <w:iCs/>
              </w:rPr>
            </w:pPr>
            <w:r>
              <w:rPr>
                <w:rFonts w:cs="Arial"/>
                <w:i/>
              </w:rPr>
              <w:t xml:space="preserve">Research/Reports </w:t>
            </w:r>
            <w:r>
              <w:rPr>
                <w:rFonts w:cs="Arial"/>
                <w:iCs/>
              </w:rPr>
              <w:t xml:space="preserve">- </w:t>
            </w:r>
            <w:r>
              <w:t xml:space="preserve">Follow a </w:t>
            </w:r>
            <w:hyperlink r:id="rId14" w:history="1">
              <w:r w:rsidRPr="00C70509">
                <w:rPr>
                  <w:rStyle w:val="Hyperlink"/>
                </w:rPr>
                <w:t>link</w:t>
              </w:r>
            </w:hyperlink>
            <w:r>
              <w:t xml:space="preserve"> for an article by Kelsey Dallas on the rise in ‘the surge of executions’ in the US since Donald Trump’s return to office.</w:t>
            </w:r>
          </w:p>
          <w:p w14:paraId="0D7A9151" w14:textId="77777777" w:rsidR="003141CC" w:rsidRPr="00DE6265" w:rsidRDefault="003141CC" w:rsidP="003141CC">
            <w:pPr>
              <w:pStyle w:val="ListParagraph"/>
              <w:ind w:left="1440"/>
              <w:rPr>
                <w:rFonts w:cs="Arial"/>
                <w:iCs/>
              </w:rPr>
            </w:pPr>
          </w:p>
          <w:p w14:paraId="32258DCB" w14:textId="77777777" w:rsidR="003141CC" w:rsidRPr="00DE6265" w:rsidRDefault="003141CC" w:rsidP="003141CC">
            <w:pPr>
              <w:pStyle w:val="ListParagraph"/>
              <w:rPr>
                <w:rFonts w:cs="Arial"/>
                <w:iCs/>
              </w:rPr>
            </w:pPr>
          </w:p>
          <w:p w14:paraId="65BD7584" w14:textId="77777777" w:rsidR="003141CC" w:rsidRPr="004F547B" w:rsidRDefault="003141CC" w:rsidP="003141CC">
            <w:pPr>
              <w:pStyle w:val="ListParagraph"/>
              <w:numPr>
                <w:ilvl w:val="0"/>
                <w:numId w:val="1"/>
              </w:numPr>
              <w:rPr>
                <w:rFonts w:cs="Arial"/>
                <w:b/>
                <w:bCs/>
                <w:iCs/>
              </w:rPr>
            </w:pPr>
            <w:r>
              <w:rPr>
                <w:rFonts w:cs="Arial"/>
                <w:b/>
                <w:bCs/>
                <w:iCs/>
              </w:rPr>
              <w:t xml:space="preserve">Egypt </w:t>
            </w:r>
            <w:r>
              <w:rPr>
                <w:rFonts w:cs="Arial"/>
                <w:iCs/>
              </w:rPr>
              <w:t xml:space="preserve">- </w:t>
            </w:r>
            <w:r>
              <w:t xml:space="preserve">Throughout the month of April, Egyptian courts issued death sentences against 45 defendants in 32 cases, two of which were final and no longer subject to appeal.  3 executions took place and the papers of 71 defendants were referred to the Grand Mufti for his legal opinion.  These figures represent the minimum numbers researchers were able to document through families and information in the media.  </w:t>
            </w:r>
          </w:p>
          <w:p w14:paraId="305241D0" w14:textId="77777777" w:rsidR="003141CC" w:rsidRDefault="003141CC" w:rsidP="003141CC">
            <w:pPr>
              <w:pStyle w:val="ListParagraph"/>
              <w:rPr>
                <w:rFonts w:cs="Arial"/>
                <w:b/>
                <w:bCs/>
                <w:iCs/>
              </w:rPr>
            </w:pPr>
          </w:p>
          <w:p w14:paraId="79306E48" w14:textId="77777777" w:rsidR="003141CC" w:rsidRDefault="003141CC" w:rsidP="003141CC">
            <w:pPr>
              <w:pStyle w:val="ListParagraph"/>
              <w:rPr>
                <w:rFonts w:cs="Arial"/>
                <w:b/>
                <w:bCs/>
                <w:iCs/>
              </w:rPr>
            </w:pPr>
          </w:p>
          <w:p w14:paraId="5EB3A1E0" w14:textId="77777777" w:rsidR="003141CC" w:rsidRDefault="003141CC" w:rsidP="003141CC">
            <w:pPr>
              <w:pStyle w:val="ListParagraph"/>
              <w:numPr>
                <w:ilvl w:val="0"/>
                <w:numId w:val="1"/>
              </w:numPr>
              <w:rPr>
                <w:rFonts w:cs="Arial"/>
                <w:b/>
                <w:bCs/>
                <w:iCs/>
              </w:rPr>
            </w:pPr>
            <w:r>
              <w:rPr>
                <w:rFonts w:cs="Arial"/>
                <w:b/>
                <w:bCs/>
                <w:iCs/>
              </w:rPr>
              <w:lastRenderedPageBreak/>
              <w:t>Iran</w:t>
            </w:r>
          </w:p>
          <w:p w14:paraId="2C55FBFF" w14:textId="77777777" w:rsidR="003141CC" w:rsidRPr="00A8693C" w:rsidRDefault="003141CC" w:rsidP="003141CC">
            <w:pPr>
              <w:pStyle w:val="ListParagraph"/>
              <w:rPr>
                <w:rFonts w:cs="Arial"/>
                <w:b/>
                <w:bCs/>
                <w:iCs/>
              </w:rPr>
            </w:pPr>
          </w:p>
          <w:p w14:paraId="79B13582" w14:textId="0B94FF48" w:rsidR="003141CC" w:rsidRPr="00A8693C" w:rsidRDefault="003141CC" w:rsidP="003141CC">
            <w:pPr>
              <w:pStyle w:val="ListParagraph"/>
              <w:numPr>
                <w:ilvl w:val="1"/>
                <w:numId w:val="1"/>
              </w:numPr>
              <w:rPr>
                <w:rFonts w:cs="Arial"/>
                <w:b/>
                <w:bCs/>
                <w:iCs/>
              </w:rPr>
            </w:pPr>
            <w:r>
              <w:rPr>
                <w:rFonts w:cs="Arial"/>
                <w:iCs/>
              </w:rPr>
              <w:t xml:space="preserve">Two known executions were reported to have taken place, and four </w:t>
            </w:r>
            <w:r w:rsidR="00234014">
              <w:rPr>
                <w:rFonts w:cs="Arial"/>
                <w:iCs/>
              </w:rPr>
              <w:t xml:space="preserve">people </w:t>
            </w:r>
            <w:r>
              <w:rPr>
                <w:rFonts w:cs="Arial"/>
                <w:iCs/>
              </w:rPr>
              <w:t>were known to have been sentenced to death.</w:t>
            </w:r>
          </w:p>
          <w:p w14:paraId="1E5EAE32" w14:textId="77777777" w:rsidR="003141CC" w:rsidRPr="00A8693C" w:rsidRDefault="003141CC" w:rsidP="003141CC">
            <w:pPr>
              <w:pStyle w:val="ListParagraph"/>
              <w:ind w:left="1440"/>
              <w:rPr>
                <w:rFonts w:cs="Arial"/>
                <w:b/>
                <w:bCs/>
                <w:iCs/>
              </w:rPr>
            </w:pPr>
          </w:p>
          <w:p w14:paraId="314D7248" w14:textId="77777777" w:rsidR="003141CC" w:rsidRPr="00A8693C" w:rsidRDefault="003141CC" w:rsidP="003141CC">
            <w:pPr>
              <w:pStyle w:val="ListParagraph"/>
              <w:numPr>
                <w:ilvl w:val="1"/>
                <w:numId w:val="1"/>
              </w:numPr>
              <w:rPr>
                <w:rFonts w:cs="Arial"/>
                <w:b/>
                <w:bCs/>
                <w:iCs/>
              </w:rPr>
            </w:pPr>
            <w:r>
              <w:t xml:space="preserve">Follow the </w:t>
            </w:r>
            <w:hyperlink r:id="rId15" w:history="1">
              <w:r w:rsidRPr="009C0DA8">
                <w:rPr>
                  <w:rStyle w:val="Hyperlink"/>
                </w:rPr>
                <w:t>link</w:t>
              </w:r>
            </w:hyperlink>
            <w:r>
              <w:t xml:space="preserve"> for a post from Amnesty on how, since the unlawful attack launched by the USA and Israel on Iran in February. Iranian authorities have arbitrarily arrested more than 6,000 people, and are using the cover of what they call ‘wartime conditions’ to intensify their repression of dissent</w:t>
            </w:r>
          </w:p>
          <w:p w14:paraId="0325FDE4" w14:textId="77777777" w:rsidR="003141CC" w:rsidRPr="00A8693C" w:rsidRDefault="003141CC" w:rsidP="003141CC">
            <w:pPr>
              <w:pStyle w:val="ListParagraph"/>
              <w:rPr>
                <w:rFonts w:cs="Arial"/>
                <w:b/>
                <w:bCs/>
                <w:iCs/>
              </w:rPr>
            </w:pPr>
          </w:p>
          <w:p w14:paraId="6389BD1D" w14:textId="77777777" w:rsidR="003141CC" w:rsidRDefault="003141CC" w:rsidP="003141CC">
            <w:pPr>
              <w:pStyle w:val="ListParagraph"/>
              <w:numPr>
                <w:ilvl w:val="1"/>
                <w:numId w:val="1"/>
              </w:numPr>
              <w:rPr>
                <w:rFonts w:cs="Arial"/>
                <w:b/>
                <w:bCs/>
                <w:iCs/>
              </w:rPr>
            </w:pPr>
            <w:r>
              <w:t xml:space="preserve">For more than 2 years prisoners on death row and political detainees in 56 prisons across the country have sustained </w:t>
            </w:r>
            <w:r>
              <w:rPr>
                <w:i/>
                <w:iCs/>
              </w:rPr>
              <w:t xml:space="preserve">No to Execution Tuesdays - </w:t>
            </w:r>
            <w:r>
              <w:t>a weekly hunger strike against the death penalty as a protest against the escalating and unlawful use of the death penalty.</w:t>
            </w:r>
          </w:p>
          <w:p w14:paraId="3628DE99" w14:textId="77777777" w:rsidR="003141CC" w:rsidRPr="004F547B" w:rsidRDefault="003141CC" w:rsidP="003141CC">
            <w:pPr>
              <w:pStyle w:val="ListParagraph"/>
              <w:rPr>
                <w:rFonts w:cs="Arial"/>
                <w:b/>
                <w:bCs/>
                <w:iCs/>
              </w:rPr>
            </w:pPr>
          </w:p>
          <w:p w14:paraId="58F074FD" w14:textId="682654B3" w:rsidR="003141CC" w:rsidRDefault="003141CC" w:rsidP="003141CC">
            <w:pPr>
              <w:pStyle w:val="ListParagraph"/>
              <w:numPr>
                <w:ilvl w:val="0"/>
                <w:numId w:val="1"/>
              </w:numPr>
              <w:rPr>
                <w:rFonts w:cs="Arial"/>
                <w:b/>
                <w:bCs/>
                <w:iCs/>
              </w:rPr>
            </w:pPr>
            <w:r>
              <w:rPr>
                <w:rFonts w:cs="Arial"/>
                <w:b/>
                <w:bCs/>
                <w:iCs/>
              </w:rPr>
              <w:t xml:space="preserve">The UK </w:t>
            </w:r>
            <w:r>
              <w:rPr>
                <w:rFonts w:cs="Arial"/>
                <w:iCs/>
              </w:rPr>
              <w:t xml:space="preserve">- </w:t>
            </w:r>
            <w:r w:rsidR="00951762">
              <w:rPr>
                <w:rFonts w:cs="Arial"/>
                <w:iCs/>
              </w:rPr>
              <w:t xml:space="preserve"> </w:t>
            </w:r>
            <w:r>
              <w:t xml:space="preserve">A </w:t>
            </w:r>
            <w:r w:rsidR="00951762">
              <w:t xml:space="preserve"> report in GB News </w:t>
            </w:r>
            <w:r>
              <w:t xml:space="preserve">examining the political opinion of undergraduates aged 18 to 21 found 47% </w:t>
            </w:r>
            <w:r w:rsidR="00951762">
              <w:t>to</w:t>
            </w:r>
            <w:r>
              <w:t xml:space="preserve"> be in favour of reintroducing the death penalty, with 46</w:t>
            </w:r>
            <w:r w:rsidR="00951762">
              <w:t>%</w:t>
            </w:r>
            <w:r>
              <w:t xml:space="preserve"> opposing it for any crimes.</w:t>
            </w:r>
            <w:r w:rsidR="00951762">
              <w:t xml:space="preserve">  </w:t>
            </w:r>
          </w:p>
          <w:p w14:paraId="1BC4ECD9" w14:textId="77777777" w:rsidR="003141CC" w:rsidRPr="004F547B" w:rsidRDefault="003141CC" w:rsidP="003141CC">
            <w:pPr>
              <w:pStyle w:val="ListParagraph"/>
              <w:rPr>
                <w:rFonts w:cs="Arial"/>
                <w:b/>
                <w:bCs/>
                <w:iCs/>
              </w:rPr>
            </w:pPr>
          </w:p>
          <w:p w14:paraId="6CBEF9A0" w14:textId="77777777" w:rsidR="003141CC" w:rsidRDefault="003141CC" w:rsidP="003141CC">
            <w:pPr>
              <w:pStyle w:val="ListParagraph"/>
              <w:numPr>
                <w:ilvl w:val="0"/>
                <w:numId w:val="1"/>
              </w:numPr>
              <w:rPr>
                <w:rFonts w:cs="Arial"/>
                <w:b/>
                <w:bCs/>
                <w:iCs/>
              </w:rPr>
            </w:pPr>
            <w:r>
              <w:rPr>
                <w:rFonts w:cs="Arial"/>
                <w:b/>
                <w:bCs/>
                <w:iCs/>
              </w:rPr>
              <w:t>International Research/Reports</w:t>
            </w:r>
          </w:p>
          <w:p w14:paraId="757B6330" w14:textId="77777777" w:rsidR="003141CC" w:rsidRPr="00A8693C" w:rsidRDefault="003141CC" w:rsidP="003141CC">
            <w:pPr>
              <w:rPr>
                <w:rFonts w:cs="Arial"/>
                <w:b/>
                <w:bCs/>
                <w:iCs/>
              </w:rPr>
            </w:pPr>
          </w:p>
          <w:p w14:paraId="19991037" w14:textId="77777777" w:rsidR="003141CC" w:rsidRPr="00A8693C" w:rsidRDefault="003141CC" w:rsidP="003141CC">
            <w:pPr>
              <w:pStyle w:val="ListParagraph"/>
              <w:numPr>
                <w:ilvl w:val="1"/>
                <w:numId w:val="1"/>
              </w:numPr>
              <w:rPr>
                <w:b/>
                <w:bCs/>
                <w:i/>
                <w:iCs/>
              </w:rPr>
            </w:pPr>
            <w:r>
              <w:t xml:space="preserve">Follow the </w:t>
            </w:r>
            <w:hyperlink r:id="rId16" w:history="1">
              <w:r w:rsidRPr="000452C8">
                <w:rPr>
                  <w:rStyle w:val="Hyperlink"/>
                </w:rPr>
                <w:t>link</w:t>
              </w:r>
            </w:hyperlink>
            <w:r>
              <w:t xml:space="preserve"> for Amnesty International’s </w:t>
            </w:r>
            <w:r w:rsidRPr="000452C8">
              <w:rPr>
                <w:i/>
                <w:iCs/>
              </w:rPr>
              <w:t>Global Report: Death Sentences and Executions 2025</w:t>
            </w:r>
            <w:r>
              <w:rPr>
                <w:i/>
                <w:iCs/>
              </w:rPr>
              <w:t xml:space="preserve">.   </w:t>
            </w:r>
            <w:r>
              <w:t>Amnesty’s monitoring recorded 2,707 executions, an increase of 78% from 2024.</w:t>
            </w:r>
          </w:p>
          <w:p w14:paraId="200FD77D" w14:textId="77777777" w:rsidR="003141CC" w:rsidRPr="00A8693C" w:rsidRDefault="003141CC" w:rsidP="003141CC">
            <w:pPr>
              <w:pStyle w:val="ListParagraph"/>
              <w:ind w:left="1440"/>
              <w:rPr>
                <w:b/>
                <w:bCs/>
                <w:i/>
                <w:iCs/>
              </w:rPr>
            </w:pPr>
          </w:p>
          <w:p w14:paraId="1ACA9128" w14:textId="77777777" w:rsidR="003141CC" w:rsidRPr="00C5039B" w:rsidRDefault="003141CC" w:rsidP="003141CC">
            <w:pPr>
              <w:pStyle w:val="ListParagraph"/>
              <w:numPr>
                <w:ilvl w:val="1"/>
                <w:numId w:val="1"/>
              </w:numPr>
              <w:rPr>
                <w:b/>
                <w:bCs/>
                <w:i/>
                <w:iCs/>
              </w:rPr>
            </w:pPr>
            <w:r>
              <w:t xml:space="preserve">Follow the </w:t>
            </w:r>
            <w:hyperlink r:id="rId17" w:history="1">
              <w:r w:rsidRPr="00D143FA">
                <w:rPr>
                  <w:rStyle w:val="Hyperlink"/>
                </w:rPr>
                <w:t>link</w:t>
              </w:r>
            </w:hyperlink>
            <w:r>
              <w:t xml:space="preserve"> for a post from the DPIC on </w:t>
            </w:r>
            <w:r w:rsidRPr="00264BA9">
              <w:rPr>
                <w:i/>
                <w:iCs/>
              </w:rPr>
              <w:t>The Use of Neuroscience Evidence in Brain Injury Cases Across 6 Countries</w:t>
            </w:r>
            <w:r>
              <w:rPr>
                <w:i/>
                <w:iCs/>
              </w:rPr>
              <w:t xml:space="preserve"> </w:t>
            </w:r>
            <w:r>
              <w:t xml:space="preserve">in which Deborah </w:t>
            </w:r>
            <w:proofErr w:type="spellStart"/>
            <w:r>
              <w:t>Denno</w:t>
            </w:r>
            <w:proofErr w:type="spellEnd"/>
            <w:r>
              <w:t>, Fordham Law Professor and Founding Director of the Neuroscience and Law Centre, explores the use of neuroscientific evidence in criminal cases involving brain injury and the double-edged sword effect.</w:t>
            </w:r>
          </w:p>
          <w:p w14:paraId="682F6E97" w14:textId="77777777" w:rsidR="003141CC" w:rsidRPr="00C5039B" w:rsidRDefault="003141CC" w:rsidP="003141CC">
            <w:pPr>
              <w:pStyle w:val="ListParagraph"/>
              <w:rPr>
                <w:b/>
                <w:bCs/>
                <w:i/>
                <w:iCs/>
              </w:rPr>
            </w:pPr>
          </w:p>
          <w:p w14:paraId="7EB2867F" w14:textId="77777777" w:rsidR="003141CC" w:rsidRPr="003141CC" w:rsidRDefault="003141CC" w:rsidP="003141CC">
            <w:pPr>
              <w:rPr>
                <w:rFonts w:ascii="Arial" w:hAnsi="Arial" w:cs="Arial"/>
                <w:b/>
                <w:bCs/>
              </w:rPr>
            </w:pPr>
            <w:r w:rsidRPr="003141CC">
              <w:rPr>
                <w:rFonts w:ascii="Arial" w:hAnsi="Arial" w:cs="Arial"/>
                <w:b/>
                <w:bCs/>
              </w:rPr>
              <w:t>Urgent Actions</w:t>
            </w:r>
          </w:p>
          <w:p w14:paraId="21DEA8B4" w14:textId="77777777" w:rsidR="003141CC" w:rsidRPr="00F235C5" w:rsidRDefault="003141CC" w:rsidP="003141CC">
            <w:pPr>
              <w:pStyle w:val="ListParagraph"/>
              <w:rPr>
                <w:b/>
                <w:bCs/>
              </w:rPr>
            </w:pPr>
          </w:p>
          <w:p w14:paraId="75FAD0E3" w14:textId="77777777" w:rsidR="003141CC" w:rsidRPr="00BF3B43" w:rsidRDefault="003141CC" w:rsidP="003141CC">
            <w:pPr>
              <w:pStyle w:val="ListParagraph"/>
              <w:numPr>
                <w:ilvl w:val="1"/>
                <w:numId w:val="2"/>
              </w:numPr>
              <w:rPr>
                <w:b/>
                <w:bCs/>
              </w:rPr>
            </w:pPr>
            <w:r>
              <w:t>An email with a petition for Tony Carruthers, whose execution in Tennessee was scheduled for 21.5.26, was received from the US Campaign to End the Death Penalty.  (</w:t>
            </w:r>
            <w:r>
              <w:rPr>
                <w:i/>
                <w:iCs/>
              </w:rPr>
              <w:t>Circulated to the Group: 13.5.26.</w:t>
            </w:r>
            <w:r>
              <w:t>)</w:t>
            </w:r>
          </w:p>
          <w:p w14:paraId="322C89F4" w14:textId="77777777" w:rsidR="003141CC" w:rsidRPr="00C3722A" w:rsidRDefault="003141CC" w:rsidP="003141CC">
            <w:pPr>
              <w:pStyle w:val="ListParagraph"/>
              <w:ind w:left="1440"/>
              <w:rPr>
                <w:b/>
                <w:bCs/>
              </w:rPr>
            </w:pPr>
          </w:p>
          <w:p w14:paraId="71B52849" w14:textId="77777777" w:rsidR="003141CC" w:rsidRPr="00B621F4" w:rsidRDefault="003141CC" w:rsidP="003141CC">
            <w:pPr>
              <w:pStyle w:val="ListParagraph"/>
              <w:numPr>
                <w:ilvl w:val="1"/>
                <w:numId w:val="2"/>
              </w:numPr>
              <w:rPr>
                <w:b/>
                <w:bCs/>
              </w:rPr>
            </w:pPr>
            <w:r>
              <w:t xml:space="preserve">Requests for action were received from the FADP for Richard Knight, whose execution in Florida was scheduled for 21.5.26 (letter to the Governor); and for </w:t>
            </w:r>
            <w:r>
              <w:lastRenderedPageBreak/>
              <w:t xml:space="preserve">Andrew </w:t>
            </w:r>
            <w:proofErr w:type="spellStart"/>
            <w:r>
              <w:t>Lukehart</w:t>
            </w:r>
            <w:proofErr w:type="spellEnd"/>
            <w:r>
              <w:t>, who was scheduled to die in Florida on 2.6.26 (petition and letter)  (</w:t>
            </w:r>
            <w:r>
              <w:rPr>
                <w:i/>
                <w:iCs/>
              </w:rPr>
              <w:t>Circulated to the Group 17.5.26.</w:t>
            </w:r>
            <w:r>
              <w:t>)</w:t>
            </w:r>
          </w:p>
          <w:p w14:paraId="4DD75FC5" w14:textId="77777777" w:rsidR="003141CC" w:rsidRPr="00B621F4" w:rsidRDefault="003141CC" w:rsidP="003141CC">
            <w:pPr>
              <w:pStyle w:val="ListParagraph"/>
              <w:rPr>
                <w:b/>
                <w:bCs/>
              </w:rPr>
            </w:pPr>
          </w:p>
          <w:p w14:paraId="5A81EE18" w14:textId="77777777" w:rsidR="003141CC" w:rsidRDefault="003141CC" w:rsidP="003141CC">
            <w:pPr>
              <w:pStyle w:val="ListParagraph"/>
              <w:numPr>
                <w:ilvl w:val="1"/>
                <w:numId w:val="2"/>
              </w:numPr>
            </w:pPr>
            <w:r w:rsidRPr="00B621F4">
              <w:t>An email wi</w:t>
            </w:r>
            <w:r>
              <w:t xml:space="preserve">th petitions for Andrew </w:t>
            </w:r>
            <w:proofErr w:type="spellStart"/>
            <w:r>
              <w:t>Lukehart</w:t>
            </w:r>
            <w:proofErr w:type="spellEnd"/>
            <w:r>
              <w:t xml:space="preserve"> and Dusty Ray Spencer was received from the FADP.  (</w:t>
            </w:r>
            <w:r>
              <w:rPr>
                <w:i/>
                <w:iCs/>
              </w:rPr>
              <w:t>Circulated to the Group: 27.5.26.</w:t>
            </w:r>
            <w:r>
              <w:t>)</w:t>
            </w:r>
          </w:p>
          <w:p w14:paraId="4597ED47" w14:textId="77777777" w:rsidR="003141CC" w:rsidRDefault="003141CC" w:rsidP="003141CC">
            <w:pPr>
              <w:pStyle w:val="ListParagraph"/>
            </w:pPr>
          </w:p>
          <w:p w14:paraId="70769F79" w14:textId="32F5884E" w:rsidR="003141CC" w:rsidRDefault="003141CC" w:rsidP="003141CC">
            <w:pPr>
              <w:pStyle w:val="ListParagraph"/>
              <w:numPr>
                <w:ilvl w:val="1"/>
                <w:numId w:val="2"/>
              </w:numPr>
            </w:pPr>
            <w:r>
              <w:t xml:space="preserve">Following the botched execution in Tennessee of Tony Carruthers, an email was received from Tennesseans for Alternatives to the Death Penalty with a petition asking Governor Lee to pause all executions in the State until the Courts had had a </w:t>
            </w:r>
            <w:r w:rsidR="0035668A">
              <w:t>chance</w:t>
            </w:r>
            <w:r>
              <w:t xml:space="preserve"> to review the problematic execution protocol issued in 2025.  (</w:t>
            </w:r>
            <w:r>
              <w:rPr>
                <w:i/>
                <w:iCs/>
              </w:rPr>
              <w:t>Circulated to the Group: 27.5.26.</w:t>
            </w:r>
            <w:r>
              <w:t>)</w:t>
            </w:r>
          </w:p>
          <w:p w14:paraId="11D0C744" w14:textId="77777777" w:rsidR="003141CC" w:rsidRDefault="003141CC" w:rsidP="003141CC">
            <w:pPr>
              <w:pStyle w:val="ListParagraph"/>
            </w:pPr>
          </w:p>
          <w:p w14:paraId="11793B2C" w14:textId="77777777" w:rsidR="003141CC" w:rsidRPr="00B621F4" w:rsidRDefault="003141CC" w:rsidP="003141CC">
            <w:pPr>
              <w:pStyle w:val="ListParagraph"/>
              <w:numPr>
                <w:ilvl w:val="1"/>
                <w:numId w:val="2"/>
              </w:numPr>
            </w:pPr>
            <w:r>
              <w:t>An email containing further actions for Dusty Spencer was received from the FADP.  (</w:t>
            </w:r>
            <w:r>
              <w:rPr>
                <w:i/>
                <w:iCs/>
              </w:rPr>
              <w:t>Circulated to the Group 11.6.26.)</w:t>
            </w:r>
          </w:p>
          <w:p w14:paraId="72DFB4B0" w14:textId="77777777" w:rsidR="003141CC" w:rsidRPr="00E84922" w:rsidRDefault="003141CC" w:rsidP="003141CC">
            <w:pPr>
              <w:pStyle w:val="ListParagraph"/>
              <w:rPr>
                <w:b/>
                <w:bCs/>
              </w:rPr>
            </w:pPr>
          </w:p>
          <w:p w14:paraId="0B23BC80" w14:textId="77777777" w:rsidR="003141CC" w:rsidRPr="003141CC" w:rsidRDefault="003141CC" w:rsidP="003141CC">
            <w:pPr>
              <w:rPr>
                <w:rFonts w:ascii="Arial" w:hAnsi="Arial" w:cs="Arial"/>
                <w:b/>
                <w:bCs/>
              </w:rPr>
            </w:pPr>
            <w:r w:rsidRPr="003141CC">
              <w:rPr>
                <w:rFonts w:ascii="Arial" w:hAnsi="Arial" w:cs="Arial"/>
                <w:b/>
                <w:bCs/>
              </w:rPr>
              <w:t>Campaigning</w:t>
            </w:r>
          </w:p>
          <w:p w14:paraId="75033803" w14:textId="77777777" w:rsidR="003141CC" w:rsidRPr="003141CC" w:rsidRDefault="003141CC" w:rsidP="003141CC">
            <w:pPr>
              <w:rPr>
                <w:rFonts w:ascii="Arial" w:hAnsi="Arial" w:cs="Arial"/>
                <w:b/>
                <w:bCs/>
              </w:rPr>
            </w:pPr>
          </w:p>
          <w:p w14:paraId="1788D02A" w14:textId="77777777" w:rsidR="003141CC" w:rsidRDefault="003141CC" w:rsidP="003141CC">
            <w:pPr>
              <w:pStyle w:val="ListParagraph"/>
              <w:numPr>
                <w:ilvl w:val="0"/>
                <w:numId w:val="3"/>
              </w:numPr>
            </w:pPr>
            <w:r>
              <w:t xml:space="preserve">Follow the </w:t>
            </w:r>
            <w:hyperlink r:id="rId18" w:history="1">
              <w:r w:rsidRPr="00E84922">
                <w:rPr>
                  <w:rStyle w:val="Hyperlink"/>
                </w:rPr>
                <w:t>link</w:t>
              </w:r>
            </w:hyperlink>
            <w:r>
              <w:t xml:space="preserve"> for this month’s Anti-Death Penalty Project Newsletter, which contains information on:</w:t>
            </w:r>
          </w:p>
          <w:p w14:paraId="76A6A582" w14:textId="77777777" w:rsidR="003141CC" w:rsidRDefault="003141CC" w:rsidP="003141CC">
            <w:pPr>
              <w:pStyle w:val="ListParagraph"/>
            </w:pPr>
          </w:p>
          <w:p w14:paraId="72286CA7" w14:textId="77777777" w:rsidR="003141CC" w:rsidRDefault="003141CC" w:rsidP="003141CC">
            <w:pPr>
              <w:pStyle w:val="ListParagraph"/>
              <w:numPr>
                <w:ilvl w:val="1"/>
                <w:numId w:val="3"/>
              </w:numPr>
            </w:pPr>
            <w:r>
              <w:t>Amnesty International’s Death Sentences and Executions Report for 2025;</w:t>
            </w:r>
          </w:p>
          <w:p w14:paraId="13DD2966" w14:textId="77777777" w:rsidR="003141CC" w:rsidRDefault="003141CC" w:rsidP="003141CC">
            <w:pPr>
              <w:pStyle w:val="ListParagraph"/>
              <w:ind w:left="1440"/>
            </w:pPr>
          </w:p>
          <w:p w14:paraId="2689E2BB" w14:textId="77777777" w:rsidR="003141CC" w:rsidRDefault="003141CC" w:rsidP="00D50344">
            <w:pPr>
              <w:pStyle w:val="ListParagraph"/>
              <w:numPr>
                <w:ilvl w:val="1"/>
                <w:numId w:val="3"/>
              </w:numPr>
              <w:shd w:val="clear" w:color="auto" w:fill="FFEDD7" w:themeFill="accent4" w:themeFillTint="33"/>
            </w:pPr>
            <w:r>
              <w:t xml:space="preserve">Uyghur Solidarity Month – August 2026 – </w:t>
            </w:r>
            <w:r w:rsidRPr="00E84922">
              <w:rPr>
                <w:i/>
                <w:iCs/>
              </w:rPr>
              <w:t>TBD at the June meeting</w:t>
            </w:r>
            <w:r>
              <w:t>;</w:t>
            </w:r>
          </w:p>
          <w:p w14:paraId="12CBEE03" w14:textId="77777777" w:rsidR="003141CC" w:rsidRDefault="003141CC" w:rsidP="003141CC">
            <w:pPr>
              <w:pStyle w:val="ListParagraph"/>
            </w:pPr>
          </w:p>
          <w:p w14:paraId="3476A6E8" w14:textId="77777777" w:rsidR="003141CC" w:rsidRDefault="003141CC" w:rsidP="003141CC">
            <w:pPr>
              <w:pStyle w:val="ListParagraph"/>
              <w:numPr>
                <w:ilvl w:val="1"/>
                <w:numId w:val="3"/>
              </w:numPr>
            </w:pPr>
            <w:r>
              <w:t>The execution of James Broadnax in Texas on 30</w:t>
            </w:r>
            <w:r w:rsidRPr="00E84922">
              <w:rPr>
                <w:vertAlign w:val="superscript"/>
              </w:rPr>
              <w:t>th</w:t>
            </w:r>
            <w:r>
              <w:t xml:space="preserve"> April;</w:t>
            </w:r>
          </w:p>
          <w:p w14:paraId="46EDE680" w14:textId="77777777" w:rsidR="003141CC" w:rsidRDefault="003141CC" w:rsidP="003141CC">
            <w:pPr>
              <w:pStyle w:val="ListParagraph"/>
            </w:pPr>
          </w:p>
          <w:p w14:paraId="2FB09CA2" w14:textId="77777777" w:rsidR="003141CC" w:rsidRDefault="003141CC" w:rsidP="003141CC">
            <w:pPr>
              <w:pStyle w:val="ListParagraph"/>
              <w:numPr>
                <w:ilvl w:val="1"/>
                <w:numId w:val="3"/>
              </w:numPr>
            </w:pPr>
            <w:r>
              <w:t>US Federal Death Penalty changes with the introduction of executions by firing squad;</w:t>
            </w:r>
          </w:p>
          <w:p w14:paraId="2575CE6A" w14:textId="77777777" w:rsidR="003141CC" w:rsidRDefault="003141CC" w:rsidP="003141CC">
            <w:pPr>
              <w:pStyle w:val="ListParagraph"/>
            </w:pPr>
          </w:p>
          <w:p w14:paraId="337C9100" w14:textId="77777777" w:rsidR="003141CC" w:rsidRDefault="003141CC" w:rsidP="003141CC">
            <w:pPr>
              <w:pStyle w:val="ListParagraph"/>
              <w:numPr>
                <w:ilvl w:val="1"/>
                <w:numId w:val="3"/>
              </w:numPr>
            </w:pPr>
            <w:r>
              <w:t>The roadside billboard campaign by DA Matthew Barton in Mississippi;</w:t>
            </w:r>
          </w:p>
          <w:p w14:paraId="4CD37455" w14:textId="77777777" w:rsidR="003141CC" w:rsidRDefault="003141CC" w:rsidP="003141CC">
            <w:pPr>
              <w:pStyle w:val="ListParagraph"/>
            </w:pPr>
          </w:p>
          <w:p w14:paraId="6722B7B8" w14:textId="77777777" w:rsidR="003141CC" w:rsidRDefault="003141CC" w:rsidP="003141CC">
            <w:pPr>
              <w:pStyle w:val="ListParagraph"/>
              <w:numPr>
                <w:ilvl w:val="1"/>
                <w:numId w:val="3"/>
              </w:numPr>
            </w:pPr>
            <w:r>
              <w:t>Israel’s Death Penalty legislation specifically addressing those involved in the October 7 attack retroactively;</w:t>
            </w:r>
          </w:p>
          <w:p w14:paraId="39EEFBB0" w14:textId="77777777" w:rsidR="003141CC" w:rsidRDefault="003141CC" w:rsidP="003141CC">
            <w:pPr>
              <w:pStyle w:val="ListParagraph"/>
            </w:pPr>
          </w:p>
          <w:p w14:paraId="203A73B8" w14:textId="77777777" w:rsidR="003141CC" w:rsidRDefault="003141CC" w:rsidP="003141CC">
            <w:pPr>
              <w:pStyle w:val="ListParagraph"/>
              <w:numPr>
                <w:ilvl w:val="1"/>
                <w:numId w:val="3"/>
              </w:numPr>
            </w:pPr>
            <w:r>
              <w:t>The suspended death penalties for two high-level Chinese Ministers;</w:t>
            </w:r>
          </w:p>
          <w:p w14:paraId="7D761914" w14:textId="77777777" w:rsidR="003141CC" w:rsidRDefault="003141CC" w:rsidP="003141CC">
            <w:pPr>
              <w:pStyle w:val="ListParagraph"/>
            </w:pPr>
          </w:p>
          <w:p w14:paraId="36AD2028" w14:textId="77777777" w:rsidR="003141CC" w:rsidRDefault="003141CC" w:rsidP="003141CC">
            <w:pPr>
              <w:pStyle w:val="ListParagraph"/>
              <w:numPr>
                <w:ilvl w:val="1"/>
                <w:numId w:val="3"/>
              </w:numPr>
            </w:pPr>
            <w:r>
              <w:t>Executions for drugs-related offences in Saudi Arabia;</w:t>
            </w:r>
          </w:p>
          <w:p w14:paraId="2AB77D2B" w14:textId="77777777" w:rsidR="003141CC" w:rsidRDefault="003141CC" w:rsidP="003141CC">
            <w:pPr>
              <w:pStyle w:val="ListParagraph"/>
            </w:pPr>
          </w:p>
          <w:p w14:paraId="5C499DE8" w14:textId="77777777" w:rsidR="003141CC" w:rsidRDefault="003141CC" w:rsidP="003141CC">
            <w:pPr>
              <w:pStyle w:val="ListParagraph"/>
              <w:numPr>
                <w:ilvl w:val="1"/>
                <w:numId w:val="3"/>
              </w:numPr>
            </w:pPr>
            <w:r>
              <w:lastRenderedPageBreak/>
              <w:t>A video with an interview with Juan Roberto Melendez-Colon for a murder he did not commit;</w:t>
            </w:r>
          </w:p>
          <w:p w14:paraId="0F3BAB78" w14:textId="77777777" w:rsidR="003141CC" w:rsidRDefault="003141CC" w:rsidP="003141CC">
            <w:pPr>
              <w:pStyle w:val="ListParagraph"/>
            </w:pPr>
          </w:p>
          <w:p w14:paraId="7F2DDA6E" w14:textId="77777777" w:rsidR="003141CC" w:rsidRDefault="003141CC" w:rsidP="003141CC">
            <w:pPr>
              <w:pStyle w:val="ListParagraph"/>
              <w:numPr>
                <w:ilvl w:val="1"/>
                <w:numId w:val="3"/>
              </w:numPr>
            </w:pPr>
            <w:r>
              <w:t>Statistical facts about the Death Penalty since its reinstatement in the USA in 1976;</w:t>
            </w:r>
          </w:p>
          <w:p w14:paraId="1D21A4E0" w14:textId="77777777" w:rsidR="003141CC" w:rsidRDefault="003141CC" w:rsidP="003141CC">
            <w:pPr>
              <w:pStyle w:val="ListParagraph"/>
            </w:pPr>
          </w:p>
          <w:p w14:paraId="2EBEE30B" w14:textId="790CC34A" w:rsidR="003141CC" w:rsidRPr="00C5039B" w:rsidRDefault="003141CC" w:rsidP="003141CC">
            <w:pPr>
              <w:pStyle w:val="ListParagraph"/>
              <w:numPr>
                <w:ilvl w:val="1"/>
                <w:numId w:val="3"/>
              </w:numPr>
            </w:pPr>
            <w:r>
              <w:rPr>
                <w:b/>
                <w:bCs/>
              </w:rPr>
              <w:t xml:space="preserve">An invitation to get involved in Anti-Death Penalty Cases </w:t>
            </w:r>
            <w:r>
              <w:t>– It was agreed that LC would request details of what this would involve – to be discussed at the July meeting when a decision would be made.</w:t>
            </w:r>
          </w:p>
          <w:p w14:paraId="57C9C727" w14:textId="77777777" w:rsidR="00D74B11" w:rsidRDefault="00D74B11">
            <w:pPr>
              <w:pStyle w:val="TableStyle2"/>
              <w:rPr>
                <w:rFonts w:ascii="Arial" w:hAnsi="Arial" w:cs="Arial"/>
                <w:sz w:val="24"/>
                <w:szCs w:val="24"/>
                <w:lang w:val="en-US"/>
              </w:rPr>
            </w:pPr>
          </w:p>
          <w:p w14:paraId="08939E5F" w14:textId="77777777" w:rsidR="003141CC" w:rsidRDefault="003141CC">
            <w:pPr>
              <w:pStyle w:val="TableStyle2"/>
              <w:rPr>
                <w:rFonts w:ascii="Arial" w:hAnsi="Arial" w:cs="Arial"/>
                <w:b/>
                <w:bCs/>
                <w:i/>
                <w:iCs/>
                <w:sz w:val="24"/>
                <w:szCs w:val="24"/>
                <w:lang w:val="en-US"/>
              </w:rPr>
            </w:pPr>
            <w:r>
              <w:rPr>
                <w:rFonts w:ascii="Arial" w:hAnsi="Arial" w:cs="Arial"/>
                <w:b/>
                <w:bCs/>
                <w:i/>
                <w:iCs/>
                <w:sz w:val="24"/>
                <w:szCs w:val="24"/>
                <w:lang w:val="en-US"/>
              </w:rPr>
              <w:t>Refugees</w:t>
            </w:r>
          </w:p>
          <w:p w14:paraId="0DCEB367" w14:textId="77777777" w:rsidR="003141CC" w:rsidRDefault="003141CC">
            <w:pPr>
              <w:pStyle w:val="TableStyle2"/>
              <w:rPr>
                <w:rFonts w:ascii="Arial" w:hAnsi="Arial" w:cs="Arial"/>
                <w:b/>
                <w:bCs/>
                <w:i/>
                <w:iCs/>
                <w:sz w:val="24"/>
                <w:szCs w:val="24"/>
                <w:lang w:val="en-US"/>
              </w:rPr>
            </w:pPr>
          </w:p>
          <w:p w14:paraId="2E351B2E" w14:textId="77777777" w:rsidR="003141CC" w:rsidRDefault="003141CC" w:rsidP="003141CC">
            <w:pPr>
              <w:pStyle w:val="ListParagraph"/>
              <w:numPr>
                <w:ilvl w:val="0"/>
                <w:numId w:val="4"/>
              </w:numPr>
            </w:pPr>
            <w:r>
              <w:t>To get a global perspective on the trends in migration, a recent article in the Journal of Refugee Studies has found that most ‘forced migration’ (its preferred term) in recent years has taken place in the Global South (76%), most of that being into neighbouring countries (in Africa and Asia primarily).  Turkey and Iran have been the biggest recipients.  At the same time, the UNHCR say that 10% of global refugees (some 11 million) have lost funding from the Commission in the last year.</w:t>
            </w:r>
          </w:p>
          <w:p w14:paraId="46608B9A" w14:textId="77777777" w:rsidR="003141CC" w:rsidRDefault="003141CC" w:rsidP="003141CC">
            <w:pPr>
              <w:pStyle w:val="ListParagraph"/>
            </w:pPr>
          </w:p>
          <w:p w14:paraId="00D86F43" w14:textId="77777777" w:rsidR="003141CC" w:rsidRDefault="003141CC" w:rsidP="003141CC">
            <w:pPr>
              <w:pStyle w:val="ListParagraph"/>
              <w:numPr>
                <w:ilvl w:val="0"/>
                <w:numId w:val="4"/>
              </w:numPr>
            </w:pPr>
            <w:r>
              <w:t>In Europe, the Chisinau conference on dealing with the immigration issue ended without a decisive result.  Last year 7 Council of Europe countries declared that the ECHR had ‘gone too far’ and ‘protects the wrong people’.  The Secretary General convened this meeting of European justice ministers, which issued a joint statement (not including France, Germany, Spain or Turkey who take 60% of refugees to the continent), reaffirming their commitment to the ECHR, but allowing some movement in removing claimants and using offshore hubs.  The declaration is not legally binding, so local laws override it.  It is worth pointing out that only 0.7% of foreign offenders have won appeals against the UK at the Court (and a recent case at the UK Court of Appeal has shown how hard it is to use the infamous Article 3 argument).</w:t>
            </w:r>
          </w:p>
          <w:p w14:paraId="0A31086D" w14:textId="77777777" w:rsidR="003141CC" w:rsidRDefault="003141CC" w:rsidP="003141CC">
            <w:pPr>
              <w:pStyle w:val="ListParagraph"/>
            </w:pPr>
          </w:p>
          <w:p w14:paraId="161D0216" w14:textId="77777777" w:rsidR="003141CC" w:rsidRDefault="003141CC" w:rsidP="003141CC">
            <w:pPr>
              <w:pStyle w:val="ListParagraph"/>
              <w:numPr>
                <w:ilvl w:val="0"/>
                <w:numId w:val="4"/>
              </w:numPr>
            </w:pPr>
            <w:r>
              <w:t>Latest (2025) figures on irregular immigration to Europe showed Spain as the main host, followed by Italy and France (UK was 5</w:t>
            </w:r>
            <w:r w:rsidRPr="007822D8">
              <w:rPr>
                <w:vertAlign w:val="superscript"/>
              </w:rPr>
              <w:t>th</w:t>
            </w:r>
            <w:r>
              <w:t>, but only 9</w:t>
            </w:r>
            <w:r w:rsidRPr="007822D8">
              <w:rPr>
                <w:vertAlign w:val="superscript"/>
              </w:rPr>
              <w:t>th</w:t>
            </w:r>
            <w:r>
              <w:t xml:space="preserve"> on a per head basis).  It is worth noting, though, that the number of arrivals on the European borders is down this year by 40%, as it is in Britain.</w:t>
            </w:r>
          </w:p>
          <w:p w14:paraId="71E5C5B7" w14:textId="77777777" w:rsidR="003141CC" w:rsidRDefault="003141CC" w:rsidP="003141CC">
            <w:pPr>
              <w:pStyle w:val="ListParagraph"/>
            </w:pPr>
          </w:p>
          <w:p w14:paraId="16DEFD20" w14:textId="77777777" w:rsidR="003141CC" w:rsidRDefault="003141CC" w:rsidP="003141CC">
            <w:pPr>
              <w:pStyle w:val="ListParagraph"/>
              <w:numPr>
                <w:ilvl w:val="0"/>
                <w:numId w:val="4"/>
              </w:numPr>
            </w:pPr>
            <w:r>
              <w:t>In Britain, the latest British Future survey of public opinion noted that 49% of respondents believed that immigration is rising, when it is falling rapidly.  They also believed that asylum seekers make up 33% of immigrants (the actual figure is 9%).</w:t>
            </w:r>
          </w:p>
          <w:p w14:paraId="03A16542" w14:textId="77777777" w:rsidR="003141CC" w:rsidRDefault="003141CC" w:rsidP="003141CC">
            <w:pPr>
              <w:pStyle w:val="ListParagraph"/>
            </w:pPr>
          </w:p>
          <w:p w14:paraId="61B64408" w14:textId="77777777" w:rsidR="003141CC" w:rsidRDefault="003141CC" w:rsidP="003141CC">
            <w:pPr>
              <w:pStyle w:val="ListParagraph"/>
              <w:numPr>
                <w:ilvl w:val="0"/>
                <w:numId w:val="4"/>
              </w:numPr>
            </w:pPr>
            <w:r>
              <w:t>The House of Commons Public Accounts Committee has published a very critical report on the workings of the asylum system, which it says lacks direction and is given to short-term fixes.  Particular criticism was directed at the failings of the system of monitoring failed asylum seekers and the lack of a clear strategy for the move away from hotel accommodation for new claimants.</w:t>
            </w:r>
          </w:p>
          <w:p w14:paraId="285CC372" w14:textId="77777777" w:rsidR="003141CC" w:rsidRDefault="003141CC" w:rsidP="003141CC">
            <w:pPr>
              <w:pStyle w:val="ListParagraph"/>
            </w:pPr>
          </w:p>
          <w:p w14:paraId="09C2AC68" w14:textId="77777777" w:rsidR="003141CC" w:rsidRDefault="003141CC" w:rsidP="003141CC">
            <w:pPr>
              <w:pStyle w:val="ListParagraph"/>
            </w:pPr>
            <w:r>
              <w:t>One aspect of the failing system is that research has shown that, of persons held in immigration detention, only 27% had a lawyer and half were having to do their own legal representation.</w:t>
            </w:r>
          </w:p>
          <w:p w14:paraId="0C5CC9E8" w14:textId="77777777" w:rsidR="003141CC" w:rsidRDefault="003141CC" w:rsidP="003141CC">
            <w:pPr>
              <w:pStyle w:val="ListParagraph"/>
            </w:pPr>
          </w:p>
          <w:p w14:paraId="5EBA7EA1" w14:textId="77777777" w:rsidR="003141CC" w:rsidRDefault="003141CC" w:rsidP="003141CC">
            <w:pPr>
              <w:pStyle w:val="ListParagraph"/>
              <w:numPr>
                <w:ilvl w:val="0"/>
                <w:numId w:val="4"/>
              </w:numPr>
            </w:pPr>
            <w:r>
              <w:t>The latest figures on small boats (to late May) indicate that, at 8,565, they are down by 37% on 2025.  Pending asylum applications in Q1 were at 93,000, 12,000 down on last year.</w:t>
            </w:r>
          </w:p>
          <w:p w14:paraId="3398CCEB" w14:textId="77777777" w:rsidR="003141CC" w:rsidRDefault="003141CC" w:rsidP="003141CC">
            <w:pPr>
              <w:pStyle w:val="ListParagraph"/>
            </w:pPr>
          </w:p>
          <w:p w14:paraId="07FA1277" w14:textId="77777777" w:rsidR="003141CC" w:rsidRDefault="003141CC" w:rsidP="003141CC">
            <w:pPr>
              <w:pStyle w:val="ListParagraph"/>
              <w:numPr>
                <w:ilvl w:val="0"/>
                <w:numId w:val="4"/>
              </w:numPr>
            </w:pPr>
            <w:r>
              <w:t>The ongoing debate about indefinite leave to remain rumbles on.  Plans have been mooted to make the 5-year time requirement retrospective, which would affect 2 million people, including 300,000 children.  The Institute of Government has declared against such a scheme.  There is also an issue ongoing about classifying children as adults (with the Home Office attempting to use AI to help decide.)  The Helen Bamber Foundation claim that 755 children were classified as adults in the last year.  They have also a report out, interviewing some children on the stress of the proposed new restrictions.</w:t>
            </w:r>
          </w:p>
          <w:p w14:paraId="1FA31076" w14:textId="77777777" w:rsidR="003141CC" w:rsidRDefault="003141CC" w:rsidP="003141CC">
            <w:pPr>
              <w:pStyle w:val="ListParagraph"/>
            </w:pPr>
          </w:p>
          <w:p w14:paraId="4DBB3F4E" w14:textId="77777777" w:rsidR="003141CC" w:rsidRDefault="003141CC" w:rsidP="003141CC">
            <w:pPr>
              <w:pStyle w:val="ListParagraph"/>
              <w:numPr>
                <w:ilvl w:val="0"/>
                <w:numId w:val="4"/>
              </w:numPr>
            </w:pPr>
            <w:r>
              <w:t>The Migration Observatory report that the share of asylum seekers in hotel accommodation has halved since 2023 to 21%.  The North West has the highest incidence.  They also report that 3 in 10 asylum seekers with active claims were not receiving any Government support at the end of 2025.</w:t>
            </w:r>
          </w:p>
          <w:p w14:paraId="23787545" w14:textId="77777777" w:rsidR="003141CC" w:rsidRDefault="003141CC" w:rsidP="003141CC">
            <w:pPr>
              <w:pStyle w:val="ListParagraph"/>
            </w:pPr>
          </w:p>
          <w:p w14:paraId="5F379B0D" w14:textId="77777777" w:rsidR="003141CC" w:rsidRDefault="003141CC" w:rsidP="003141CC">
            <w:pPr>
              <w:pStyle w:val="ListParagraph"/>
              <w:numPr>
                <w:ilvl w:val="0"/>
                <w:numId w:val="4"/>
              </w:numPr>
            </w:pPr>
            <w:r>
              <w:t>The Rwanda deportation plan, now abandoned, cost the UK £270 million to remove 4 people.  The Rwandan Government’s claim for compensation was turned down this month by the International Court at The Hague.</w:t>
            </w:r>
          </w:p>
          <w:p w14:paraId="188E0B8C" w14:textId="77777777" w:rsidR="0046495B" w:rsidRDefault="0046495B" w:rsidP="0046495B">
            <w:pPr>
              <w:pStyle w:val="ListParagraph"/>
            </w:pPr>
          </w:p>
          <w:p w14:paraId="04179A7B" w14:textId="3C535813" w:rsidR="0046495B" w:rsidRPr="00CE1559" w:rsidRDefault="0046495B" w:rsidP="003141CC">
            <w:pPr>
              <w:pStyle w:val="ListParagraph"/>
              <w:numPr>
                <w:ilvl w:val="0"/>
                <w:numId w:val="4"/>
              </w:numPr>
            </w:pPr>
            <w:r>
              <w:t>It was agreed that the situation with the riots in Belfast would be monitored</w:t>
            </w:r>
          </w:p>
          <w:p w14:paraId="72D6C638" w14:textId="77777777" w:rsidR="003141CC" w:rsidRDefault="003141CC">
            <w:pPr>
              <w:pStyle w:val="TableStyle2"/>
              <w:rPr>
                <w:rFonts w:ascii="Arial" w:hAnsi="Arial" w:cs="Arial"/>
                <w:sz w:val="24"/>
                <w:szCs w:val="24"/>
              </w:rPr>
            </w:pPr>
          </w:p>
          <w:p w14:paraId="7A869010" w14:textId="603CE19B" w:rsidR="003141CC" w:rsidRDefault="003141CC" w:rsidP="003141CC">
            <w:pPr>
              <w:pStyle w:val="TableStyle2"/>
              <w:numPr>
                <w:ilvl w:val="0"/>
                <w:numId w:val="4"/>
              </w:numPr>
              <w:rPr>
                <w:rFonts w:ascii="Arial" w:hAnsi="Arial" w:cs="Arial"/>
                <w:sz w:val="24"/>
                <w:szCs w:val="24"/>
              </w:rPr>
            </w:pPr>
            <w:r>
              <w:rPr>
                <w:rFonts w:ascii="Arial" w:hAnsi="Arial" w:cs="Arial"/>
                <w:sz w:val="24"/>
                <w:szCs w:val="24"/>
              </w:rPr>
              <w:t xml:space="preserve">Refugee Week – see </w:t>
            </w:r>
            <w:r w:rsidR="00E73772">
              <w:rPr>
                <w:rFonts w:ascii="Arial" w:hAnsi="Arial" w:cs="Arial"/>
                <w:sz w:val="24"/>
                <w:szCs w:val="24"/>
              </w:rPr>
              <w:t xml:space="preserve">10 </w:t>
            </w:r>
            <w:r>
              <w:rPr>
                <w:rFonts w:ascii="Arial" w:hAnsi="Arial" w:cs="Arial"/>
                <w:sz w:val="24"/>
                <w:szCs w:val="24"/>
              </w:rPr>
              <w:t>below.</w:t>
            </w:r>
          </w:p>
          <w:p w14:paraId="17519E57" w14:textId="77777777" w:rsidR="003141CC" w:rsidRDefault="003141CC" w:rsidP="003141CC">
            <w:pPr>
              <w:pStyle w:val="ListParagraph"/>
              <w:rPr>
                <w:rFonts w:cs="Arial"/>
              </w:rPr>
            </w:pPr>
          </w:p>
          <w:p w14:paraId="1F257E78" w14:textId="77777777" w:rsidR="003141CC" w:rsidRDefault="0046495B" w:rsidP="0046495B">
            <w:pPr>
              <w:pStyle w:val="TableStyle2"/>
              <w:rPr>
                <w:rFonts w:ascii="Arial" w:hAnsi="Arial" w:cs="Arial"/>
                <w:b/>
                <w:bCs/>
                <w:i/>
                <w:iCs/>
                <w:sz w:val="24"/>
                <w:szCs w:val="24"/>
              </w:rPr>
            </w:pPr>
            <w:r>
              <w:rPr>
                <w:rFonts w:ascii="Arial" w:hAnsi="Arial" w:cs="Arial"/>
                <w:b/>
                <w:bCs/>
                <w:i/>
                <w:iCs/>
                <w:sz w:val="24"/>
                <w:szCs w:val="24"/>
              </w:rPr>
              <w:t>UK Human Rights</w:t>
            </w:r>
          </w:p>
          <w:p w14:paraId="2C22D17B" w14:textId="77777777" w:rsidR="0046495B" w:rsidRDefault="0046495B" w:rsidP="0046495B">
            <w:pPr>
              <w:pStyle w:val="TableStyle2"/>
              <w:rPr>
                <w:rFonts w:ascii="Arial" w:hAnsi="Arial" w:cs="Arial"/>
                <w:b/>
                <w:bCs/>
                <w:i/>
                <w:iCs/>
                <w:sz w:val="24"/>
                <w:szCs w:val="24"/>
              </w:rPr>
            </w:pPr>
          </w:p>
          <w:p w14:paraId="2FC25B4E" w14:textId="77777777" w:rsidR="0046495B" w:rsidRPr="00DA2136" w:rsidRDefault="0046495B" w:rsidP="0046495B">
            <w:pPr>
              <w:pStyle w:val="ListParagraph"/>
              <w:numPr>
                <w:ilvl w:val="0"/>
                <w:numId w:val="5"/>
              </w:numPr>
              <w:rPr>
                <w:b/>
                <w:bCs/>
              </w:rPr>
            </w:pPr>
            <w:r>
              <w:rPr>
                <w:b/>
                <w:bCs/>
              </w:rPr>
              <w:t xml:space="preserve">UK Political Prisoners </w:t>
            </w:r>
            <w:r>
              <w:t xml:space="preserve">– Research by Queen Mary University of London and the protest group Defend our Juries </w:t>
            </w:r>
            <w:r>
              <w:lastRenderedPageBreak/>
              <w:t>says that custodial sentences for acts of direct action or civil disobedience were once rare but are now being imposed with increasing length and frequency in the UK, creating ‘a new breed of political prisoners’ through the systemic incarceration of people acting to prevent climate breakdown and the annihilation of Gaza.</w:t>
            </w:r>
          </w:p>
          <w:p w14:paraId="4E357B0E" w14:textId="77777777" w:rsidR="0046495B" w:rsidRDefault="0046495B" w:rsidP="0046495B">
            <w:pPr>
              <w:pStyle w:val="ListParagraph"/>
              <w:rPr>
                <w:b/>
                <w:bCs/>
              </w:rPr>
            </w:pPr>
          </w:p>
          <w:p w14:paraId="74BE9901" w14:textId="77777777" w:rsidR="0046495B" w:rsidRPr="00DA2136" w:rsidRDefault="0046495B" w:rsidP="0046495B">
            <w:pPr>
              <w:pStyle w:val="ListParagraph"/>
              <w:numPr>
                <w:ilvl w:val="0"/>
                <w:numId w:val="5"/>
              </w:numPr>
              <w:rPr>
                <w:b/>
                <w:bCs/>
              </w:rPr>
            </w:pPr>
            <w:r>
              <w:rPr>
                <w:b/>
                <w:bCs/>
              </w:rPr>
              <w:t xml:space="preserve">Rules on Transgender </w:t>
            </w:r>
            <w:r>
              <w:t>– The ECHR has offered clarification on  the application of the law on transgender status, confirming that since the legal definition of sex is based on sex at birth, single sex toilets must exclude transgender people for whom the provision of separate facilities is recommended.</w:t>
            </w:r>
          </w:p>
          <w:p w14:paraId="4F00C229" w14:textId="77777777" w:rsidR="0046495B" w:rsidRPr="00DA2136" w:rsidRDefault="0046495B" w:rsidP="0046495B">
            <w:pPr>
              <w:pStyle w:val="ListParagraph"/>
              <w:rPr>
                <w:b/>
                <w:bCs/>
              </w:rPr>
            </w:pPr>
          </w:p>
          <w:p w14:paraId="6B25700A" w14:textId="19DE8E05" w:rsidR="0046495B" w:rsidRPr="001F6DA6" w:rsidRDefault="0046495B" w:rsidP="0046495B">
            <w:pPr>
              <w:pStyle w:val="ListParagraph"/>
              <w:numPr>
                <w:ilvl w:val="0"/>
                <w:numId w:val="5"/>
              </w:numPr>
              <w:rPr>
                <w:b/>
                <w:bCs/>
                <w:i/>
              </w:rPr>
            </w:pPr>
            <w:r>
              <w:rPr>
                <w:b/>
                <w:bCs/>
              </w:rPr>
              <w:t xml:space="preserve">Palantir Challenge </w:t>
            </w:r>
            <w:r>
              <w:t xml:space="preserve">– The Mayor of London </w:t>
            </w:r>
            <w:proofErr w:type="spellStart"/>
            <w:r>
              <w:t>Sadiq</w:t>
            </w:r>
            <w:proofErr w:type="spellEnd"/>
            <w:r>
              <w:t xml:space="preserve"> Khan has blocked the use of Palantir platforms for the Metropolitan Police Force.  Despite its record for assisting anti-immigration police in the US and aiding Israeli surveillance in Gaza, it is alleged that the police failed to seriously consider any other company for the contract.  The lack of process is seriously concerning, since Palantir has been allowed to gain a foothold in public services to the extent that it has now amassed more than 30 contracts with the UK state.  Critics also dispute its superior performance.</w:t>
            </w:r>
            <w:r w:rsidR="00D50344">
              <w:t xml:space="preserve">  </w:t>
            </w:r>
            <w:hyperlink r:id="rId19" w:history="1">
              <w:r w:rsidR="001F6DA6" w:rsidRPr="001F6DA6">
                <w:rPr>
                  <w:rStyle w:val="Hyperlink"/>
                  <w:i/>
                </w:rPr>
                <w:t>See website post on Palantir.</w:t>
              </w:r>
            </w:hyperlink>
          </w:p>
          <w:p w14:paraId="164824F9" w14:textId="77777777" w:rsidR="0046495B" w:rsidRPr="00DA2136" w:rsidRDefault="0046495B" w:rsidP="0046495B">
            <w:pPr>
              <w:pStyle w:val="ListParagraph"/>
              <w:rPr>
                <w:b/>
                <w:bCs/>
              </w:rPr>
            </w:pPr>
          </w:p>
          <w:p w14:paraId="68BF2950" w14:textId="77777777" w:rsidR="0046495B" w:rsidRDefault="0046495B" w:rsidP="0046495B">
            <w:pPr>
              <w:pStyle w:val="ListParagraph"/>
            </w:pPr>
            <w:r w:rsidRPr="00B258FF">
              <w:t xml:space="preserve">A cross party </w:t>
            </w:r>
            <w:r>
              <w:t>group of MPs have now challenged the Government on this.  Amnesty and other concerned organisations such as the Good Law Project are coordinating local protests against the use of Palantir in NHS Trusts.</w:t>
            </w:r>
          </w:p>
          <w:p w14:paraId="08A0DF7F" w14:textId="77777777" w:rsidR="0046495B" w:rsidRDefault="0046495B" w:rsidP="0046495B">
            <w:pPr>
              <w:pStyle w:val="ListParagraph"/>
            </w:pPr>
          </w:p>
          <w:p w14:paraId="1EAAC12A" w14:textId="77777777" w:rsidR="0046495B" w:rsidRPr="00150034" w:rsidRDefault="0046495B" w:rsidP="0046495B">
            <w:pPr>
              <w:pStyle w:val="ListParagraph"/>
              <w:numPr>
                <w:ilvl w:val="0"/>
                <w:numId w:val="5"/>
              </w:numPr>
              <w:rPr>
                <w:b/>
                <w:bCs/>
              </w:rPr>
            </w:pPr>
            <w:r>
              <w:rPr>
                <w:b/>
                <w:bCs/>
              </w:rPr>
              <w:t xml:space="preserve">Equality Act: Public Sector Equality Duty </w:t>
            </w:r>
            <w:r>
              <w:t>– Discussion around the murder of Henry Nowak has centred around whether the Public Sector Equality Duty section of the Equality Act 2010 led the police in question to mistakenly prioritise a false allegation of racism over an actual stabbing attack, as Tory leader Kemi Badenoch argued.  However, critics say the case was a failure of police procedure rather than a pointer to review the section on institutional guidance on racism.</w:t>
            </w:r>
          </w:p>
          <w:p w14:paraId="17C11A50" w14:textId="77777777" w:rsidR="0046495B" w:rsidRDefault="0046495B" w:rsidP="0046495B">
            <w:pPr>
              <w:pStyle w:val="ListParagraph"/>
              <w:rPr>
                <w:b/>
                <w:bCs/>
              </w:rPr>
            </w:pPr>
          </w:p>
          <w:p w14:paraId="661B2F6D" w14:textId="77777777" w:rsidR="0046495B" w:rsidRDefault="0046495B" w:rsidP="0046495B">
            <w:pPr>
              <w:pStyle w:val="ListParagraph"/>
            </w:pPr>
            <w:r w:rsidRPr="00150034">
              <w:t xml:space="preserve">The Public Sector Equality Duty states that public authorities should </w:t>
            </w:r>
            <w:r>
              <w:t>‘</w:t>
            </w:r>
            <w:r w:rsidRPr="00150034">
              <w:t>adva</w:t>
            </w:r>
            <w:r>
              <w:t>nce equality of opportunity between people who share and people who do not share a relevant protected characteristic’.  Protected characteristics include age, disability, pregnancy, sex and sexual orientation.  Government guidance says the duty should ‘always be applied in a proportionate way’ depending on the circumstances of the case.</w:t>
            </w:r>
          </w:p>
          <w:p w14:paraId="3BF74390" w14:textId="77777777" w:rsidR="0046495B" w:rsidRDefault="0046495B" w:rsidP="0046495B">
            <w:pPr>
              <w:pStyle w:val="ListParagraph"/>
            </w:pPr>
          </w:p>
          <w:p w14:paraId="17E7B26C" w14:textId="77777777" w:rsidR="0046495B" w:rsidRDefault="0046495B" w:rsidP="0046495B">
            <w:pPr>
              <w:pStyle w:val="ListParagraph"/>
            </w:pPr>
            <w:r>
              <w:lastRenderedPageBreak/>
              <w:t>The duty was introduced in 2010 as part of the Equality Act which merged previous anti-discrimination laws such as the Equal Pay Act and the Disability Discrimination Act.</w:t>
            </w:r>
          </w:p>
          <w:p w14:paraId="2EB49B2C" w14:textId="77777777" w:rsidR="0046495B" w:rsidRDefault="0046495B" w:rsidP="0046495B">
            <w:pPr>
              <w:pStyle w:val="ListParagraph"/>
            </w:pPr>
          </w:p>
          <w:p w14:paraId="61B1BAD4" w14:textId="77777777" w:rsidR="0046495B" w:rsidRDefault="0046495B" w:rsidP="0046495B">
            <w:pPr>
              <w:pStyle w:val="ListParagraph"/>
            </w:pPr>
            <w:r>
              <w:t>Since its introduction, organisations and individuals have been able to take public bodies to court for failing to abide by the duty, for example when councils withdrew library funding, set unequal fees for council funding to private care homes, or when the Home Office had not complied with the duty in relation to how its ‘hostile environment ‘ policies would impact members of the Windrush generation.</w:t>
            </w:r>
          </w:p>
          <w:p w14:paraId="7A593AAB" w14:textId="77777777" w:rsidR="0046495B" w:rsidRDefault="0046495B" w:rsidP="0046495B">
            <w:pPr>
              <w:pStyle w:val="ListParagraph"/>
            </w:pPr>
          </w:p>
          <w:p w14:paraId="4C2CA24A" w14:textId="77777777" w:rsidR="0046495B" w:rsidRDefault="0046495B" w:rsidP="0046495B">
            <w:pPr>
              <w:pStyle w:val="ListParagraph"/>
            </w:pPr>
            <w:r>
              <w:t>While Reform would abolish the entire act, the Conservatives criticise only the public sector section.  The Labour Government, however, is promising further anti-discriminatory legislation, a new equality and diversity strategy, with a primary focus on getting working class people joining and progressing in the Civil Service.</w:t>
            </w:r>
          </w:p>
          <w:p w14:paraId="63C916FD" w14:textId="77777777" w:rsidR="0046495B" w:rsidRDefault="0046495B" w:rsidP="0046495B">
            <w:pPr>
              <w:pStyle w:val="ListParagraph"/>
            </w:pPr>
          </w:p>
          <w:p w14:paraId="3F86FF15" w14:textId="51CA4370" w:rsidR="0046495B" w:rsidRDefault="0046495B" w:rsidP="0046495B">
            <w:pPr>
              <w:pStyle w:val="ListParagraph"/>
              <w:numPr>
                <w:ilvl w:val="0"/>
                <w:numId w:val="5"/>
              </w:numPr>
            </w:pPr>
            <w:r>
              <w:t>It was noted that Elena Auer has now been appointed as Country Coordinator for the UK.  This is the first time such a post has been felt to be necessary and has been introduced in response to what many feel to the rising level of authoritarianism by the Government in the country.</w:t>
            </w:r>
            <w:r w:rsidR="004C7593">
              <w:t xml:space="preserve">  An Amnesty webinar is planned for early Autumn.</w:t>
            </w:r>
          </w:p>
          <w:p w14:paraId="4E274A91" w14:textId="4CBCF48C" w:rsidR="007A1D05" w:rsidRDefault="007A1D05" w:rsidP="007A1D05">
            <w:pPr>
              <w:pStyle w:val="ListParagraph"/>
            </w:pPr>
          </w:p>
          <w:p w14:paraId="32B93E31" w14:textId="2CF73E1A" w:rsidR="007A1D05" w:rsidRPr="00150034" w:rsidRDefault="007A1D05" w:rsidP="0046495B">
            <w:pPr>
              <w:pStyle w:val="ListParagraph"/>
              <w:numPr>
                <w:ilvl w:val="0"/>
                <w:numId w:val="5"/>
              </w:numPr>
            </w:pPr>
            <w:r>
              <w:t xml:space="preserve">The Group were reminded that Elena </w:t>
            </w:r>
            <w:r w:rsidR="00C3226B">
              <w:t>Fowler (</w:t>
            </w:r>
            <w:r w:rsidR="00C57F48">
              <w:t>formerly</w:t>
            </w:r>
            <w:r w:rsidR="00C3226B">
              <w:t xml:space="preserve"> Auer)</w:t>
            </w:r>
            <w:r>
              <w:t xml:space="preserve"> is preparing webinars on Protest and on Palantir, which should be available in September.</w:t>
            </w:r>
            <w:r w:rsidR="00C3226B">
              <w:t xml:space="preserve">  </w:t>
            </w:r>
          </w:p>
          <w:p w14:paraId="722EFEED" w14:textId="72438F54" w:rsidR="0046495B" w:rsidRPr="0046495B" w:rsidRDefault="0046495B" w:rsidP="0046495B">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7FD12CF" w14:textId="77777777" w:rsidR="00A5597B" w:rsidRDefault="00A5597B">
            <w:pPr>
              <w:rPr>
                <w:rFonts w:ascii="Arial" w:hAnsi="Arial" w:cs="Arial"/>
                <w:b/>
              </w:rPr>
            </w:pPr>
          </w:p>
          <w:p w14:paraId="7F504FCB" w14:textId="77777777" w:rsidR="00D74B11" w:rsidRDefault="00D74B11">
            <w:pPr>
              <w:rPr>
                <w:rFonts w:ascii="Arial" w:hAnsi="Arial" w:cs="Arial"/>
                <w:b/>
              </w:rPr>
            </w:pPr>
          </w:p>
          <w:p w14:paraId="7B89C47A" w14:textId="77777777" w:rsidR="00D74B11" w:rsidRDefault="00D74B11">
            <w:pPr>
              <w:rPr>
                <w:rFonts w:ascii="Arial" w:hAnsi="Arial" w:cs="Arial"/>
                <w:b/>
              </w:rPr>
            </w:pPr>
            <w:r>
              <w:rPr>
                <w:rFonts w:ascii="Arial" w:hAnsi="Arial" w:cs="Arial"/>
                <w:b/>
              </w:rPr>
              <w:t>LC</w:t>
            </w:r>
          </w:p>
          <w:p w14:paraId="082753CC" w14:textId="77777777" w:rsidR="003141CC" w:rsidRDefault="003141CC">
            <w:pPr>
              <w:rPr>
                <w:rFonts w:ascii="Arial" w:hAnsi="Arial" w:cs="Arial"/>
                <w:b/>
              </w:rPr>
            </w:pPr>
          </w:p>
          <w:p w14:paraId="4199CFAA" w14:textId="77777777" w:rsidR="003141CC" w:rsidRDefault="003141CC">
            <w:pPr>
              <w:rPr>
                <w:rFonts w:ascii="Arial" w:hAnsi="Arial" w:cs="Arial"/>
                <w:b/>
              </w:rPr>
            </w:pPr>
          </w:p>
          <w:p w14:paraId="2A3A5EC5" w14:textId="77777777" w:rsidR="003141CC" w:rsidRDefault="003141CC">
            <w:pPr>
              <w:rPr>
                <w:rFonts w:ascii="Arial" w:hAnsi="Arial" w:cs="Arial"/>
                <w:b/>
              </w:rPr>
            </w:pPr>
          </w:p>
          <w:p w14:paraId="24957B4D" w14:textId="77777777" w:rsidR="003141CC" w:rsidRDefault="003141CC">
            <w:pPr>
              <w:rPr>
                <w:rFonts w:ascii="Arial" w:hAnsi="Arial" w:cs="Arial"/>
                <w:b/>
              </w:rPr>
            </w:pPr>
          </w:p>
          <w:p w14:paraId="682C322B" w14:textId="77777777" w:rsidR="003141CC" w:rsidRDefault="003141CC">
            <w:pPr>
              <w:rPr>
                <w:rFonts w:ascii="Arial" w:hAnsi="Arial" w:cs="Arial"/>
                <w:b/>
              </w:rPr>
            </w:pPr>
          </w:p>
          <w:p w14:paraId="0BA01659" w14:textId="77777777" w:rsidR="003141CC" w:rsidRDefault="003141CC">
            <w:pPr>
              <w:rPr>
                <w:rFonts w:ascii="Arial" w:hAnsi="Arial" w:cs="Arial"/>
                <w:b/>
              </w:rPr>
            </w:pPr>
          </w:p>
          <w:p w14:paraId="0C8771A0" w14:textId="77777777" w:rsidR="003141CC" w:rsidRDefault="003141CC">
            <w:pPr>
              <w:rPr>
                <w:rFonts w:ascii="Arial" w:hAnsi="Arial" w:cs="Arial"/>
                <w:b/>
              </w:rPr>
            </w:pPr>
          </w:p>
          <w:p w14:paraId="0EDC312F" w14:textId="77777777" w:rsidR="003141CC" w:rsidRDefault="003141CC">
            <w:pPr>
              <w:rPr>
                <w:rFonts w:ascii="Arial" w:hAnsi="Arial" w:cs="Arial"/>
                <w:b/>
              </w:rPr>
            </w:pPr>
          </w:p>
          <w:p w14:paraId="28B41BDB" w14:textId="77777777" w:rsidR="003141CC" w:rsidRDefault="003141CC">
            <w:pPr>
              <w:rPr>
                <w:rFonts w:ascii="Arial" w:hAnsi="Arial" w:cs="Arial"/>
                <w:b/>
              </w:rPr>
            </w:pPr>
          </w:p>
          <w:p w14:paraId="502BFDBE" w14:textId="77777777" w:rsidR="003141CC" w:rsidRDefault="003141CC">
            <w:pPr>
              <w:rPr>
                <w:rFonts w:ascii="Arial" w:hAnsi="Arial" w:cs="Arial"/>
                <w:b/>
              </w:rPr>
            </w:pPr>
          </w:p>
          <w:p w14:paraId="48F792BE" w14:textId="77777777" w:rsidR="003141CC" w:rsidRDefault="003141CC">
            <w:pPr>
              <w:rPr>
                <w:rFonts w:ascii="Arial" w:hAnsi="Arial" w:cs="Arial"/>
                <w:b/>
              </w:rPr>
            </w:pPr>
          </w:p>
          <w:p w14:paraId="1CF81FE5" w14:textId="77777777" w:rsidR="003141CC" w:rsidRDefault="003141CC">
            <w:pPr>
              <w:rPr>
                <w:rFonts w:ascii="Arial" w:hAnsi="Arial" w:cs="Arial"/>
                <w:b/>
              </w:rPr>
            </w:pPr>
          </w:p>
          <w:p w14:paraId="086BAFEC" w14:textId="77777777" w:rsidR="003141CC" w:rsidRDefault="003141CC">
            <w:pPr>
              <w:rPr>
                <w:rFonts w:ascii="Arial" w:hAnsi="Arial" w:cs="Arial"/>
                <w:b/>
              </w:rPr>
            </w:pPr>
          </w:p>
          <w:p w14:paraId="4A2CD02C" w14:textId="77777777" w:rsidR="003141CC" w:rsidRDefault="003141CC">
            <w:pPr>
              <w:rPr>
                <w:rFonts w:ascii="Arial" w:hAnsi="Arial" w:cs="Arial"/>
                <w:b/>
              </w:rPr>
            </w:pPr>
          </w:p>
          <w:p w14:paraId="54DEE30D" w14:textId="77777777" w:rsidR="003141CC" w:rsidRDefault="003141CC">
            <w:pPr>
              <w:rPr>
                <w:rFonts w:ascii="Arial" w:hAnsi="Arial" w:cs="Arial"/>
                <w:b/>
              </w:rPr>
            </w:pPr>
          </w:p>
          <w:p w14:paraId="2F957AA8" w14:textId="77777777" w:rsidR="003141CC" w:rsidRDefault="003141CC">
            <w:pPr>
              <w:rPr>
                <w:rFonts w:ascii="Arial" w:hAnsi="Arial" w:cs="Arial"/>
                <w:b/>
              </w:rPr>
            </w:pPr>
          </w:p>
          <w:p w14:paraId="5AA1B110" w14:textId="77777777" w:rsidR="003141CC" w:rsidRDefault="003141CC">
            <w:pPr>
              <w:rPr>
                <w:rFonts w:ascii="Arial" w:hAnsi="Arial" w:cs="Arial"/>
                <w:b/>
              </w:rPr>
            </w:pPr>
          </w:p>
          <w:p w14:paraId="4A8DF5A2" w14:textId="77777777" w:rsidR="003141CC" w:rsidRDefault="003141CC">
            <w:pPr>
              <w:rPr>
                <w:rFonts w:ascii="Arial" w:hAnsi="Arial" w:cs="Arial"/>
                <w:b/>
              </w:rPr>
            </w:pPr>
          </w:p>
          <w:p w14:paraId="1D1650D6" w14:textId="77777777" w:rsidR="003141CC" w:rsidRDefault="003141CC">
            <w:pPr>
              <w:rPr>
                <w:rFonts w:ascii="Arial" w:hAnsi="Arial" w:cs="Arial"/>
                <w:b/>
              </w:rPr>
            </w:pPr>
          </w:p>
          <w:p w14:paraId="2256328C" w14:textId="77777777" w:rsidR="003141CC" w:rsidRDefault="003141CC">
            <w:pPr>
              <w:rPr>
                <w:rFonts w:ascii="Arial" w:hAnsi="Arial" w:cs="Arial"/>
                <w:b/>
              </w:rPr>
            </w:pPr>
          </w:p>
          <w:p w14:paraId="60C07EDF" w14:textId="77777777" w:rsidR="003141CC" w:rsidRDefault="003141CC">
            <w:pPr>
              <w:rPr>
                <w:rFonts w:ascii="Arial" w:hAnsi="Arial" w:cs="Arial"/>
                <w:b/>
              </w:rPr>
            </w:pPr>
          </w:p>
          <w:p w14:paraId="73872D76" w14:textId="77777777" w:rsidR="003141CC" w:rsidRDefault="003141CC">
            <w:pPr>
              <w:rPr>
                <w:rFonts w:ascii="Arial" w:hAnsi="Arial" w:cs="Arial"/>
                <w:b/>
              </w:rPr>
            </w:pPr>
          </w:p>
          <w:p w14:paraId="17456F64" w14:textId="77777777" w:rsidR="003141CC" w:rsidRDefault="003141CC">
            <w:pPr>
              <w:rPr>
                <w:rFonts w:ascii="Arial" w:hAnsi="Arial" w:cs="Arial"/>
                <w:b/>
              </w:rPr>
            </w:pPr>
          </w:p>
          <w:p w14:paraId="6DF858F9" w14:textId="77777777" w:rsidR="003141CC" w:rsidRDefault="003141CC">
            <w:pPr>
              <w:rPr>
                <w:rFonts w:ascii="Arial" w:hAnsi="Arial" w:cs="Arial"/>
                <w:b/>
              </w:rPr>
            </w:pPr>
          </w:p>
          <w:p w14:paraId="4C5F3748" w14:textId="77777777" w:rsidR="003141CC" w:rsidRDefault="003141CC">
            <w:pPr>
              <w:rPr>
                <w:rFonts w:ascii="Arial" w:hAnsi="Arial" w:cs="Arial"/>
                <w:b/>
              </w:rPr>
            </w:pPr>
          </w:p>
          <w:p w14:paraId="4315CEC1" w14:textId="77777777" w:rsidR="003141CC" w:rsidRDefault="003141CC">
            <w:pPr>
              <w:rPr>
                <w:rFonts w:ascii="Arial" w:hAnsi="Arial" w:cs="Arial"/>
                <w:b/>
              </w:rPr>
            </w:pPr>
          </w:p>
          <w:p w14:paraId="228EBFCD" w14:textId="77777777" w:rsidR="003141CC" w:rsidRDefault="003141CC">
            <w:pPr>
              <w:rPr>
                <w:rFonts w:ascii="Arial" w:hAnsi="Arial" w:cs="Arial"/>
                <w:b/>
              </w:rPr>
            </w:pPr>
          </w:p>
          <w:p w14:paraId="720CD0A7" w14:textId="77777777" w:rsidR="003141CC" w:rsidRDefault="003141CC">
            <w:pPr>
              <w:rPr>
                <w:rFonts w:ascii="Arial" w:hAnsi="Arial" w:cs="Arial"/>
                <w:b/>
              </w:rPr>
            </w:pPr>
          </w:p>
          <w:p w14:paraId="4E034073" w14:textId="77777777" w:rsidR="003141CC" w:rsidRDefault="003141CC">
            <w:pPr>
              <w:rPr>
                <w:rFonts w:ascii="Arial" w:hAnsi="Arial" w:cs="Arial"/>
                <w:b/>
              </w:rPr>
            </w:pPr>
          </w:p>
          <w:p w14:paraId="5267E6CB" w14:textId="77777777" w:rsidR="003141CC" w:rsidRDefault="003141CC">
            <w:pPr>
              <w:rPr>
                <w:rFonts w:ascii="Arial" w:hAnsi="Arial" w:cs="Arial"/>
                <w:b/>
              </w:rPr>
            </w:pPr>
          </w:p>
          <w:p w14:paraId="6BCDCCE2" w14:textId="77777777" w:rsidR="003141CC" w:rsidRDefault="003141CC">
            <w:pPr>
              <w:rPr>
                <w:rFonts w:ascii="Arial" w:hAnsi="Arial" w:cs="Arial"/>
                <w:b/>
              </w:rPr>
            </w:pPr>
          </w:p>
          <w:p w14:paraId="33A4095E" w14:textId="77777777" w:rsidR="003141CC" w:rsidRDefault="003141CC">
            <w:pPr>
              <w:rPr>
                <w:rFonts w:ascii="Arial" w:hAnsi="Arial" w:cs="Arial"/>
                <w:b/>
              </w:rPr>
            </w:pPr>
          </w:p>
          <w:p w14:paraId="4D9B6579" w14:textId="77777777" w:rsidR="003141CC" w:rsidRDefault="003141CC">
            <w:pPr>
              <w:rPr>
                <w:rFonts w:ascii="Arial" w:hAnsi="Arial" w:cs="Arial"/>
                <w:b/>
              </w:rPr>
            </w:pPr>
          </w:p>
          <w:p w14:paraId="14EB2122" w14:textId="77777777" w:rsidR="003141CC" w:rsidRDefault="003141CC">
            <w:pPr>
              <w:rPr>
                <w:rFonts w:ascii="Arial" w:hAnsi="Arial" w:cs="Arial"/>
                <w:b/>
              </w:rPr>
            </w:pPr>
          </w:p>
          <w:p w14:paraId="3ACA3BA4" w14:textId="77777777" w:rsidR="003141CC" w:rsidRDefault="003141CC">
            <w:pPr>
              <w:rPr>
                <w:rFonts w:ascii="Arial" w:hAnsi="Arial" w:cs="Arial"/>
                <w:b/>
              </w:rPr>
            </w:pPr>
          </w:p>
          <w:p w14:paraId="0085AEB2" w14:textId="77777777" w:rsidR="003141CC" w:rsidRDefault="003141CC">
            <w:pPr>
              <w:rPr>
                <w:rFonts w:ascii="Arial" w:hAnsi="Arial" w:cs="Arial"/>
                <w:b/>
              </w:rPr>
            </w:pPr>
          </w:p>
          <w:p w14:paraId="3BA744CA" w14:textId="77777777" w:rsidR="003141CC" w:rsidRDefault="003141CC">
            <w:pPr>
              <w:rPr>
                <w:rFonts w:ascii="Arial" w:hAnsi="Arial" w:cs="Arial"/>
                <w:b/>
              </w:rPr>
            </w:pPr>
          </w:p>
          <w:p w14:paraId="6DA1AD58" w14:textId="77777777" w:rsidR="003141CC" w:rsidRDefault="003141CC">
            <w:pPr>
              <w:rPr>
                <w:rFonts w:ascii="Arial" w:hAnsi="Arial" w:cs="Arial"/>
                <w:b/>
              </w:rPr>
            </w:pPr>
          </w:p>
          <w:p w14:paraId="582D4814" w14:textId="77777777" w:rsidR="003141CC" w:rsidRDefault="003141CC">
            <w:pPr>
              <w:rPr>
                <w:rFonts w:ascii="Arial" w:hAnsi="Arial" w:cs="Arial"/>
                <w:b/>
              </w:rPr>
            </w:pPr>
          </w:p>
          <w:p w14:paraId="2D0BAB7B" w14:textId="77777777" w:rsidR="003141CC" w:rsidRDefault="003141CC">
            <w:pPr>
              <w:rPr>
                <w:rFonts w:ascii="Arial" w:hAnsi="Arial" w:cs="Arial"/>
                <w:b/>
              </w:rPr>
            </w:pPr>
          </w:p>
          <w:p w14:paraId="27DEB0A6" w14:textId="77777777" w:rsidR="003141CC" w:rsidRDefault="003141CC">
            <w:pPr>
              <w:rPr>
                <w:rFonts w:ascii="Arial" w:hAnsi="Arial" w:cs="Arial"/>
                <w:b/>
              </w:rPr>
            </w:pPr>
          </w:p>
          <w:p w14:paraId="17142027" w14:textId="77777777" w:rsidR="003141CC" w:rsidRDefault="003141CC">
            <w:pPr>
              <w:rPr>
                <w:rFonts w:ascii="Arial" w:hAnsi="Arial" w:cs="Arial"/>
                <w:b/>
              </w:rPr>
            </w:pPr>
          </w:p>
          <w:p w14:paraId="0B10F4B4" w14:textId="77777777" w:rsidR="003141CC" w:rsidRDefault="003141CC">
            <w:pPr>
              <w:rPr>
                <w:rFonts w:ascii="Arial" w:hAnsi="Arial" w:cs="Arial"/>
                <w:b/>
              </w:rPr>
            </w:pPr>
          </w:p>
          <w:p w14:paraId="1EAF8E02" w14:textId="77777777" w:rsidR="003141CC" w:rsidRDefault="003141CC">
            <w:pPr>
              <w:rPr>
                <w:rFonts w:ascii="Arial" w:hAnsi="Arial" w:cs="Arial"/>
                <w:b/>
              </w:rPr>
            </w:pPr>
          </w:p>
          <w:p w14:paraId="0709260F" w14:textId="77777777" w:rsidR="003141CC" w:rsidRDefault="003141CC">
            <w:pPr>
              <w:rPr>
                <w:rFonts w:ascii="Arial" w:hAnsi="Arial" w:cs="Arial"/>
                <w:b/>
              </w:rPr>
            </w:pPr>
          </w:p>
          <w:p w14:paraId="4AEEFCF0" w14:textId="77777777" w:rsidR="003141CC" w:rsidRDefault="003141CC">
            <w:pPr>
              <w:rPr>
                <w:rFonts w:ascii="Arial" w:hAnsi="Arial" w:cs="Arial"/>
                <w:b/>
              </w:rPr>
            </w:pPr>
          </w:p>
          <w:p w14:paraId="06964F2A" w14:textId="77777777" w:rsidR="003141CC" w:rsidRDefault="003141CC">
            <w:pPr>
              <w:rPr>
                <w:rFonts w:ascii="Arial" w:hAnsi="Arial" w:cs="Arial"/>
                <w:b/>
              </w:rPr>
            </w:pPr>
          </w:p>
          <w:p w14:paraId="5825CA73" w14:textId="77777777" w:rsidR="003141CC" w:rsidRDefault="003141CC">
            <w:pPr>
              <w:rPr>
                <w:rFonts w:ascii="Arial" w:hAnsi="Arial" w:cs="Arial"/>
                <w:b/>
              </w:rPr>
            </w:pPr>
          </w:p>
          <w:p w14:paraId="4133D515" w14:textId="77777777" w:rsidR="003141CC" w:rsidRDefault="003141CC">
            <w:pPr>
              <w:rPr>
                <w:rFonts w:ascii="Arial" w:hAnsi="Arial" w:cs="Arial"/>
                <w:b/>
              </w:rPr>
            </w:pPr>
          </w:p>
          <w:p w14:paraId="32429BAE" w14:textId="77777777" w:rsidR="003141CC" w:rsidRDefault="003141CC">
            <w:pPr>
              <w:rPr>
                <w:rFonts w:ascii="Arial" w:hAnsi="Arial" w:cs="Arial"/>
                <w:b/>
              </w:rPr>
            </w:pPr>
          </w:p>
          <w:p w14:paraId="038F3944" w14:textId="77777777" w:rsidR="003141CC" w:rsidRDefault="003141CC">
            <w:pPr>
              <w:rPr>
                <w:rFonts w:ascii="Arial" w:hAnsi="Arial" w:cs="Arial"/>
                <w:b/>
              </w:rPr>
            </w:pPr>
          </w:p>
          <w:p w14:paraId="67638FC7" w14:textId="77777777" w:rsidR="003141CC" w:rsidRDefault="003141CC">
            <w:pPr>
              <w:rPr>
                <w:rFonts w:ascii="Arial" w:hAnsi="Arial" w:cs="Arial"/>
                <w:b/>
              </w:rPr>
            </w:pPr>
          </w:p>
          <w:p w14:paraId="3187829B" w14:textId="77777777" w:rsidR="003141CC" w:rsidRDefault="003141CC">
            <w:pPr>
              <w:rPr>
                <w:rFonts w:ascii="Arial" w:hAnsi="Arial" w:cs="Arial"/>
                <w:b/>
              </w:rPr>
            </w:pPr>
          </w:p>
          <w:p w14:paraId="3D206983" w14:textId="77777777" w:rsidR="003141CC" w:rsidRDefault="003141CC">
            <w:pPr>
              <w:rPr>
                <w:rFonts w:ascii="Arial" w:hAnsi="Arial" w:cs="Arial"/>
                <w:b/>
              </w:rPr>
            </w:pPr>
          </w:p>
          <w:p w14:paraId="0CE99934" w14:textId="77777777" w:rsidR="003141CC" w:rsidRDefault="003141CC">
            <w:pPr>
              <w:rPr>
                <w:rFonts w:ascii="Arial" w:hAnsi="Arial" w:cs="Arial"/>
                <w:b/>
              </w:rPr>
            </w:pPr>
          </w:p>
          <w:p w14:paraId="3CB5CDC9" w14:textId="77777777" w:rsidR="003141CC" w:rsidRDefault="003141CC">
            <w:pPr>
              <w:rPr>
                <w:rFonts w:ascii="Arial" w:hAnsi="Arial" w:cs="Arial"/>
                <w:b/>
              </w:rPr>
            </w:pPr>
          </w:p>
          <w:p w14:paraId="31744DCD" w14:textId="77777777" w:rsidR="003141CC" w:rsidRDefault="003141CC">
            <w:pPr>
              <w:rPr>
                <w:rFonts w:ascii="Arial" w:hAnsi="Arial" w:cs="Arial"/>
                <w:b/>
              </w:rPr>
            </w:pPr>
          </w:p>
          <w:p w14:paraId="13F0A2B0" w14:textId="77777777" w:rsidR="003141CC" w:rsidRDefault="003141CC">
            <w:pPr>
              <w:rPr>
                <w:rFonts w:ascii="Arial" w:hAnsi="Arial" w:cs="Arial"/>
                <w:b/>
              </w:rPr>
            </w:pPr>
          </w:p>
          <w:p w14:paraId="74E8B350" w14:textId="77777777" w:rsidR="003141CC" w:rsidRDefault="003141CC">
            <w:pPr>
              <w:rPr>
                <w:rFonts w:ascii="Arial" w:hAnsi="Arial" w:cs="Arial"/>
                <w:b/>
              </w:rPr>
            </w:pPr>
          </w:p>
          <w:p w14:paraId="49BA574C" w14:textId="77777777" w:rsidR="003141CC" w:rsidRDefault="003141CC">
            <w:pPr>
              <w:rPr>
                <w:rFonts w:ascii="Arial" w:hAnsi="Arial" w:cs="Arial"/>
                <w:b/>
              </w:rPr>
            </w:pPr>
          </w:p>
          <w:p w14:paraId="6D214750" w14:textId="77777777" w:rsidR="003141CC" w:rsidRDefault="003141CC">
            <w:pPr>
              <w:rPr>
                <w:rFonts w:ascii="Arial" w:hAnsi="Arial" w:cs="Arial"/>
                <w:b/>
              </w:rPr>
            </w:pPr>
          </w:p>
          <w:p w14:paraId="62084D3D" w14:textId="77777777" w:rsidR="003141CC" w:rsidRDefault="003141CC">
            <w:pPr>
              <w:rPr>
                <w:rFonts w:ascii="Arial" w:hAnsi="Arial" w:cs="Arial"/>
                <w:b/>
              </w:rPr>
            </w:pPr>
          </w:p>
          <w:p w14:paraId="45998474" w14:textId="77777777" w:rsidR="003141CC" w:rsidRDefault="003141CC">
            <w:pPr>
              <w:rPr>
                <w:rFonts w:ascii="Arial" w:hAnsi="Arial" w:cs="Arial"/>
                <w:b/>
              </w:rPr>
            </w:pPr>
          </w:p>
          <w:p w14:paraId="67855D87" w14:textId="77777777" w:rsidR="003141CC" w:rsidRDefault="003141CC">
            <w:pPr>
              <w:rPr>
                <w:rFonts w:ascii="Arial" w:hAnsi="Arial" w:cs="Arial"/>
                <w:b/>
              </w:rPr>
            </w:pPr>
          </w:p>
          <w:p w14:paraId="0527381D" w14:textId="77777777" w:rsidR="003141CC" w:rsidRDefault="003141CC">
            <w:pPr>
              <w:rPr>
                <w:rFonts w:ascii="Arial" w:hAnsi="Arial" w:cs="Arial"/>
                <w:b/>
              </w:rPr>
            </w:pPr>
          </w:p>
          <w:p w14:paraId="41C1DD64" w14:textId="77777777" w:rsidR="003141CC" w:rsidRDefault="003141CC">
            <w:pPr>
              <w:rPr>
                <w:rFonts w:ascii="Arial" w:hAnsi="Arial" w:cs="Arial"/>
                <w:b/>
              </w:rPr>
            </w:pPr>
          </w:p>
          <w:p w14:paraId="3AE61FB3" w14:textId="77777777" w:rsidR="003141CC" w:rsidRDefault="003141CC">
            <w:pPr>
              <w:rPr>
                <w:rFonts w:ascii="Arial" w:hAnsi="Arial" w:cs="Arial"/>
                <w:b/>
              </w:rPr>
            </w:pPr>
          </w:p>
          <w:p w14:paraId="1DDF69C9" w14:textId="77777777" w:rsidR="003141CC" w:rsidRDefault="003141CC">
            <w:pPr>
              <w:rPr>
                <w:rFonts w:ascii="Arial" w:hAnsi="Arial" w:cs="Arial"/>
                <w:b/>
              </w:rPr>
            </w:pPr>
          </w:p>
          <w:p w14:paraId="1080B80C" w14:textId="77777777" w:rsidR="003141CC" w:rsidRDefault="003141CC">
            <w:pPr>
              <w:rPr>
                <w:rFonts w:ascii="Arial" w:hAnsi="Arial" w:cs="Arial"/>
                <w:b/>
              </w:rPr>
            </w:pPr>
          </w:p>
          <w:p w14:paraId="59537403" w14:textId="77777777" w:rsidR="003141CC" w:rsidRDefault="003141CC">
            <w:pPr>
              <w:rPr>
                <w:rFonts w:ascii="Arial" w:hAnsi="Arial" w:cs="Arial"/>
                <w:b/>
              </w:rPr>
            </w:pPr>
          </w:p>
          <w:p w14:paraId="330CD0EB" w14:textId="77777777" w:rsidR="003141CC" w:rsidRDefault="003141CC">
            <w:pPr>
              <w:rPr>
                <w:rFonts w:ascii="Arial" w:hAnsi="Arial" w:cs="Arial"/>
                <w:b/>
              </w:rPr>
            </w:pPr>
          </w:p>
          <w:p w14:paraId="587CA89E" w14:textId="77777777" w:rsidR="003141CC" w:rsidRDefault="003141CC">
            <w:pPr>
              <w:rPr>
                <w:rFonts w:ascii="Arial" w:hAnsi="Arial" w:cs="Arial"/>
                <w:b/>
              </w:rPr>
            </w:pPr>
          </w:p>
          <w:p w14:paraId="3CD9EE01" w14:textId="77777777" w:rsidR="003141CC" w:rsidRDefault="003141CC">
            <w:pPr>
              <w:rPr>
                <w:rFonts w:ascii="Arial" w:hAnsi="Arial" w:cs="Arial"/>
                <w:b/>
              </w:rPr>
            </w:pPr>
          </w:p>
          <w:p w14:paraId="1C4327AF" w14:textId="77777777" w:rsidR="003141CC" w:rsidRDefault="003141CC">
            <w:pPr>
              <w:rPr>
                <w:rFonts w:ascii="Arial" w:hAnsi="Arial" w:cs="Arial"/>
                <w:b/>
              </w:rPr>
            </w:pPr>
          </w:p>
          <w:p w14:paraId="1EA5E839" w14:textId="77777777" w:rsidR="003141CC" w:rsidRDefault="003141CC">
            <w:pPr>
              <w:rPr>
                <w:rFonts w:ascii="Arial" w:hAnsi="Arial" w:cs="Arial"/>
                <w:b/>
              </w:rPr>
            </w:pPr>
          </w:p>
          <w:p w14:paraId="3EDDBB7C" w14:textId="77777777" w:rsidR="003141CC" w:rsidRDefault="003141CC">
            <w:pPr>
              <w:rPr>
                <w:rFonts w:ascii="Arial" w:hAnsi="Arial" w:cs="Arial"/>
                <w:b/>
              </w:rPr>
            </w:pPr>
          </w:p>
          <w:p w14:paraId="35E08A72" w14:textId="77777777" w:rsidR="003141CC" w:rsidRDefault="003141CC">
            <w:pPr>
              <w:rPr>
                <w:rFonts w:ascii="Arial" w:hAnsi="Arial" w:cs="Arial"/>
                <w:b/>
              </w:rPr>
            </w:pPr>
          </w:p>
          <w:p w14:paraId="6E798979" w14:textId="77777777" w:rsidR="003141CC" w:rsidRDefault="003141CC">
            <w:pPr>
              <w:rPr>
                <w:rFonts w:ascii="Arial" w:hAnsi="Arial" w:cs="Arial"/>
                <w:b/>
              </w:rPr>
            </w:pPr>
          </w:p>
          <w:p w14:paraId="42AF7C31" w14:textId="77777777" w:rsidR="003141CC" w:rsidRDefault="003141CC">
            <w:pPr>
              <w:rPr>
                <w:rFonts w:ascii="Arial" w:hAnsi="Arial" w:cs="Arial"/>
                <w:b/>
              </w:rPr>
            </w:pPr>
          </w:p>
          <w:p w14:paraId="5DB3FE28" w14:textId="77777777" w:rsidR="003141CC" w:rsidRDefault="003141CC">
            <w:pPr>
              <w:rPr>
                <w:rFonts w:ascii="Arial" w:hAnsi="Arial" w:cs="Arial"/>
                <w:b/>
              </w:rPr>
            </w:pPr>
          </w:p>
          <w:p w14:paraId="350406DD" w14:textId="77777777" w:rsidR="003141CC" w:rsidRDefault="003141CC">
            <w:pPr>
              <w:rPr>
                <w:rFonts w:ascii="Arial" w:hAnsi="Arial" w:cs="Arial"/>
                <w:b/>
              </w:rPr>
            </w:pPr>
          </w:p>
          <w:p w14:paraId="5FBB5057" w14:textId="77777777" w:rsidR="003141CC" w:rsidRDefault="003141CC">
            <w:pPr>
              <w:rPr>
                <w:rFonts w:ascii="Arial" w:hAnsi="Arial" w:cs="Arial"/>
                <w:b/>
              </w:rPr>
            </w:pPr>
          </w:p>
          <w:p w14:paraId="7061A22F" w14:textId="77777777" w:rsidR="003141CC" w:rsidRDefault="003141CC">
            <w:pPr>
              <w:rPr>
                <w:rFonts w:ascii="Arial" w:hAnsi="Arial" w:cs="Arial"/>
                <w:b/>
              </w:rPr>
            </w:pPr>
          </w:p>
          <w:p w14:paraId="1ADEDF8F" w14:textId="77777777" w:rsidR="003141CC" w:rsidRDefault="003141CC">
            <w:pPr>
              <w:rPr>
                <w:rFonts w:ascii="Arial" w:hAnsi="Arial" w:cs="Arial"/>
                <w:b/>
              </w:rPr>
            </w:pPr>
          </w:p>
          <w:p w14:paraId="0E2B62B3" w14:textId="77777777" w:rsidR="003141CC" w:rsidRDefault="003141CC">
            <w:pPr>
              <w:rPr>
                <w:rFonts w:ascii="Arial" w:hAnsi="Arial" w:cs="Arial"/>
                <w:b/>
              </w:rPr>
            </w:pPr>
          </w:p>
          <w:p w14:paraId="1F1CA042" w14:textId="77777777" w:rsidR="003141CC" w:rsidRDefault="003141CC">
            <w:pPr>
              <w:rPr>
                <w:rFonts w:ascii="Arial" w:hAnsi="Arial" w:cs="Arial"/>
                <w:b/>
              </w:rPr>
            </w:pPr>
          </w:p>
          <w:p w14:paraId="3D706224" w14:textId="77777777" w:rsidR="003141CC" w:rsidRDefault="003141CC">
            <w:pPr>
              <w:rPr>
                <w:rFonts w:ascii="Arial" w:hAnsi="Arial" w:cs="Arial"/>
                <w:b/>
              </w:rPr>
            </w:pPr>
          </w:p>
          <w:p w14:paraId="768224BC" w14:textId="77777777" w:rsidR="003141CC" w:rsidRDefault="003141CC">
            <w:pPr>
              <w:rPr>
                <w:rFonts w:ascii="Arial" w:hAnsi="Arial" w:cs="Arial"/>
                <w:b/>
              </w:rPr>
            </w:pPr>
          </w:p>
          <w:p w14:paraId="1048984E" w14:textId="77777777" w:rsidR="003141CC" w:rsidRDefault="003141CC">
            <w:pPr>
              <w:rPr>
                <w:rFonts w:ascii="Arial" w:hAnsi="Arial" w:cs="Arial"/>
                <w:b/>
              </w:rPr>
            </w:pPr>
          </w:p>
          <w:p w14:paraId="5BD18225" w14:textId="77777777" w:rsidR="003141CC" w:rsidRDefault="003141CC">
            <w:pPr>
              <w:rPr>
                <w:rFonts w:ascii="Arial" w:hAnsi="Arial" w:cs="Arial"/>
                <w:b/>
              </w:rPr>
            </w:pPr>
          </w:p>
          <w:p w14:paraId="71BE367A" w14:textId="77777777" w:rsidR="003141CC" w:rsidRDefault="003141CC">
            <w:pPr>
              <w:rPr>
                <w:rFonts w:ascii="Arial" w:hAnsi="Arial" w:cs="Arial"/>
                <w:b/>
              </w:rPr>
            </w:pPr>
          </w:p>
          <w:p w14:paraId="1D5C5759" w14:textId="77777777" w:rsidR="003141CC" w:rsidRDefault="003141CC">
            <w:pPr>
              <w:rPr>
                <w:rFonts w:ascii="Arial" w:hAnsi="Arial" w:cs="Arial"/>
                <w:b/>
              </w:rPr>
            </w:pPr>
          </w:p>
          <w:p w14:paraId="74B23F5C" w14:textId="77777777" w:rsidR="003141CC" w:rsidRDefault="003141CC">
            <w:pPr>
              <w:rPr>
                <w:rFonts w:ascii="Arial" w:hAnsi="Arial" w:cs="Arial"/>
                <w:b/>
              </w:rPr>
            </w:pPr>
          </w:p>
          <w:p w14:paraId="23E4EDA3" w14:textId="77777777" w:rsidR="003141CC" w:rsidRDefault="003141CC">
            <w:pPr>
              <w:rPr>
                <w:rFonts w:ascii="Arial" w:hAnsi="Arial" w:cs="Arial"/>
                <w:b/>
              </w:rPr>
            </w:pPr>
          </w:p>
          <w:p w14:paraId="02346948" w14:textId="77777777" w:rsidR="003141CC" w:rsidRDefault="003141CC">
            <w:pPr>
              <w:rPr>
                <w:rFonts w:ascii="Arial" w:hAnsi="Arial" w:cs="Arial"/>
                <w:b/>
              </w:rPr>
            </w:pPr>
          </w:p>
          <w:p w14:paraId="34DB1C06" w14:textId="77777777" w:rsidR="003141CC" w:rsidRDefault="003141CC">
            <w:pPr>
              <w:rPr>
                <w:rFonts w:ascii="Arial" w:hAnsi="Arial" w:cs="Arial"/>
                <w:b/>
              </w:rPr>
            </w:pPr>
          </w:p>
          <w:p w14:paraId="20A8F458" w14:textId="77777777" w:rsidR="003141CC" w:rsidRDefault="003141CC">
            <w:pPr>
              <w:rPr>
                <w:rFonts w:ascii="Arial" w:hAnsi="Arial" w:cs="Arial"/>
                <w:b/>
              </w:rPr>
            </w:pPr>
          </w:p>
          <w:p w14:paraId="3BEE24F4" w14:textId="77777777" w:rsidR="003141CC" w:rsidRDefault="003141CC">
            <w:pPr>
              <w:rPr>
                <w:rFonts w:ascii="Arial" w:hAnsi="Arial" w:cs="Arial"/>
                <w:b/>
              </w:rPr>
            </w:pPr>
          </w:p>
          <w:p w14:paraId="097A4799" w14:textId="77777777" w:rsidR="003141CC" w:rsidRDefault="003141CC">
            <w:pPr>
              <w:rPr>
                <w:rFonts w:ascii="Arial" w:hAnsi="Arial" w:cs="Arial"/>
                <w:b/>
              </w:rPr>
            </w:pPr>
          </w:p>
          <w:p w14:paraId="6F0047E4" w14:textId="77777777" w:rsidR="003141CC" w:rsidRDefault="003141CC">
            <w:pPr>
              <w:rPr>
                <w:rFonts w:ascii="Arial" w:hAnsi="Arial" w:cs="Arial"/>
                <w:b/>
              </w:rPr>
            </w:pPr>
          </w:p>
          <w:p w14:paraId="4BC03612" w14:textId="77777777" w:rsidR="003141CC" w:rsidRDefault="003141CC">
            <w:pPr>
              <w:rPr>
                <w:rFonts w:ascii="Arial" w:hAnsi="Arial" w:cs="Arial"/>
                <w:b/>
              </w:rPr>
            </w:pPr>
          </w:p>
          <w:p w14:paraId="6A519CE8" w14:textId="77777777" w:rsidR="003141CC" w:rsidRDefault="003141CC">
            <w:pPr>
              <w:rPr>
                <w:rFonts w:ascii="Arial" w:hAnsi="Arial" w:cs="Arial"/>
                <w:b/>
              </w:rPr>
            </w:pPr>
          </w:p>
          <w:p w14:paraId="30BFD77F" w14:textId="77777777" w:rsidR="003141CC" w:rsidRDefault="003141CC">
            <w:pPr>
              <w:rPr>
                <w:rFonts w:ascii="Arial" w:hAnsi="Arial" w:cs="Arial"/>
                <w:b/>
              </w:rPr>
            </w:pPr>
          </w:p>
          <w:p w14:paraId="006B6CCF" w14:textId="77777777" w:rsidR="003141CC" w:rsidRDefault="003141CC">
            <w:pPr>
              <w:rPr>
                <w:rFonts w:ascii="Arial" w:hAnsi="Arial" w:cs="Arial"/>
                <w:b/>
              </w:rPr>
            </w:pPr>
          </w:p>
          <w:p w14:paraId="2F7A965E" w14:textId="77777777" w:rsidR="003141CC" w:rsidRDefault="003141CC">
            <w:pPr>
              <w:rPr>
                <w:rFonts w:ascii="Arial" w:hAnsi="Arial" w:cs="Arial"/>
                <w:b/>
              </w:rPr>
            </w:pPr>
          </w:p>
          <w:p w14:paraId="20CBDA31" w14:textId="77777777" w:rsidR="003141CC" w:rsidRDefault="003141CC">
            <w:pPr>
              <w:rPr>
                <w:rFonts w:ascii="Arial" w:hAnsi="Arial" w:cs="Arial"/>
                <w:b/>
              </w:rPr>
            </w:pPr>
          </w:p>
          <w:p w14:paraId="51172D7F" w14:textId="77777777" w:rsidR="003141CC" w:rsidRDefault="003141CC">
            <w:pPr>
              <w:rPr>
                <w:rFonts w:ascii="Arial" w:hAnsi="Arial" w:cs="Arial"/>
                <w:b/>
              </w:rPr>
            </w:pPr>
          </w:p>
          <w:p w14:paraId="09C3CF93" w14:textId="77777777" w:rsidR="003141CC" w:rsidRDefault="003141CC">
            <w:pPr>
              <w:rPr>
                <w:rFonts w:ascii="Arial" w:hAnsi="Arial" w:cs="Arial"/>
                <w:b/>
              </w:rPr>
            </w:pPr>
          </w:p>
          <w:p w14:paraId="4CD5ACEF" w14:textId="77777777" w:rsidR="003141CC" w:rsidRDefault="003141CC">
            <w:pPr>
              <w:rPr>
                <w:rFonts w:ascii="Arial" w:hAnsi="Arial" w:cs="Arial"/>
                <w:b/>
              </w:rPr>
            </w:pPr>
          </w:p>
          <w:p w14:paraId="1CB07ADB" w14:textId="77777777" w:rsidR="003141CC" w:rsidRDefault="003141CC">
            <w:pPr>
              <w:rPr>
                <w:rFonts w:ascii="Arial" w:hAnsi="Arial" w:cs="Arial"/>
                <w:b/>
              </w:rPr>
            </w:pPr>
          </w:p>
          <w:p w14:paraId="13F15AB1" w14:textId="77777777" w:rsidR="003141CC" w:rsidRDefault="003141CC">
            <w:pPr>
              <w:rPr>
                <w:rFonts w:ascii="Arial" w:hAnsi="Arial" w:cs="Arial"/>
                <w:b/>
              </w:rPr>
            </w:pPr>
          </w:p>
          <w:p w14:paraId="4C83B86B" w14:textId="77777777" w:rsidR="003141CC" w:rsidRDefault="003141CC">
            <w:pPr>
              <w:rPr>
                <w:rFonts w:ascii="Arial" w:hAnsi="Arial" w:cs="Arial"/>
                <w:b/>
              </w:rPr>
            </w:pPr>
          </w:p>
          <w:p w14:paraId="566D6132" w14:textId="77777777" w:rsidR="003141CC" w:rsidRDefault="003141CC">
            <w:pPr>
              <w:rPr>
                <w:rFonts w:ascii="Arial" w:hAnsi="Arial" w:cs="Arial"/>
                <w:b/>
              </w:rPr>
            </w:pPr>
          </w:p>
          <w:p w14:paraId="747D3C52" w14:textId="77777777" w:rsidR="003141CC" w:rsidRDefault="003141CC">
            <w:pPr>
              <w:rPr>
                <w:rFonts w:ascii="Arial" w:hAnsi="Arial" w:cs="Arial"/>
                <w:b/>
              </w:rPr>
            </w:pPr>
          </w:p>
          <w:p w14:paraId="64A779B5" w14:textId="77777777" w:rsidR="003141CC" w:rsidRDefault="003141CC">
            <w:pPr>
              <w:rPr>
                <w:rFonts w:ascii="Arial" w:hAnsi="Arial" w:cs="Arial"/>
                <w:b/>
              </w:rPr>
            </w:pPr>
          </w:p>
          <w:p w14:paraId="5CF3120D" w14:textId="77777777" w:rsidR="003141CC" w:rsidRDefault="003141CC">
            <w:pPr>
              <w:rPr>
                <w:rFonts w:ascii="Arial" w:hAnsi="Arial" w:cs="Arial"/>
                <w:b/>
              </w:rPr>
            </w:pPr>
          </w:p>
          <w:p w14:paraId="7F1E81C8" w14:textId="77777777" w:rsidR="003141CC" w:rsidRDefault="003141CC">
            <w:pPr>
              <w:rPr>
                <w:rFonts w:ascii="Arial" w:hAnsi="Arial" w:cs="Arial"/>
                <w:b/>
              </w:rPr>
            </w:pPr>
          </w:p>
          <w:p w14:paraId="6EBB9FCE" w14:textId="77777777" w:rsidR="003141CC" w:rsidRDefault="003141CC">
            <w:pPr>
              <w:rPr>
                <w:rFonts w:ascii="Arial" w:hAnsi="Arial" w:cs="Arial"/>
                <w:b/>
              </w:rPr>
            </w:pPr>
          </w:p>
          <w:p w14:paraId="0EE303F9" w14:textId="77777777" w:rsidR="003141CC" w:rsidRDefault="003141CC">
            <w:pPr>
              <w:rPr>
                <w:rFonts w:ascii="Arial" w:hAnsi="Arial" w:cs="Arial"/>
                <w:b/>
              </w:rPr>
            </w:pPr>
          </w:p>
          <w:p w14:paraId="70F420F7" w14:textId="77777777" w:rsidR="003141CC" w:rsidRDefault="003141CC">
            <w:pPr>
              <w:rPr>
                <w:rFonts w:ascii="Arial" w:hAnsi="Arial" w:cs="Arial"/>
                <w:b/>
              </w:rPr>
            </w:pPr>
          </w:p>
          <w:p w14:paraId="32C4C8E3" w14:textId="77777777" w:rsidR="003141CC" w:rsidRDefault="003141CC">
            <w:pPr>
              <w:rPr>
                <w:rFonts w:ascii="Arial" w:hAnsi="Arial" w:cs="Arial"/>
                <w:b/>
              </w:rPr>
            </w:pPr>
          </w:p>
          <w:p w14:paraId="4AEBDF23" w14:textId="77777777" w:rsidR="003141CC" w:rsidRDefault="003141CC">
            <w:pPr>
              <w:rPr>
                <w:rFonts w:ascii="Arial" w:hAnsi="Arial" w:cs="Arial"/>
                <w:b/>
              </w:rPr>
            </w:pPr>
          </w:p>
          <w:p w14:paraId="7B4D2366" w14:textId="77777777" w:rsidR="003141CC" w:rsidRDefault="003141CC">
            <w:pPr>
              <w:rPr>
                <w:rFonts w:ascii="Arial" w:hAnsi="Arial" w:cs="Arial"/>
                <w:b/>
              </w:rPr>
            </w:pPr>
          </w:p>
          <w:p w14:paraId="02FFFF51" w14:textId="77777777" w:rsidR="003141CC" w:rsidRDefault="003141CC">
            <w:pPr>
              <w:rPr>
                <w:rFonts w:ascii="Arial" w:hAnsi="Arial" w:cs="Arial"/>
                <w:b/>
              </w:rPr>
            </w:pPr>
          </w:p>
          <w:p w14:paraId="3D470F96" w14:textId="77777777" w:rsidR="003141CC" w:rsidRDefault="003141CC">
            <w:pPr>
              <w:rPr>
                <w:rFonts w:ascii="Arial" w:hAnsi="Arial" w:cs="Arial"/>
                <w:b/>
              </w:rPr>
            </w:pPr>
          </w:p>
          <w:p w14:paraId="77A6EC2C" w14:textId="77777777" w:rsidR="003141CC" w:rsidRDefault="003141CC">
            <w:pPr>
              <w:rPr>
                <w:rFonts w:ascii="Arial" w:hAnsi="Arial" w:cs="Arial"/>
                <w:b/>
              </w:rPr>
            </w:pPr>
          </w:p>
          <w:p w14:paraId="18EE6B24" w14:textId="77777777" w:rsidR="003141CC" w:rsidRDefault="003141CC">
            <w:pPr>
              <w:rPr>
                <w:rFonts w:ascii="Arial" w:hAnsi="Arial" w:cs="Arial"/>
                <w:b/>
              </w:rPr>
            </w:pPr>
          </w:p>
          <w:p w14:paraId="0DA6B210" w14:textId="77777777" w:rsidR="003141CC" w:rsidRDefault="003141CC">
            <w:pPr>
              <w:rPr>
                <w:rFonts w:ascii="Arial" w:hAnsi="Arial" w:cs="Arial"/>
                <w:b/>
              </w:rPr>
            </w:pPr>
          </w:p>
          <w:p w14:paraId="458454D2" w14:textId="77777777" w:rsidR="003141CC" w:rsidRDefault="003141CC">
            <w:pPr>
              <w:rPr>
                <w:rFonts w:ascii="Arial" w:hAnsi="Arial" w:cs="Arial"/>
                <w:b/>
              </w:rPr>
            </w:pPr>
          </w:p>
          <w:p w14:paraId="01ABDCE1" w14:textId="77777777" w:rsidR="003141CC" w:rsidRDefault="003141CC">
            <w:pPr>
              <w:rPr>
                <w:rFonts w:ascii="Arial" w:hAnsi="Arial" w:cs="Arial"/>
                <w:b/>
              </w:rPr>
            </w:pPr>
          </w:p>
          <w:p w14:paraId="3443D53F" w14:textId="77777777" w:rsidR="003141CC" w:rsidRDefault="003141CC">
            <w:pPr>
              <w:rPr>
                <w:rFonts w:ascii="Arial" w:hAnsi="Arial" w:cs="Arial"/>
                <w:b/>
              </w:rPr>
            </w:pPr>
          </w:p>
          <w:p w14:paraId="49DD8EF3" w14:textId="77777777" w:rsidR="003141CC" w:rsidRDefault="003141CC">
            <w:pPr>
              <w:rPr>
                <w:rFonts w:ascii="Arial" w:hAnsi="Arial" w:cs="Arial"/>
                <w:b/>
              </w:rPr>
            </w:pPr>
          </w:p>
          <w:p w14:paraId="4E5B0843" w14:textId="77777777" w:rsidR="003141CC" w:rsidRDefault="003141CC">
            <w:pPr>
              <w:rPr>
                <w:rFonts w:ascii="Arial" w:hAnsi="Arial" w:cs="Arial"/>
                <w:b/>
              </w:rPr>
            </w:pPr>
          </w:p>
          <w:p w14:paraId="08FA2545" w14:textId="77777777" w:rsidR="003141CC" w:rsidRDefault="003141CC">
            <w:pPr>
              <w:rPr>
                <w:rFonts w:ascii="Arial" w:hAnsi="Arial" w:cs="Arial"/>
                <w:b/>
              </w:rPr>
            </w:pPr>
          </w:p>
          <w:p w14:paraId="30D16AE5" w14:textId="77777777" w:rsidR="003141CC" w:rsidRDefault="003141CC">
            <w:pPr>
              <w:rPr>
                <w:rFonts w:ascii="Arial" w:hAnsi="Arial" w:cs="Arial"/>
                <w:b/>
              </w:rPr>
            </w:pPr>
          </w:p>
          <w:p w14:paraId="017A5AFF" w14:textId="77777777" w:rsidR="003141CC" w:rsidRDefault="003141CC">
            <w:pPr>
              <w:rPr>
                <w:rFonts w:ascii="Arial" w:hAnsi="Arial" w:cs="Arial"/>
                <w:b/>
              </w:rPr>
            </w:pPr>
          </w:p>
          <w:p w14:paraId="2DE8E08E" w14:textId="77777777" w:rsidR="003141CC" w:rsidRDefault="003141CC">
            <w:pPr>
              <w:rPr>
                <w:rFonts w:ascii="Arial" w:hAnsi="Arial" w:cs="Arial"/>
                <w:b/>
              </w:rPr>
            </w:pPr>
          </w:p>
          <w:p w14:paraId="1FF1AC29" w14:textId="77777777" w:rsidR="003141CC" w:rsidRDefault="003141CC">
            <w:pPr>
              <w:rPr>
                <w:rFonts w:ascii="Arial" w:hAnsi="Arial" w:cs="Arial"/>
                <w:b/>
              </w:rPr>
            </w:pPr>
          </w:p>
          <w:p w14:paraId="14DBCE5D" w14:textId="77777777" w:rsidR="003141CC" w:rsidRDefault="003141CC">
            <w:pPr>
              <w:rPr>
                <w:rFonts w:ascii="Arial" w:hAnsi="Arial" w:cs="Arial"/>
                <w:b/>
              </w:rPr>
            </w:pPr>
          </w:p>
          <w:p w14:paraId="42F6E19F" w14:textId="77777777" w:rsidR="003141CC" w:rsidRDefault="003141CC">
            <w:pPr>
              <w:rPr>
                <w:rFonts w:ascii="Arial" w:hAnsi="Arial" w:cs="Arial"/>
                <w:b/>
              </w:rPr>
            </w:pPr>
          </w:p>
          <w:p w14:paraId="21463A0A" w14:textId="77777777" w:rsidR="003141CC" w:rsidRDefault="003141CC">
            <w:pPr>
              <w:rPr>
                <w:rFonts w:ascii="Arial" w:hAnsi="Arial" w:cs="Arial"/>
                <w:b/>
              </w:rPr>
            </w:pPr>
          </w:p>
          <w:p w14:paraId="4DD485E6" w14:textId="77777777" w:rsidR="003141CC" w:rsidRDefault="003141CC">
            <w:pPr>
              <w:rPr>
                <w:rFonts w:ascii="Arial" w:hAnsi="Arial" w:cs="Arial"/>
                <w:b/>
              </w:rPr>
            </w:pPr>
          </w:p>
          <w:p w14:paraId="3E572EC0" w14:textId="77777777" w:rsidR="003141CC" w:rsidRDefault="003141CC">
            <w:pPr>
              <w:rPr>
                <w:rFonts w:ascii="Arial" w:hAnsi="Arial" w:cs="Arial"/>
                <w:b/>
              </w:rPr>
            </w:pPr>
          </w:p>
          <w:p w14:paraId="4A113ED6" w14:textId="77777777" w:rsidR="003141CC" w:rsidRDefault="003141CC">
            <w:pPr>
              <w:rPr>
                <w:rFonts w:ascii="Arial" w:hAnsi="Arial" w:cs="Arial"/>
                <w:b/>
              </w:rPr>
            </w:pPr>
          </w:p>
          <w:p w14:paraId="4880FFFE" w14:textId="77777777" w:rsidR="003141CC" w:rsidRDefault="003141CC">
            <w:pPr>
              <w:rPr>
                <w:rFonts w:ascii="Arial" w:hAnsi="Arial" w:cs="Arial"/>
                <w:b/>
              </w:rPr>
            </w:pPr>
          </w:p>
          <w:p w14:paraId="7586E6D3" w14:textId="77777777" w:rsidR="003141CC" w:rsidRDefault="003141CC">
            <w:pPr>
              <w:rPr>
                <w:rFonts w:ascii="Arial" w:hAnsi="Arial" w:cs="Arial"/>
                <w:b/>
              </w:rPr>
            </w:pPr>
          </w:p>
          <w:p w14:paraId="1289DF91" w14:textId="77777777" w:rsidR="003141CC" w:rsidRDefault="003141CC">
            <w:pPr>
              <w:rPr>
                <w:rFonts w:ascii="Arial" w:hAnsi="Arial" w:cs="Arial"/>
                <w:b/>
              </w:rPr>
            </w:pPr>
          </w:p>
          <w:p w14:paraId="4E01FD5D" w14:textId="77777777" w:rsidR="003141CC" w:rsidRDefault="003141CC">
            <w:pPr>
              <w:rPr>
                <w:rFonts w:ascii="Arial" w:hAnsi="Arial" w:cs="Arial"/>
                <w:b/>
              </w:rPr>
            </w:pPr>
          </w:p>
          <w:p w14:paraId="670EA14E" w14:textId="77777777" w:rsidR="003141CC" w:rsidRDefault="003141CC">
            <w:pPr>
              <w:rPr>
                <w:rFonts w:ascii="Arial" w:hAnsi="Arial" w:cs="Arial"/>
                <w:b/>
              </w:rPr>
            </w:pPr>
          </w:p>
          <w:p w14:paraId="70FAD6AD" w14:textId="77777777" w:rsidR="003141CC" w:rsidRDefault="003141CC">
            <w:pPr>
              <w:rPr>
                <w:rFonts w:ascii="Arial" w:hAnsi="Arial" w:cs="Arial"/>
                <w:b/>
              </w:rPr>
            </w:pPr>
          </w:p>
          <w:p w14:paraId="4D2E909B" w14:textId="77777777" w:rsidR="003141CC" w:rsidRDefault="003141CC">
            <w:pPr>
              <w:rPr>
                <w:rFonts w:ascii="Arial" w:hAnsi="Arial" w:cs="Arial"/>
                <w:b/>
              </w:rPr>
            </w:pPr>
          </w:p>
          <w:p w14:paraId="3D2CEA28" w14:textId="77777777" w:rsidR="003141CC" w:rsidRDefault="003141CC">
            <w:pPr>
              <w:rPr>
                <w:rFonts w:ascii="Arial" w:hAnsi="Arial" w:cs="Arial"/>
                <w:b/>
              </w:rPr>
            </w:pPr>
          </w:p>
          <w:p w14:paraId="0399253B" w14:textId="77777777" w:rsidR="003141CC" w:rsidRDefault="003141CC">
            <w:pPr>
              <w:rPr>
                <w:rFonts w:ascii="Arial" w:hAnsi="Arial" w:cs="Arial"/>
                <w:b/>
              </w:rPr>
            </w:pPr>
          </w:p>
          <w:p w14:paraId="24165F6C" w14:textId="77777777" w:rsidR="003141CC" w:rsidRDefault="003141CC">
            <w:pPr>
              <w:rPr>
                <w:rFonts w:ascii="Arial" w:hAnsi="Arial" w:cs="Arial"/>
                <w:b/>
              </w:rPr>
            </w:pPr>
          </w:p>
          <w:p w14:paraId="798101CD" w14:textId="77777777" w:rsidR="003141CC" w:rsidRDefault="003141CC">
            <w:pPr>
              <w:rPr>
                <w:rFonts w:ascii="Arial" w:hAnsi="Arial" w:cs="Arial"/>
                <w:b/>
              </w:rPr>
            </w:pPr>
          </w:p>
          <w:p w14:paraId="5B73532E" w14:textId="77777777" w:rsidR="003141CC" w:rsidRDefault="003141CC">
            <w:pPr>
              <w:rPr>
                <w:rFonts w:ascii="Arial" w:hAnsi="Arial" w:cs="Arial"/>
                <w:b/>
              </w:rPr>
            </w:pPr>
          </w:p>
          <w:p w14:paraId="3D834D56" w14:textId="77777777" w:rsidR="003141CC" w:rsidRDefault="003141CC">
            <w:pPr>
              <w:rPr>
                <w:rFonts w:ascii="Arial" w:hAnsi="Arial" w:cs="Arial"/>
                <w:b/>
              </w:rPr>
            </w:pPr>
          </w:p>
          <w:p w14:paraId="7370E06C" w14:textId="77777777" w:rsidR="003141CC" w:rsidRDefault="003141CC">
            <w:pPr>
              <w:rPr>
                <w:rFonts w:ascii="Arial" w:hAnsi="Arial" w:cs="Arial"/>
                <w:b/>
              </w:rPr>
            </w:pPr>
          </w:p>
          <w:p w14:paraId="5E3F40A5" w14:textId="77777777" w:rsidR="003141CC" w:rsidRDefault="003141CC">
            <w:pPr>
              <w:rPr>
                <w:rFonts w:ascii="Arial" w:hAnsi="Arial" w:cs="Arial"/>
                <w:b/>
              </w:rPr>
            </w:pPr>
          </w:p>
          <w:p w14:paraId="019FE263" w14:textId="77777777" w:rsidR="003141CC" w:rsidRDefault="003141CC">
            <w:pPr>
              <w:rPr>
                <w:rFonts w:ascii="Arial" w:hAnsi="Arial" w:cs="Arial"/>
                <w:b/>
              </w:rPr>
            </w:pPr>
          </w:p>
          <w:p w14:paraId="78CE581C" w14:textId="77777777" w:rsidR="003141CC" w:rsidRDefault="003141CC">
            <w:pPr>
              <w:rPr>
                <w:rFonts w:ascii="Arial" w:hAnsi="Arial" w:cs="Arial"/>
                <w:b/>
              </w:rPr>
            </w:pPr>
          </w:p>
          <w:p w14:paraId="5488503A" w14:textId="77777777" w:rsidR="003141CC" w:rsidRDefault="003141CC">
            <w:pPr>
              <w:rPr>
                <w:rFonts w:ascii="Arial" w:hAnsi="Arial" w:cs="Arial"/>
                <w:b/>
              </w:rPr>
            </w:pPr>
          </w:p>
          <w:p w14:paraId="591C7138" w14:textId="77777777" w:rsidR="003141CC" w:rsidRDefault="003141CC">
            <w:pPr>
              <w:rPr>
                <w:rFonts w:ascii="Arial" w:hAnsi="Arial" w:cs="Arial"/>
                <w:b/>
              </w:rPr>
            </w:pPr>
          </w:p>
          <w:p w14:paraId="5DB5C7C6" w14:textId="77777777" w:rsidR="003141CC" w:rsidRDefault="003141CC">
            <w:pPr>
              <w:rPr>
                <w:rFonts w:ascii="Arial" w:hAnsi="Arial" w:cs="Arial"/>
                <w:b/>
              </w:rPr>
            </w:pPr>
          </w:p>
          <w:p w14:paraId="09DF48AA" w14:textId="77777777" w:rsidR="003141CC" w:rsidRDefault="003141CC">
            <w:pPr>
              <w:rPr>
                <w:rFonts w:ascii="Arial" w:hAnsi="Arial" w:cs="Arial"/>
                <w:b/>
              </w:rPr>
            </w:pPr>
          </w:p>
          <w:p w14:paraId="7413C537" w14:textId="77777777" w:rsidR="003141CC" w:rsidRDefault="003141CC">
            <w:pPr>
              <w:rPr>
                <w:rFonts w:ascii="Arial" w:hAnsi="Arial" w:cs="Arial"/>
                <w:b/>
              </w:rPr>
            </w:pPr>
          </w:p>
          <w:p w14:paraId="4DE8076A" w14:textId="77777777" w:rsidR="003141CC" w:rsidRDefault="003141CC">
            <w:pPr>
              <w:rPr>
                <w:rFonts w:ascii="Arial" w:hAnsi="Arial" w:cs="Arial"/>
                <w:b/>
              </w:rPr>
            </w:pPr>
          </w:p>
          <w:p w14:paraId="67C2AA69" w14:textId="77777777" w:rsidR="003141CC" w:rsidRDefault="003141CC">
            <w:pPr>
              <w:rPr>
                <w:rFonts w:ascii="Arial" w:hAnsi="Arial" w:cs="Arial"/>
                <w:b/>
              </w:rPr>
            </w:pPr>
          </w:p>
          <w:p w14:paraId="3A8773A3" w14:textId="77777777" w:rsidR="003141CC" w:rsidRDefault="003141CC">
            <w:pPr>
              <w:rPr>
                <w:rFonts w:ascii="Arial" w:hAnsi="Arial" w:cs="Arial"/>
                <w:b/>
              </w:rPr>
            </w:pPr>
          </w:p>
          <w:p w14:paraId="42D11055" w14:textId="77777777" w:rsidR="003141CC" w:rsidRDefault="003141CC">
            <w:pPr>
              <w:rPr>
                <w:rFonts w:ascii="Arial" w:hAnsi="Arial" w:cs="Arial"/>
                <w:b/>
              </w:rPr>
            </w:pPr>
          </w:p>
          <w:p w14:paraId="00AD1B80" w14:textId="77777777" w:rsidR="003141CC" w:rsidRDefault="003141CC">
            <w:pPr>
              <w:rPr>
                <w:rFonts w:ascii="Arial" w:hAnsi="Arial" w:cs="Arial"/>
                <w:b/>
              </w:rPr>
            </w:pPr>
          </w:p>
          <w:p w14:paraId="2A42C14A" w14:textId="77777777" w:rsidR="003141CC" w:rsidRDefault="003141CC">
            <w:pPr>
              <w:rPr>
                <w:rFonts w:ascii="Arial" w:hAnsi="Arial" w:cs="Arial"/>
                <w:b/>
              </w:rPr>
            </w:pPr>
          </w:p>
          <w:p w14:paraId="7409EED7" w14:textId="77777777" w:rsidR="003141CC" w:rsidRDefault="003141CC">
            <w:pPr>
              <w:rPr>
                <w:rFonts w:ascii="Arial" w:hAnsi="Arial" w:cs="Arial"/>
                <w:b/>
              </w:rPr>
            </w:pPr>
          </w:p>
          <w:p w14:paraId="32AE4601" w14:textId="77777777" w:rsidR="003141CC" w:rsidRDefault="003141CC">
            <w:pPr>
              <w:rPr>
                <w:rFonts w:ascii="Arial" w:hAnsi="Arial" w:cs="Arial"/>
                <w:b/>
              </w:rPr>
            </w:pPr>
          </w:p>
          <w:p w14:paraId="0770DF2F" w14:textId="77777777" w:rsidR="003141CC" w:rsidRDefault="003141CC">
            <w:pPr>
              <w:rPr>
                <w:rFonts w:ascii="Arial" w:hAnsi="Arial" w:cs="Arial"/>
                <w:b/>
              </w:rPr>
            </w:pPr>
          </w:p>
          <w:p w14:paraId="6D0BECA9" w14:textId="77777777" w:rsidR="003141CC" w:rsidRDefault="003141CC">
            <w:pPr>
              <w:rPr>
                <w:rFonts w:ascii="Arial" w:hAnsi="Arial" w:cs="Arial"/>
                <w:b/>
              </w:rPr>
            </w:pPr>
          </w:p>
          <w:p w14:paraId="23F80093" w14:textId="77777777" w:rsidR="003141CC" w:rsidRDefault="003141CC">
            <w:pPr>
              <w:rPr>
                <w:rFonts w:ascii="Arial" w:hAnsi="Arial" w:cs="Arial"/>
                <w:b/>
              </w:rPr>
            </w:pPr>
          </w:p>
          <w:p w14:paraId="782AECDA" w14:textId="77777777" w:rsidR="003141CC" w:rsidRDefault="003141CC">
            <w:pPr>
              <w:rPr>
                <w:rFonts w:ascii="Arial" w:hAnsi="Arial" w:cs="Arial"/>
                <w:b/>
              </w:rPr>
            </w:pPr>
          </w:p>
          <w:p w14:paraId="5C1C32CE" w14:textId="77777777" w:rsidR="003141CC" w:rsidRDefault="003141CC">
            <w:pPr>
              <w:rPr>
                <w:rFonts w:ascii="Arial" w:hAnsi="Arial" w:cs="Arial"/>
                <w:b/>
              </w:rPr>
            </w:pPr>
          </w:p>
          <w:p w14:paraId="6B9353EB" w14:textId="77777777" w:rsidR="003141CC" w:rsidRDefault="003141CC">
            <w:pPr>
              <w:rPr>
                <w:rFonts w:ascii="Arial" w:hAnsi="Arial" w:cs="Arial"/>
                <w:b/>
              </w:rPr>
            </w:pPr>
          </w:p>
          <w:p w14:paraId="49657A5D" w14:textId="77777777" w:rsidR="003141CC" w:rsidRDefault="003141CC">
            <w:pPr>
              <w:rPr>
                <w:rFonts w:ascii="Arial" w:hAnsi="Arial" w:cs="Arial"/>
                <w:b/>
              </w:rPr>
            </w:pPr>
          </w:p>
          <w:p w14:paraId="7D77D1AF" w14:textId="77777777" w:rsidR="003141CC" w:rsidRDefault="003141CC">
            <w:pPr>
              <w:rPr>
                <w:rFonts w:ascii="Arial" w:hAnsi="Arial" w:cs="Arial"/>
                <w:b/>
              </w:rPr>
            </w:pPr>
          </w:p>
          <w:p w14:paraId="324351D6" w14:textId="77777777" w:rsidR="003141CC" w:rsidRDefault="003141CC">
            <w:pPr>
              <w:rPr>
                <w:rFonts w:ascii="Arial" w:hAnsi="Arial" w:cs="Arial"/>
                <w:b/>
              </w:rPr>
            </w:pPr>
          </w:p>
          <w:p w14:paraId="3D51A590" w14:textId="77777777" w:rsidR="003141CC" w:rsidRDefault="003141CC">
            <w:pPr>
              <w:rPr>
                <w:rFonts w:ascii="Arial" w:hAnsi="Arial" w:cs="Arial"/>
                <w:b/>
              </w:rPr>
            </w:pPr>
          </w:p>
          <w:p w14:paraId="16929259" w14:textId="77777777" w:rsidR="003141CC" w:rsidRDefault="003141CC">
            <w:pPr>
              <w:rPr>
                <w:rFonts w:ascii="Arial" w:hAnsi="Arial" w:cs="Arial"/>
                <w:b/>
              </w:rPr>
            </w:pPr>
          </w:p>
          <w:p w14:paraId="2EA4C2EE" w14:textId="77777777" w:rsidR="003141CC" w:rsidRDefault="003141CC">
            <w:pPr>
              <w:rPr>
                <w:rFonts w:ascii="Arial" w:hAnsi="Arial" w:cs="Arial"/>
                <w:b/>
              </w:rPr>
            </w:pPr>
          </w:p>
          <w:p w14:paraId="2C11B5CC" w14:textId="77777777" w:rsidR="003141CC" w:rsidRDefault="003141CC">
            <w:pPr>
              <w:rPr>
                <w:rFonts w:ascii="Arial" w:hAnsi="Arial" w:cs="Arial"/>
                <w:b/>
              </w:rPr>
            </w:pPr>
          </w:p>
          <w:p w14:paraId="219B2363" w14:textId="77777777" w:rsidR="003141CC" w:rsidRDefault="003141CC">
            <w:pPr>
              <w:rPr>
                <w:rFonts w:ascii="Arial" w:hAnsi="Arial" w:cs="Arial"/>
                <w:b/>
              </w:rPr>
            </w:pPr>
          </w:p>
          <w:p w14:paraId="174470BF" w14:textId="77777777" w:rsidR="003141CC" w:rsidRDefault="003141CC">
            <w:pPr>
              <w:rPr>
                <w:rFonts w:ascii="Arial" w:hAnsi="Arial" w:cs="Arial"/>
                <w:b/>
              </w:rPr>
            </w:pPr>
          </w:p>
          <w:p w14:paraId="778F0108" w14:textId="77777777" w:rsidR="003141CC" w:rsidRDefault="003141CC">
            <w:pPr>
              <w:rPr>
                <w:rFonts w:ascii="Arial" w:hAnsi="Arial" w:cs="Arial"/>
                <w:b/>
              </w:rPr>
            </w:pPr>
          </w:p>
          <w:p w14:paraId="3A60900F" w14:textId="77777777" w:rsidR="003141CC" w:rsidRDefault="003141CC">
            <w:pPr>
              <w:rPr>
                <w:rFonts w:ascii="Arial" w:hAnsi="Arial" w:cs="Arial"/>
                <w:b/>
              </w:rPr>
            </w:pPr>
          </w:p>
          <w:p w14:paraId="3B79C3EE" w14:textId="77777777" w:rsidR="003141CC" w:rsidRDefault="003141CC">
            <w:pPr>
              <w:rPr>
                <w:rFonts w:ascii="Arial" w:hAnsi="Arial" w:cs="Arial"/>
                <w:b/>
              </w:rPr>
            </w:pPr>
          </w:p>
          <w:p w14:paraId="416BE6F8" w14:textId="77777777" w:rsidR="003141CC" w:rsidRDefault="003141CC">
            <w:pPr>
              <w:rPr>
                <w:rFonts w:ascii="Arial" w:hAnsi="Arial" w:cs="Arial"/>
                <w:b/>
              </w:rPr>
            </w:pPr>
          </w:p>
          <w:p w14:paraId="06878FB4" w14:textId="77777777" w:rsidR="003141CC" w:rsidRDefault="003141CC">
            <w:pPr>
              <w:rPr>
                <w:rFonts w:ascii="Arial" w:hAnsi="Arial" w:cs="Arial"/>
                <w:b/>
              </w:rPr>
            </w:pPr>
          </w:p>
          <w:p w14:paraId="409DCAC8" w14:textId="77777777" w:rsidR="003141CC" w:rsidRDefault="003141CC">
            <w:pPr>
              <w:rPr>
                <w:rFonts w:ascii="Arial" w:hAnsi="Arial" w:cs="Arial"/>
                <w:b/>
              </w:rPr>
            </w:pPr>
          </w:p>
          <w:p w14:paraId="41F17F90" w14:textId="77777777" w:rsidR="003141CC" w:rsidRDefault="003141CC">
            <w:pPr>
              <w:rPr>
                <w:rFonts w:ascii="Arial" w:hAnsi="Arial" w:cs="Arial"/>
                <w:b/>
              </w:rPr>
            </w:pPr>
          </w:p>
          <w:p w14:paraId="656DC09F" w14:textId="77777777" w:rsidR="003141CC" w:rsidRDefault="003141CC">
            <w:pPr>
              <w:rPr>
                <w:rFonts w:ascii="Arial" w:hAnsi="Arial" w:cs="Arial"/>
                <w:b/>
              </w:rPr>
            </w:pPr>
          </w:p>
          <w:p w14:paraId="5543E545" w14:textId="77777777" w:rsidR="003141CC" w:rsidRDefault="003141CC">
            <w:pPr>
              <w:rPr>
                <w:rFonts w:ascii="Arial" w:hAnsi="Arial" w:cs="Arial"/>
                <w:b/>
              </w:rPr>
            </w:pPr>
          </w:p>
          <w:p w14:paraId="50BA1759" w14:textId="77777777" w:rsidR="003141CC" w:rsidRDefault="003141CC">
            <w:pPr>
              <w:rPr>
                <w:rFonts w:ascii="Arial" w:hAnsi="Arial" w:cs="Arial"/>
                <w:b/>
              </w:rPr>
            </w:pPr>
          </w:p>
          <w:p w14:paraId="487CBE3D" w14:textId="77777777" w:rsidR="003141CC" w:rsidRDefault="003141CC">
            <w:pPr>
              <w:rPr>
                <w:rFonts w:ascii="Arial" w:hAnsi="Arial" w:cs="Arial"/>
                <w:b/>
              </w:rPr>
            </w:pPr>
          </w:p>
          <w:p w14:paraId="788B15F7" w14:textId="77777777" w:rsidR="003141CC" w:rsidRDefault="003141CC">
            <w:pPr>
              <w:rPr>
                <w:rFonts w:ascii="Arial" w:hAnsi="Arial" w:cs="Arial"/>
                <w:b/>
              </w:rPr>
            </w:pPr>
          </w:p>
          <w:p w14:paraId="64C4D620" w14:textId="77777777" w:rsidR="003141CC" w:rsidRDefault="003141CC">
            <w:pPr>
              <w:rPr>
                <w:rFonts w:ascii="Arial" w:hAnsi="Arial" w:cs="Arial"/>
                <w:b/>
              </w:rPr>
            </w:pPr>
          </w:p>
          <w:p w14:paraId="2BC024AF" w14:textId="77777777" w:rsidR="003141CC" w:rsidRDefault="003141CC">
            <w:pPr>
              <w:rPr>
                <w:rFonts w:ascii="Arial" w:hAnsi="Arial" w:cs="Arial"/>
                <w:b/>
              </w:rPr>
            </w:pPr>
          </w:p>
          <w:p w14:paraId="55D01C55" w14:textId="77777777" w:rsidR="003141CC" w:rsidRDefault="003141CC">
            <w:pPr>
              <w:rPr>
                <w:rFonts w:ascii="Arial" w:hAnsi="Arial" w:cs="Arial"/>
                <w:b/>
              </w:rPr>
            </w:pPr>
          </w:p>
          <w:p w14:paraId="2C61B522" w14:textId="77777777" w:rsidR="003141CC" w:rsidRDefault="003141CC">
            <w:pPr>
              <w:rPr>
                <w:rFonts w:ascii="Arial" w:hAnsi="Arial" w:cs="Arial"/>
                <w:b/>
              </w:rPr>
            </w:pPr>
          </w:p>
          <w:p w14:paraId="1EA40A15" w14:textId="77777777" w:rsidR="003141CC" w:rsidRDefault="003141CC">
            <w:pPr>
              <w:rPr>
                <w:rFonts w:ascii="Arial" w:hAnsi="Arial" w:cs="Arial"/>
                <w:b/>
              </w:rPr>
            </w:pPr>
          </w:p>
          <w:p w14:paraId="6BB1FB68" w14:textId="77777777" w:rsidR="003141CC" w:rsidRDefault="003141CC">
            <w:pPr>
              <w:rPr>
                <w:rFonts w:ascii="Arial" w:hAnsi="Arial" w:cs="Arial"/>
                <w:b/>
              </w:rPr>
            </w:pPr>
          </w:p>
          <w:p w14:paraId="6BA615F7" w14:textId="77777777" w:rsidR="003141CC" w:rsidRDefault="003141CC">
            <w:pPr>
              <w:rPr>
                <w:rFonts w:ascii="Arial" w:hAnsi="Arial" w:cs="Arial"/>
                <w:b/>
              </w:rPr>
            </w:pPr>
          </w:p>
          <w:p w14:paraId="34F7AA8B" w14:textId="77777777" w:rsidR="003141CC" w:rsidRDefault="003141CC">
            <w:pPr>
              <w:rPr>
                <w:rFonts w:ascii="Arial" w:hAnsi="Arial" w:cs="Arial"/>
                <w:b/>
              </w:rPr>
            </w:pPr>
          </w:p>
          <w:p w14:paraId="390C9CD7" w14:textId="77777777" w:rsidR="003141CC" w:rsidRDefault="003141CC">
            <w:pPr>
              <w:rPr>
                <w:rFonts w:ascii="Arial" w:hAnsi="Arial" w:cs="Arial"/>
                <w:b/>
              </w:rPr>
            </w:pPr>
          </w:p>
          <w:p w14:paraId="285CA7C5" w14:textId="77777777" w:rsidR="003141CC" w:rsidRDefault="003141CC">
            <w:pPr>
              <w:rPr>
                <w:rFonts w:ascii="Arial" w:hAnsi="Arial" w:cs="Arial"/>
                <w:b/>
              </w:rPr>
            </w:pPr>
          </w:p>
          <w:p w14:paraId="726EC2ED" w14:textId="77777777" w:rsidR="003141CC" w:rsidRDefault="003141CC">
            <w:pPr>
              <w:rPr>
                <w:rFonts w:ascii="Arial" w:hAnsi="Arial" w:cs="Arial"/>
                <w:b/>
              </w:rPr>
            </w:pPr>
          </w:p>
          <w:p w14:paraId="0C5DF7B1" w14:textId="77777777" w:rsidR="003141CC" w:rsidRDefault="003141CC">
            <w:pPr>
              <w:rPr>
                <w:rFonts w:ascii="Arial" w:hAnsi="Arial" w:cs="Arial"/>
                <w:b/>
              </w:rPr>
            </w:pPr>
          </w:p>
          <w:p w14:paraId="27617AB8" w14:textId="77777777" w:rsidR="003141CC" w:rsidRDefault="003141CC">
            <w:pPr>
              <w:rPr>
                <w:rFonts w:ascii="Arial" w:hAnsi="Arial" w:cs="Arial"/>
                <w:b/>
              </w:rPr>
            </w:pPr>
          </w:p>
          <w:p w14:paraId="5EF80E16" w14:textId="77777777" w:rsidR="003141CC" w:rsidRDefault="003141CC">
            <w:pPr>
              <w:rPr>
                <w:rFonts w:ascii="Arial" w:hAnsi="Arial" w:cs="Arial"/>
                <w:b/>
              </w:rPr>
            </w:pPr>
          </w:p>
          <w:p w14:paraId="7A4DCFCC" w14:textId="77777777" w:rsidR="003141CC" w:rsidRDefault="003141CC">
            <w:pPr>
              <w:rPr>
                <w:rFonts w:ascii="Arial" w:hAnsi="Arial" w:cs="Arial"/>
                <w:b/>
              </w:rPr>
            </w:pPr>
          </w:p>
          <w:p w14:paraId="5C1E98D3" w14:textId="77777777" w:rsidR="003141CC" w:rsidRDefault="003141CC">
            <w:pPr>
              <w:rPr>
                <w:rFonts w:ascii="Arial" w:hAnsi="Arial" w:cs="Arial"/>
                <w:b/>
              </w:rPr>
            </w:pPr>
          </w:p>
          <w:p w14:paraId="6873EB00" w14:textId="77777777" w:rsidR="003141CC" w:rsidRDefault="003141CC">
            <w:pPr>
              <w:rPr>
                <w:rFonts w:ascii="Arial" w:hAnsi="Arial" w:cs="Arial"/>
                <w:b/>
              </w:rPr>
            </w:pPr>
          </w:p>
          <w:p w14:paraId="47815462" w14:textId="77777777" w:rsidR="003141CC" w:rsidRDefault="003141CC">
            <w:pPr>
              <w:rPr>
                <w:rFonts w:ascii="Arial" w:hAnsi="Arial" w:cs="Arial"/>
                <w:b/>
              </w:rPr>
            </w:pPr>
          </w:p>
          <w:p w14:paraId="57A446F8" w14:textId="77777777" w:rsidR="003141CC" w:rsidRDefault="003141CC">
            <w:pPr>
              <w:rPr>
                <w:rFonts w:ascii="Arial" w:hAnsi="Arial" w:cs="Arial"/>
                <w:b/>
              </w:rPr>
            </w:pPr>
          </w:p>
          <w:p w14:paraId="3CD53435" w14:textId="77777777" w:rsidR="003141CC" w:rsidRDefault="003141CC">
            <w:pPr>
              <w:rPr>
                <w:rFonts w:ascii="Arial" w:hAnsi="Arial" w:cs="Arial"/>
                <w:b/>
              </w:rPr>
            </w:pPr>
          </w:p>
          <w:p w14:paraId="0064480E" w14:textId="77777777" w:rsidR="003141CC" w:rsidRDefault="003141CC">
            <w:pPr>
              <w:rPr>
                <w:rFonts w:ascii="Arial" w:hAnsi="Arial" w:cs="Arial"/>
                <w:b/>
              </w:rPr>
            </w:pPr>
          </w:p>
          <w:p w14:paraId="33331887" w14:textId="77777777" w:rsidR="003141CC" w:rsidRDefault="003141CC">
            <w:pPr>
              <w:rPr>
                <w:rFonts w:ascii="Arial" w:hAnsi="Arial" w:cs="Arial"/>
                <w:b/>
              </w:rPr>
            </w:pPr>
          </w:p>
          <w:p w14:paraId="3234B4F5" w14:textId="77777777" w:rsidR="003141CC" w:rsidRDefault="003141CC">
            <w:pPr>
              <w:rPr>
                <w:rFonts w:ascii="Arial" w:hAnsi="Arial" w:cs="Arial"/>
                <w:b/>
              </w:rPr>
            </w:pPr>
          </w:p>
          <w:p w14:paraId="759D8D9D" w14:textId="77777777" w:rsidR="003141CC" w:rsidRDefault="003141CC">
            <w:pPr>
              <w:rPr>
                <w:rFonts w:ascii="Arial" w:hAnsi="Arial" w:cs="Arial"/>
                <w:b/>
              </w:rPr>
            </w:pPr>
          </w:p>
          <w:p w14:paraId="410F0BE0" w14:textId="77777777" w:rsidR="003141CC" w:rsidRDefault="003141CC">
            <w:pPr>
              <w:rPr>
                <w:rFonts w:ascii="Arial" w:hAnsi="Arial" w:cs="Arial"/>
                <w:b/>
              </w:rPr>
            </w:pPr>
          </w:p>
          <w:p w14:paraId="4221C468" w14:textId="77777777" w:rsidR="003141CC" w:rsidRDefault="003141CC">
            <w:pPr>
              <w:rPr>
                <w:rFonts w:ascii="Arial" w:hAnsi="Arial" w:cs="Arial"/>
                <w:b/>
              </w:rPr>
            </w:pPr>
          </w:p>
          <w:p w14:paraId="40ABB925" w14:textId="77777777" w:rsidR="003141CC" w:rsidRDefault="003141CC">
            <w:pPr>
              <w:rPr>
                <w:rFonts w:ascii="Arial" w:hAnsi="Arial" w:cs="Arial"/>
                <w:b/>
              </w:rPr>
            </w:pPr>
          </w:p>
          <w:p w14:paraId="403C18B1" w14:textId="77777777" w:rsidR="003141CC" w:rsidRDefault="003141CC">
            <w:pPr>
              <w:rPr>
                <w:rFonts w:ascii="Arial" w:hAnsi="Arial" w:cs="Arial"/>
                <w:b/>
              </w:rPr>
            </w:pPr>
          </w:p>
          <w:p w14:paraId="05982DFA" w14:textId="77777777" w:rsidR="003141CC" w:rsidRDefault="003141CC">
            <w:pPr>
              <w:rPr>
                <w:rFonts w:ascii="Arial" w:hAnsi="Arial" w:cs="Arial"/>
                <w:b/>
              </w:rPr>
            </w:pPr>
          </w:p>
          <w:p w14:paraId="413BB585" w14:textId="77777777" w:rsidR="003141CC" w:rsidRDefault="003141CC">
            <w:pPr>
              <w:rPr>
                <w:rFonts w:ascii="Arial" w:hAnsi="Arial" w:cs="Arial"/>
                <w:b/>
              </w:rPr>
            </w:pPr>
          </w:p>
          <w:p w14:paraId="2BA64FC6" w14:textId="77777777" w:rsidR="003141CC" w:rsidRDefault="003141CC">
            <w:pPr>
              <w:rPr>
                <w:rFonts w:ascii="Arial" w:hAnsi="Arial" w:cs="Arial"/>
                <w:b/>
              </w:rPr>
            </w:pPr>
          </w:p>
          <w:p w14:paraId="453F51E6" w14:textId="77777777" w:rsidR="003141CC" w:rsidRDefault="003141CC">
            <w:pPr>
              <w:rPr>
                <w:rFonts w:ascii="Arial" w:hAnsi="Arial" w:cs="Arial"/>
                <w:b/>
              </w:rPr>
            </w:pPr>
          </w:p>
          <w:p w14:paraId="0C8E491C" w14:textId="77777777" w:rsidR="003141CC" w:rsidRDefault="003141CC">
            <w:pPr>
              <w:rPr>
                <w:rFonts w:ascii="Arial" w:hAnsi="Arial" w:cs="Arial"/>
                <w:b/>
              </w:rPr>
            </w:pPr>
          </w:p>
          <w:p w14:paraId="523C2475" w14:textId="77777777" w:rsidR="003141CC" w:rsidRDefault="003141CC">
            <w:pPr>
              <w:rPr>
                <w:rFonts w:ascii="Arial" w:hAnsi="Arial" w:cs="Arial"/>
                <w:b/>
              </w:rPr>
            </w:pPr>
          </w:p>
          <w:p w14:paraId="4C0B992D" w14:textId="77777777" w:rsidR="003141CC" w:rsidRDefault="003141CC">
            <w:pPr>
              <w:rPr>
                <w:rFonts w:ascii="Arial" w:hAnsi="Arial" w:cs="Arial"/>
                <w:b/>
              </w:rPr>
            </w:pPr>
          </w:p>
          <w:p w14:paraId="439EF575" w14:textId="77777777" w:rsidR="003141CC" w:rsidRDefault="003141CC">
            <w:pPr>
              <w:rPr>
                <w:rFonts w:ascii="Arial" w:hAnsi="Arial" w:cs="Arial"/>
                <w:b/>
              </w:rPr>
            </w:pPr>
          </w:p>
          <w:p w14:paraId="7D7D420D" w14:textId="77777777" w:rsidR="003141CC" w:rsidRDefault="003141CC">
            <w:pPr>
              <w:rPr>
                <w:rFonts w:ascii="Arial" w:hAnsi="Arial" w:cs="Arial"/>
                <w:b/>
              </w:rPr>
            </w:pPr>
          </w:p>
          <w:p w14:paraId="66359680" w14:textId="77777777" w:rsidR="003141CC" w:rsidRDefault="003141CC">
            <w:pPr>
              <w:rPr>
                <w:rFonts w:ascii="Arial" w:hAnsi="Arial" w:cs="Arial"/>
                <w:b/>
              </w:rPr>
            </w:pPr>
          </w:p>
          <w:p w14:paraId="5032BDE5" w14:textId="77777777" w:rsidR="003141CC" w:rsidRDefault="003141CC">
            <w:pPr>
              <w:rPr>
                <w:rFonts w:ascii="Arial" w:hAnsi="Arial" w:cs="Arial"/>
                <w:b/>
              </w:rPr>
            </w:pPr>
            <w:r>
              <w:rPr>
                <w:rFonts w:ascii="Arial" w:hAnsi="Arial" w:cs="Arial"/>
                <w:b/>
              </w:rPr>
              <w:t>AH</w:t>
            </w:r>
          </w:p>
          <w:p w14:paraId="6D875657" w14:textId="77777777" w:rsidR="0046495B" w:rsidRDefault="0046495B">
            <w:pPr>
              <w:rPr>
                <w:rFonts w:ascii="Arial" w:hAnsi="Arial" w:cs="Arial"/>
                <w:b/>
              </w:rPr>
            </w:pPr>
          </w:p>
          <w:p w14:paraId="63CECC7F" w14:textId="77777777" w:rsidR="0046495B" w:rsidRDefault="0046495B">
            <w:pPr>
              <w:rPr>
                <w:rFonts w:ascii="Arial" w:hAnsi="Arial" w:cs="Arial"/>
                <w:b/>
              </w:rPr>
            </w:pPr>
          </w:p>
          <w:p w14:paraId="6F77ADDE" w14:textId="77777777" w:rsidR="0046495B" w:rsidRDefault="0046495B">
            <w:pPr>
              <w:rPr>
                <w:rFonts w:ascii="Arial" w:hAnsi="Arial" w:cs="Arial"/>
                <w:b/>
              </w:rPr>
            </w:pPr>
          </w:p>
          <w:p w14:paraId="4BA7473C" w14:textId="77777777" w:rsidR="0046495B" w:rsidRDefault="0046495B">
            <w:pPr>
              <w:rPr>
                <w:rFonts w:ascii="Arial" w:hAnsi="Arial" w:cs="Arial"/>
                <w:b/>
              </w:rPr>
            </w:pPr>
          </w:p>
          <w:p w14:paraId="102768B9" w14:textId="77777777" w:rsidR="0046495B" w:rsidRDefault="0046495B">
            <w:pPr>
              <w:rPr>
                <w:rFonts w:ascii="Arial" w:hAnsi="Arial" w:cs="Arial"/>
                <w:b/>
              </w:rPr>
            </w:pPr>
          </w:p>
          <w:p w14:paraId="5AD2CA00" w14:textId="77777777" w:rsidR="0046495B" w:rsidRDefault="0046495B">
            <w:pPr>
              <w:rPr>
                <w:rFonts w:ascii="Arial" w:hAnsi="Arial" w:cs="Arial"/>
                <w:b/>
              </w:rPr>
            </w:pPr>
          </w:p>
          <w:p w14:paraId="7BFB3569" w14:textId="77777777" w:rsidR="0046495B" w:rsidRDefault="0046495B">
            <w:pPr>
              <w:rPr>
                <w:rFonts w:ascii="Arial" w:hAnsi="Arial" w:cs="Arial"/>
                <w:b/>
              </w:rPr>
            </w:pPr>
          </w:p>
          <w:p w14:paraId="12EF8426" w14:textId="77777777" w:rsidR="0046495B" w:rsidRDefault="0046495B">
            <w:pPr>
              <w:rPr>
                <w:rFonts w:ascii="Arial" w:hAnsi="Arial" w:cs="Arial"/>
                <w:b/>
              </w:rPr>
            </w:pPr>
          </w:p>
          <w:p w14:paraId="5CBF5460" w14:textId="77777777" w:rsidR="0046495B" w:rsidRDefault="0046495B">
            <w:pPr>
              <w:rPr>
                <w:rFonts w:ascii="Arial" w:hAnsi="Arial" w:cs="Arial"/>
                <w:b/>
              </w:rPr>
            </w:pPr>
          </w:p>
          <w:p w14:paraId="403D269E" w14:textId="77777777" w:rsidR="0046495B" w:rsidRDefault="0046495B">
            <w:pPr>
              <w:rPr>
                <w:rFonts w:ascii="Arial" w:hAnsi="Arial" w:cs="Arial"/>
                <w:b/>
              </w:rPr>
            </w:pPr>
          </w:p>
          <w:p w14:paraId="4F39FC14" w14:textId="77777777" w:rsidR="0046495B" w:rsidRDefault="0046495B">
            <w:pPr>
              <w:rPr>
                <w:rFonts w:ascii="Arial" w:hAnsi="Arial" w:cs="Arial"/>
                <w:b/>
              </w:rPr>
            </w:pPr>
          </w:p>
          <w:p w14:paraId="512E5365" w14:textId="77777777" w:rsidR="0046495B" w:rsidRDefault="0046495B">
            <w:pPr>
              <w:rPr>
                <w:rFonts w:ascii="Arial" w:hAnsi="Arial" w:cs="Arial"/>
                <w:b/>
              </w:rPr>
            </w:pPr>
          </w:p>
          <w:p w14:paraId="79C1656B" w14:textId="77777777" w:rsidR="0046495B" w:rsidRDefault="0046495B">
            <w:pPr>
              <w:rPr>
                <w:rFonts w:ascii="Arial" w:hAnsi="Arial" w:cs="Arial"/>
                <w:b/>
              </w:rPr>
            </w:pPr>
          </w:p>
          <w:p w14:paraId="00133460" w14:textId="77777777" w:rsidR="0046495B" w:rsidRDefault="0046495B">
            <w:pPr>
              <w:rPr>
                <w:rFonts w:ascii="Arial" w:hAnsi="Arial" w:cs="Arial"/>
                <w:b/>
              </w:rPr>
            </w:pPr>
          </w:p>
          <w:p w14:paraId="035F2CD8" w14:textId="77777777" w:rsidR="0046495B" w:rsidRDefault="0046495B">
            <w:pPr>
              <w:rPr>
                <w:rFonts w:ascii="Arial" w:hAnsi="Arial" w:cs="Arial"/>
                <w:b/>
              </w:rPr>
            </w:pPr>
          </w:p>
          <w:p w14:paraId="6903C64F" w14:textId="77777777" w:rsidR="0046495B" w:rsidRDefault="0046495B">
            <w:pPr>
              <w:rPr>
                <w:rFonts w:ascii="Arial" w:hAnsi="Arial" w:cs="Arial"/>
                <w:b/>
              </w:rPr>
            </w:pPr>
          </w:p>
          <w:p w14:paraId="150A5E0C" w14:textId="77777777" w:rsidR="0046495B" w:rsidRDefault="0046495B">
            <w:pPr>
              <w:rPr>
                <w:rFonts w:ascii="Arial" w:hAnsi="Arial" w:cs="Arial"/>
                <w:b/>
              </w:rPr>
            </w:pPr>
          </w:p>
          <w:p w14:paraId="67F3F076" w14:textId="77777777" w:rsidR="0046495B" w:rsidRDefault="0046495B">
            <w:pPr>
              <w:rPr>
                <w:rFonts w:ascii="Arial" w:hAnsi="Arial" w:cs="Arial"/>
                <w:b/>
              </w:rPr>
            </w:pPr>
          </w:p>
          <w:p w14:paraId="44DEC126" w14:textId="77777777" w:rsidR="0046495B" w:rsidRDefault="0046495B">
            <w:pPr>
              <w:rPr>
                <w:rFonts w:ascii="Arial" w:hAnsi="Arial" w:cs="Arial"/>
                <w:b/>
              </w:rPr>
            </w:pPr>
          </w:p>
          <w:p w14:paraId="388D4C1D" w14:textId="77777777" w:rsidR="0046495B" w:rsidRDefault="0046495B">
            <w:pPr>
              <w:rPr>
                <w:rFonts w:ascii="Arial" w:hAnsi="Arial" w:cs="Arial"/>
                <w:b/>
              </w:rPr>
            </w:pPr>
          </w:p>
          <w:p w14:paraId="686E9A95" w14:textId="77777777" w:rsidR="0046495B" w:rsidRDefault="0046495B">
            <w:pPr>
              <w:rPr>
                <w:rFonts w:ascii="Arial" w:hAnsi="Arial" w:cs="Arial"/>
                <w:b/>
              </w:rPr>
            </w:pPr>
          </w:p>
          <w:p w14:paraId="3DF66A55" w14:textId="77777777" w:rsidR="0046495B" w:rsidRDefault="0046495B">
            <w:pPr>
              <w:rPr>
                <w:rFonts w:ascii="Arial" w:hAnsi="Arial" w:cs="Arial"/>
                <w:b/>
              </w:rPr>
            </w:pPr>
          </w:p>
          <w:p w14:paraId="688A1B7B" w14:textId="77777777" w:rsidR="0046495B" w:rsidRDefault="0046495B">
            <w:pPr>
              <w:rPr>
                <w:rFonts w:ascii="Arial" w:hAnsi="Arial" w:cs="Arial"/>
                <w:b/>
              </w:rPr>
            </w:pPr>
          </w:p>
          <w:p w14:paraId="4A49F8D1" w14:textId="77777777" w:rsidR="0046495B" w:rsidRDefault="0046495B">
            <w:pPr>
              <w:rPr>
                <w:rFonts w:ascii="Arial" w:hAnsi="Arial" w:cs="Arial"/>
                <w:b/>
              </w:rPr>
            </w:pPr>
          </w:p>
          <w:p w14:paraId="002E0E9B" w14:textId="77777777" w:rsidR="0046495B" w:rsidRDefault="0046495B">
            <w:pPr>
              <w:rPr>
                <w:rFonts w:ascii="Arial" w:hAnsi="Arial" w:cs="Arial"/>
                <w:b/>
              </w:rPr>
            </w:pPr>
          </w:p>
          <w:p w14:paraId="607263E2" w14:textId="77777777" w:rsidR="0046495B" w:rsidRDefault="0046495B">
            <w:pPr>
              <w:rPr>
                <w:rFonts w:ascii="Arial" w:hAnsi="Arial" w:cs="Arial"/>
                <w:b/>
              </w:rPr>
            </w:pPr>
          </w:p>
          <w:p w14:paraId="78B77E79" w14:textId="77777777" w:rsidR="0046495B" w:rsidRDefault="0046495B">
            <w:pPr>
              <w:rPr>
                <w:rFonts w:ascii="Arial" w:hAnsi="Arial" w:cs="Arial"/>
                <w:b/>
              </w:rPr>
            </w:pPr>
          </w:p>
          <w:p w14:paraId="57AE5165" w14:textId="77777777" w:rsidR="0046495B" w:rsidRDefault="0046495B">
            <w:pPr>
              <w:rPr>
                <w:rFonts w:ascii="Arial" w:hAnsi="Arial" w:cs="Arial"/>
                <w:b/>
              </w:rPr>
            </w:pPr>
          </w:p>
          <w:p w14:paraId="1604E512" w14:textId="77777777" w:rsidR="0046495B" w:rsidRDefault="0046495B">
            <w:pPr>
              <w:rPr>
                <w:rFonts w:ascii="Arial" w:hAnsi="Arial" w:cs="Arial"/>
                <w:b/>
              </w:rPr>
            </w:pPr>
          </w:p>
          <w:p w14:paraId="7BD4990F" w14:textId="77777777" w:rsidR="0046495B" w:rsidRDefault="0046495B">
            <w:pPr>
              <w:rPr>
                <w:rFonts w:ascii="Arial" w:hAnsi="Arial" w:cs="Arial"/>
                <w:b/>
              </w:rPr>
            </w:pPr>
          </w:p>
          <w:p w14:paraId="09B6F350" w14:textId="77777777" w:rsidR="0046495B" w:rsidRDefault="0046495B">
            <w:pPr>
              <w:rPr>
                <w:rFonts w:ascii="Arial" w:hAnsi="Arial" w:cs="Arial"/>
                <w:b/>
              </w:rPr>
            </w:pPr>
          </w:p>
          <w:p w14:paraId="1AAFED0B" w14:textId="77777777" w:rsidR="0046495B" w:rsidRDefault="0046495B">
            <w:pPr>
              <w:rPr>
                <w:rFonts w:ascii="Arial" w:hAnsi="Arial" w:cs="Arial"/>
                <w:b/>
              </w:rPr>
            </w:pPr>
          </w:p>
          <w:p w14:paraId="3A6BB4B5" w14:textId="77777777" w:rsidR="0046495B" w:rsidRDefault="0046495B">
            <w:pPr>
              <w:rPr>
                <w:rFonts w:ascii="Arial" w:hAnsi="Arial" w:cs="Arial"/>
                <w:b/>
              </w:rPr>
            </w:pPr>
          </w:p>
          <w:p w14:paraId="13A39DF5" w14:textId="77777777" w:rsidR="0046495B" w:rsidRDefault="0046495B">
            <w:pPr>
              <w:rPr>
                <w:rFonts w:ascii="Arial" w:hAnsi="Arial" w:cs="Arial"/>
                <w:b/>
              </w:rPr>
            </w:pPr>
          </w:p>
          <w:p w14:paraId="2CE5D392" w14:textId="77777777" w:rsidR="0046495B" w:rsidRDefault="0046495B">
            <w:pPr>
              <w:rPr>
                <w:rFonts w:ascii="Arial" w:hAnsi="Arial" w:cs="Arial"/>
                <w:b/>
              </w:rPr>
            </w:pPr>
          </w:p>
          <w:p w14:paraId="760F8406" w14:textId="77777777" w:rsidR="0046495B" w:rsidRDefault="0046495B">
            <w:pPr>
              <w:rPr>
                <w:rFonts w:ascii="Arial" w:hAnsi="Arial" w:cs="Arial"/>
                <w:b/>
              </w:rPr>
            </w:pPr>
          </w:p>
          <w:p w14:paraId="1F902E90" w14:textId="77777777" w:rsidR="0046495B" w:rsidRDefault="0046495B">
            <w:pPr>
              <w:rPr>
                <w:rFonts w:ascii="Arial" w:hAnsi="Arial" w:cs="Arial"/>
                <w:b/>
              </w:rPr>
            </w:pPr>
          </w:p>
          <w:p w14:paraId="1D15F4BC" w14:textId="77777777" w:rsidR="0046495B" w:rsidRDefault="0046495B">
            <w:pPr>
              <w:rPr>
                <w:rFonts w:ascii="Arial" w:hAnsi="Arial" w:cs="Arial"/>
                <w:b/>
              </w:rPr>
            </w:pPr>
          </w:p>
          <w:p w14:paraId="2183D458" w14:textId="77777777" w:rsidR="0046495B" w:rsidRDefault="0046495B">
            <w:pPr>
              <w:rPr>
                <w:rFonts w:ascii="Arial" w:hAnsi="Arial" w:cs="Arial"/>
                <w:b/>
              </w:rPr>
            </w:pPr>
          </w:p>
          <w:p w14:paraId="1FAF1EE0" w14:textId="77777777" w:rsidR="0046495B" w:rsidRDefault="0046495B">
            <w:pPr>
              <w:rPr>
                <w:rFonts w:ascii="Arial" w:hAnsi="Arial" w:cs="Arial"/>
                <w:b/>
              </w:rPr>
            </w:pPr>
          </w:p>
          <w:p w14:paraId="674DE11F" w14:textId="77777777" w:rsidR="0046495B" w:rsidRDefault="0046495B">
            <w:pPr>
              <w:rPr>
                <w:rFonts w:ascii="Arial" w:hAnsi="Arial" w:cs="Arial"/>
                <w:b/>
              </w:rPr>
            </w:pPr>
          </w:p>
          <w:p w14:paraId="05267080" w14:textId="77777777" w:rsidR="0046495B" w:rsidRDefault="0046495B">
            <w:pPr>
              <w:rPr>
                <w:rFonts w:ascii="Arial" w:hAnsi="Arial" w:cs="Arial"/>
                <w:b/>
              </w:rPr>
            </w:pPr>
          </w:p>
          <w:p w14:paraId="2A47D54F" w14:textId="77777777" w:rsidR="0046495B" w:rsidRDefault="0046495B">
            <w:pPr>
              <w:rPr>
                <w:rFonts w:ascii="Arial" w:hAnsi="Arial" w:cs="Arial"/>
                <w:b/>
              </w:rPr>
            </w:pPr>
          </w:p>
          <w:p w14:paraId="3F82539A" w14:textId="77777777" w:rsidR="0046495B" w:rsidRDefault="0046495B">
            <w:pPr>
              <w:rPr>
                <w:rFonts w:ascii="Arial" w:hAnsi="Arial" w:cs="Arial"/>
                <w:b/>
              </w:rPr>
            </w:pPr>
          </w:p>
          <w:p w14:paraId="4F3C6677" w14:textId="77777777" w:rsidR="0046495B" w:rsidRDefault="0046495B">
            <w:pPr>
              <w:rPr>
                <w:rFonts w:ascii="Arial" w:hAnsi="Arial" w:cs="Arial"/>
                <w:b/>
              </w:rPr>
            </w:pPr>
          </w:p>
          <w:p w14:paraId="6BE621D4" w14:textId="77777777" w:rsidR="0046495B" w:rsidRDefault="0046495B">
            <w:pPr>
              <w:rPr>
                <w:rFonts w:ascii="Arial" w:hAnsi="Arial" w:cs="Arial"/>
                <w:b/>
              </w:rPr>
            </w:pPr>
          </w:p>
          <w:p w14:paraId="59F78EDE" w14:textId="77777777" w:rsidR="0046495B" w:rsidRDefault="0046495B">
            <w:pPr>
              <w:rPr>
                <w:rFonts w:ascii="Arial" w:hAnsi="Arial" w:cs="Arial"/>
                <w:b/>
              </w:rPr>
            </w:pPr>
          </w:p>
          <w:p w14:paraId="30C78033" w14:textId="77777777" w:rsidR="0046495B" w:rsidRDefault="0046495B">
            <w:pPr>
              <w:rPr>
                <w:rFonts w:ascii="Arial" w:hAnsi="Arial" w:cs="Arial"/>
                <w:b/>
              </w:rPr>
            </w:pPr>
          </w:p>
          <w:p w14:paraId="0ED7D6B1" w14:textId="77777777" w:rsidR="0046495B" w:rsidRDefault="0046495B">
            <w:pPr>
              <w:rPr>
                <w:rFonts w:ascii="Arial" w:hAnsi="Arial" w:cs="Arial"/>
                <w:b/>
              </w:rPr>
            </w:pPr>
          </w:p>
          <w:p w14:paraId="74F9631A" w14:textId="77777777" w:rsidR="0046495B" w:rsidRDefault="0046495B">
            <w:pPr>
              <w:rPr>
                <w:rFonts w:ascii="Arial" w:hAnsi="Arial" w:cs="Arial"/>
                <w:b/>
              </w:rPr>
            </w:pPr>
          </w:p>
          <w:p w14:paraId="41DF8413" w14:textId="77777777" w:rsidR="0046495B" w:rsidRDefault="0046495B">
            <w:pPr>
              <w:rPr>
                <w:rFonts w:ascii="Arial" w:hAnsi="Arial" w:cs="Arial"/>
                <w:b/>
              </w:rPr>
            </w:pPr>
          </w:p>
          <w:p w14:paraId="7BCE891E" w14:textId="77777777" w:rsidR="0046495B" w:rsidRDefault="0046495B">
            <w:pPr>
              <w:rPr>
                <w:rFonts w:ascii="Arial" w:hAnsi="Arial" w:cs="Arial"/>
                <w:b/>
              </w:rPr>
            </w:pPr>
          </w:p>
          <w:p w14:paraId="6E7523B5" w14:textId="77777777" w:rsidR="0046495B" w:rsidRDefault="0046495B">
            <w:pPr>
              <w:rPr>
                <w:rFonts w:ascii="Arial" w:hAnsi="Arial" w:cs="Arial"/>
                <w:b/>
              </w:rPr>
            </w:pPr>
          </w:p>
          <w:p w14:paraId="3D317DB7" w14:textId="77777777" w:rsidR="0046495B" w:rsidRDefault="0046495B">
            <w:pPr>
              <w:rPr>
                <w:rFonts w:ascii="Arial" w:hAnsi="Arial" w:cs="Arial"/>
                <w:b/>
              </w:rPr>
            </w:pPr>
          </w:p>
          <w:p w14:paraId="4D5C3647" w14:textId="77777777" w:rsidR="0046495B" w:rsidRDefault="0046495B">
            <w:pPr>
              <w:rPr>
                <w:rFonts w:ascii="Arial" w:hAnsi="Arial" w:cs="Arial"/>
                <w:b/>
              </w:rPr>
            </w:pPr>
          </w:p>
          <w:p w14:paraId="09ED4E1F" w14:textId="77777777" w:rsidR="0046495B" w:rsidRDefault="0046495B">
            <w:pPr>
              <w:rPr>
                <w:rFonts w:ascii="Arial" w:hAnsi="Arial" w:cs="Arial"/>
                <w:b/>
              </w:rPr>
            </w:pPr>
          </w:p>
          <w:p w14:paraId="361D5B6D" w14:textId="77777777" w:rsidR="0046495B" w:rsidRDefault="0046495B">
            <w:pPr>
              <w:rPr>
                <w:rFonts w:ascii="Arial" w:hAnsi="Arial" w:cs="Arial"/>
                <w:b/>
              </w:rPr>
            </w:pPr>
          </w:p>
          <w:p w14:paraId="53FF0D9F" w14:textId="77777777" w:rsidR="0046495B" w:rsidRDefault="0046495B">
            <w:pPr>
              <w:rPr>
                <w:rFonts w:ascii="Arial" w:hAnsi="Arial" w:cs="Arial"/>
                <w:b/>
              </w:rPr>
            </w:pPr>
          </w:p>
          <w:p w14:paraId="5F5D4CD1" w14:textId="77777777" w:rsidR="0046495B" w:rsidRDefault="0046495B">
            <w:pPr>
              <w:rPr>
                <w:rFonts w:ascii="Arial" w:hAnsi="Arial" w:cs="Arial"/>
                <w:b/>
              </w:rPr>
            </w:pPr>
          </w:p>
          <w:p w14:paraId="025B492F" w14:textId="77777777" w:rsidR="0046495B" w:rsidRDefault="0046495B">
            <w:pPr>
              <w:rPr>
                <w:rFonts w:ascii="Arial" w:hAnsi="Arial" w:cs="Arial"/>
                <w:b/>
              </w:rPr>
            </w:pPr>
          </w:p>
          <w:p w14:paraId="146111EB" w14:textId="77777777" w:rsidR="0046495B" w:rsidRDefault="0046495B">
            <w:pPr>
              <w:rPr>
                <w:rFonts w:ascii="Arial" w:hAnsi="Arial" w:cs="Arial"/>
                <w:b/>
              </w:rPr>
            </w:pPr>
          </w:p>
          <w:p w14:paraId="72819317" w14:textId="77777777" w:rsidR="0046495B" w:rsidRDefault="0046495B">
            <w:pPr>
              <w:rPr>
                <w:rFonts w:ascii="Arial" w:hAnsi="Arial" w:cs="Arial"/>
                <w:b/>
              </w:rPr>
            </w:pPr>
          </w:p>
          <w:p w14:paraId="1D17AE0C" w14:textId="77777777" w:rsidR="0046495B" w:rsidRDefault="0046495B">
            <w:pPr>
              <w:rPr>
                <w:rFonts w:ascii="Arial" w:hAnsi="Arial" w:cs="Arial"/>
                <w:b/>
              </w:rPr>
            </w:pPr>
          </w:p>
          <w:p w14:paraId="3CA6156A" w14:textId="77777777" w:rsidR="0046495B" w:rsidRDefault="0046495B">
            <w:pPr>
              <w:rPr>
                <w:rFonts w:ascii="Arial" w:hAnsi="Arial" w:cs="Arial"/>
                <w:b/>
              </w:rPr>
            </w:pPr>
          </w:p>
          <w:p w14:paraId="1CA2504E" w14:textId="77777777" w:rsidR="0046495B" w:rsidRDefault="0046495B">
            <w:pPr>
              <w:rPr>
                <w:rFonts w:ascii="Arial" w:hAnsi="Arial" w:cs="Arial"/>
                <w:b/>
              </w:rPr>
            </w:pPr>
          </w:p>
          <w:p w14:paraId="1223C546" w14:textId="77777777" w:rsidR="0046495B" w:rsidRDefault="0046495B">
            <w:pPr>
              <w:rPr>
                <w:rFonts w:ascii="Arial" w:hAnsi="Arial" w:cs="Arial"/>
                <w:b/>
              </w:rPr>
            </w:pPr>
          </w:p>
          <w:p w14:paraId="04627D0B" w14:textId="77777777" w:rsidR="0046495B" w:rsidRDefault="0046495B">
            <w:pPr>
              <w:rPr>
                <w:rFonts w:ascii="Arial" w:hAnsi="Arial" w:cs="Arial"/>
                <w:b/>
              </w:rPr>
            </w:pPr>
          </w:p>
          <w:p w14:paraId="7D44E0CF" w14:textId="77777777" w:rsidR="0046495B" w:rsidRDefault="0046495B">
            <w:pPr>
              <w:rPr>
                <w:rFonts w:ascii="Arial" w:hAnsi="Arial" w:cs="Arial"/>
                <w:b/>
              </w:rPr>
            </w:pPr>
          </w:p>
          <w:p w14:paraId="572973B7" w14:textId="77777777" w:rsidR="0046495B" w:rsidRDefault="0046495B">
            <w:pPr>
              <w:rPr>
                <w:rFonts w:ascii="Arial" w:hAnsi="Arial" w:cs="Arial"/>
                <w:b/>
              </w:rPr>
            </w:pPr>
          </w:p>
          <w:p w14:paraId="4C345612" w14:textId="77777777" w:rsidR="0046495B" w:rsidRDefault="0046495B">
            <w:pPr>
              <w:rPr>
                <w:rFonts w:ascii="Arial" w:hAnsi="Arial" w:cs="Arial"/>
                <w:b/>
              </w:rPr>
            </w:pPr>
          </w:p>
          <w:p w14:paraId="5FA90DB9" w14:textId="77777777" w:rsidR="0046495B" w:rsidRDefault="0046495B">
            <w:pPr>
              <w:rPr>
                <w:rFonts w:ascii="Arial" w:hAnsi="Arial" w:cs="Arial"/>
                <w:b/>
              </w:rPr>
            </w:pPr>
          </w:p>
          <w:p w14:paraId="1BAD3D23" w14:textId="77777777" w:rsidR="0046495B" w:rsidRDefault="0046495B">
            <w:pPr>
              <w:rPr>
                <w:rFonts w:ascii="Arial" w:hAnsi="Arial" w:cs="Arial"/>
                <w:b/>
              </w:rPr>
            </w:pPr>
          </w:p>
          <w:p w14:paraId="41DA52B6" w14:textId="77777777" w:rsidR="0046495B" w:rsidRDefault="0046495B">
            <w:pPr>
              <w:rPr>
                <w:rFonts w:ascii="Arial" w:hAnsi="Arial" w:cs="Arial"/>
                <w:b/>
              </w:rPr>
            </w:pPr>
          </w:p>
          <w:p w14:paraId="7C2586C3" w14:textId="77777777" w:rsidR="0046495B" w:rsidRDefault="0046495B">
            <w:pPr>
              <w:rPr>
                <w:rFonts w:ascii="Arial" w:hAnsi="Arial" w:cs="Arial"/>
                <w:b/>
              </w:rPr>
            </w:pPr>
          </w:p>
          <w:p w14:paraId="64426E1F" w14:textId="77777777" w:rsidR="0046495B" w:rsidRDefault="0046495B">
            <w:pPr>
              <w:rPr>
                <w:rFonts w:ascii="Arial" w:hAnsi="Arial" w:cs="Arial"/>
                <w:b/>
              </w:rPr>
            </w:pPr>
          </w:p>
          <w:p w14:paraId="62392EDC" w14:textId="77777777" w:rsidR="0046495B" w:rsidRDefault="0046495B">
            <w:pPr>
              <w:rPr>
                <w:rFonts w:ascii="Arial" w:hAnsi="Arial" w:cs="Arial"/>
                <w:b/>
              </w:rPr>
            </w:pPr>
          </w:p>
          <w:p w14:paraId="73D4C5CA" w14:textId="77777777" w:rsidR="0046495B" w:rsidRDefault="0046495B">
            <w:pPr>
              <w:rPr>
                <w:rFonts w:ascii="Arial" w:hAnsi="Arial" w:cs="Arial"/>
                <w:b/>
              </w:rPr>
            </w:pPr>
          </w:p>
          <w:p w14:paraId="64DBD561" w14:textId="77777777" w:rsidR="0046495B" w:rsidRDefault="0046495B">
            <w:pPr>
              <w:rPr>
                <w:rFonts w:ascii="Arial" w:hAnsi="Arial" w:cs="Arial"/>
                <w:b/>
              </w:rPr>
            </w:pPr>
          </w:p>
          <w:p w14:paraId="6D451CCA" w14:textId="77777777" w:rsidR="0046495B" w:rsidRDefault="0046495B">
            <w:pPr>
              <w:rPr>
                <w:rFonts w:ascii="Arial" w:hAnsi="Arial" w:cs="Arial"/>
                <w:b/>
              </w:rPr>
            </w:pPr>
          </w:p>
          <w:p w14:paraId="168D6CC5" w14:textId="77777777" w:rsidR="0046495B" w:rsidRDefault="0046495B">
            <w:pPr>
              <w:rPr>
                <w:rFonts w:ascii="Arial" w:hAnsi="Arial" w:cs="Arial"/>
                <w:b/>
              </w:rPr>
            </w:pPr>
          </w:p>
          <w:p w14:paraId="6EC3A2A0" w14:textId="77777777" w:rsidR="0046495B" w:rsidRDefault="0046495B">
            <w:pPr>
              <w:rPr>
                <w:rFonts w:ascii="Arial" w:hAnsi="Arial" w:cs="Arial"/>
                <w:b/>
              </w:rPr>
            </w:pPr>
          </w:p>
          <w:p w14:paraId="3496FD34" w14:textId="77777777" w:rsidR="0046495B" w:rsidRDefault="0046495B">
            <w:pPr>
              <w:rPr>
                <w:rFonts w:ascii="Arial" w:hAnsi="Arial" w:cs="Arial"/>
                <w:b/>
              </w:rPr>
            </w:pPr>
          </w:p>
          <w:p w14:paraId="069E4465" w14:textId="77777777" w:rsidR="0046495B" w:rsidRDefault="0046495B">
            <w:pPr>
              <w:rPr>
                <w:rFonts w:ascii="Arial" w:hAnsi="Arial" w:cs="Arial"/>
                <w:b/>
              </w:rPr>
            </w:pPr>
          </w:p>
          <w:p w14:paraId="06BC8DE8" w14:textId="77777777" w:rsidR="0046495B" w:rsidRDefault="0046495B">
            <w:pPr>
              <w:rPr>
                <w:rFonts w:ascii="Arial" w:hAnsi="Arial" w:cs="Arial"/>
                <w:b/>
              </w:rPr>
            </w:pPr>
          </w:p>
          <w:p w14:paraId="063480EC" w14:textId="77777777" w:rsidR="00D50344" w:rsidRDefault="00D50344">
            <w:pPr>
              <w:rPr>
                <w:rFonts w:ascii="Arial" w:hAnsi="Arial" w:cs="Arial"/>
                <w:b/>
              </w:rPr>
            </w:pPr>
          </w:p>
          <w:p w14:paraId="0FF6BF5D" w14:textId="102313B5" w:rsidR="0046495B" w:rsidRPr="00A5597B" w:rsidRDefault="0046495B">
            <w:pPr>
              <w:rPr>
                <w:rFonts w:ascii="Arial" w:hAnsi="Arial" w:cs="Arial"/>
                <w:b/>
              </w:rPr>
            </w:pPr>
            <w:r>
              <w:rPr>
                <w:rFonts w:ascii="Arial" w:hAnsi="Arial" w:cs="Arial"/>
                <w:b/>
              </w:rPr>
              <w:t>FD</w:t>
            </w:r>
          </w:p>
        </w:tc>
      </w:tr>
      <w:tr w:rsidR="005472EB" w:rsidRPr="00BE4719" w14:paraId="2B0A7952" w14:textId="77777777">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E41B82B" w14:textId="7A3A354B" w:rsidR="005472EB" w:rsidRPr="00BE4719" w:rsidRDefault="009F0F7C">
            <w:pPr>
              <w:jc w:val="right"/>
              <w:rPr>
                <w:rFonts w:ascii="Arial" w:hAnsi="Arial" w:cs="Arial"/>
              </w:rPr>
            </w:pPr>
            <w:r>
              <w:rPr>
                <w:rFonts w:ascii="Arial" w:hAnsi="Arial" w:cs="Arial"/>
                <w:color w:val="000000"/>
              </w:rPr>
              <w:lastRenderedPageBreak/>
              <w:t>6</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4586AAF" w14:textId="5491236D" w:rsidR="00633D73" w:rsidRPr="00633D73" w:rsidRDefault="005879E7" w:rsidP="00633D73">
            <w:pPr>
              <w:pStyle w:val="TableStyle2"/>
              <w:rPr>
                <w:rFonts w:ascii="Arial" w:hAnsi="Arial" w:cs="Arial"/>
                <w:b/>
                <w:bCs/>
                <w:sz w:val="24"/>
                <w:szCs w:val="24"/>
              </w:rPr>
            </w:pPr>
            <w:r w:rsidRPr="00BE4719">
              <w:rPr>
                <w:rFonts w:ascii="Arial" w:hAnsi="Arial" w:cs="Arial"/>
                <w:b/>
                <w:bCs/>
                <w:sz w:val="24"/>
                <w:szCs w:val="24"/>
              </w:rPr>
              <w:t>Social Media Report</w:t>
            </w:r>
            <w:r w:rsidR="00633D73">
              <w:rPr>
                <w:rFonts w:ascii="Arial" w:hAnsi="Arial" w:cs="Arial"/>
                <w:b/>
                <w:bCs/>
                <w:sz w:val="24"/>
                <w:szCs w:val="24"/>
              </w:rPr>
              <w:t xml:space="preserve"> </w:t>
            </w:r>
            <w:r w:rsidR="001F6DA6">
              <w:rPr>
                <w:rFonts w:ascii="Arial" w:hAnsi="Arial" w:cs="Arial"/>
                <w:b/>
                <w:bCs/>
                <w:sz w:val="24"/>
                <w:szCs w:val="24"/>
              </w:rPr>
              <w:t>–</w:t>
            </w:r>
            <w:r w:rsidR="00633D73">
              <w:rPr>
                <w:rFonts w:ascii="Arial" w:hAnsi="Arial" w:cs="Arial"/>
                <w:b/>
                <w:bCs/>
                <w:sz w:val="24"/>
                <w:szCs w:val="24"/>
              </w:rPr>
              <w:t xml:space="preserve"> </w:t>
            </w:r>
            <w:r w:rsidR="00633D73" w:rsidRPr="0033114D">
              <w:rPr>
                <w:rFonts w:ascii="Arial" w:hAnsi="Arial" w:cs="Arial"/>
                <w:b/>
                <w:sz w:val="24"/>
                <w:szCs w:val="24"/>
              </w:rPr>
              <w:t>May 2026</w:t>
            </w:r>
          </w:p>
          <w:p w14:paraId="3A38CA3C" w14:textId="77777777" w:rsidR="00633D73" w:rsidRDefault="00633D73" w:rsidP="00633D73">
            <w:pPr>
              <w:rPr>
                <w:rFonts w:ascii="Arial" w:hAnsi="Arial" w:cs="Arial"/>
              </w:rPr>
            </w:pPr>
          </w:p>
          <w:p w14:paraId="4F015DD1" w14:textId="5361B65C" w:rsidR="00633D73" w:rsidRDefault="00633D73" w:rsidP="00633D73">
            <w:pPr>
              <w:rPr>
                <w:rFonts w:ascii="Arial" w:hAnsi="Arial" w:cs="Arial"/>
              </w:rPr>
            </w:pPr>
            <w:r w:rsidRPr="0033114D">
              <w:rPr>
                <w:rFonts w:ascii="Arial" w:hAnsi="Arial" w:cs="Arial"/>
              </w:rPr>
              <w:t xml:space="preserve">A fall in interest of 25% compared with April but still with 2.1k views representing a substantial increase on previous years.  Most coming from overseas.  </w:t>
            </w:r>
            <w:hyperlink r:id="rId20" w:history="1">
              <w:r w:rsidRPr="00C10B88">
                <w:rPr>
                  <w:rStyle w:val="Hyperlink"/>
                  <w:rFonts w:ascii="Arial" w:hAnsi="Arial" w:cs="Arial"/>
                </w:rPr>
                <w:t>We launched a podcast</w:t>
              </w:r>
            </w:hyperlink>
            <w:bookmarkStart w:id="0" w:name="_GoBack"/>
            <w:bookmarkEnd w:id="0"/>
            <w:r w:rsidRPr="0033114D">
              <w:rPr>
                <w:rFonts w:ascii="Arial" w:hAnsi="Arial" w:cs="Arial"/>
              </w:rPr>
              <w:t xml:space="preserve"> and this h</w:t>
            </w:r>
            <w:r w:rsidR="001F6DA6">
              <w:rPr>
                <w:rFonts w:ascii="Arial" w:hAnsi="Arial" w:cs="Arial"/>
              </w:rPr>
              <w:t>as been quite popular and a fuller</w:t>
            </w:r>
            <w:r w:rsidRPr="0033114D">
              <w:rPr>
                <w:rFonts w:ascii="Arial" w:hAnsi="Arial" w:cs="Arial"/>
              </w:rPr>
              <w:t xml:space="preserve"> report</w:t>
            </w:r>
            <w:r w:rsidR="001F6DA6">
              <w:rPr>
                <w:rFonts w:ascii="Arial" w:hAnsi="Arial" w:cs="Arial"/>
              </w:rPr>
              <w:t xml:space="preserve"> will be made</w:t>
            </w:r>
            <w:r w:rsidRPr="0033114D">
              <w:rPr>
                <w:rFonts w:ascii="Arial" w:hAnsi="Arial" w:cs="Arial"/>
              </w:rPr>
              <w:t xml:space="preserve"> next month.  </w:t>
            </w:r>
            <w:r w:rsidR="001F6DA6">
              <w:rPr>
                <w:rFonts w:ascii="Arial" w:hAnsi="Arial" w:cs="Arial"/>
              </w:rPr>
              <w:t>There was a b</w:t>
            </w:r>
            <w:r w:rsidRPr="0033114D">
              <w:rPr>
                <w:rFonts w:ascii="Arial" w:hAnsi="Arial" w:cs="Arial"/>
              </w:rPr>
              <w:t xml:space="preserve">ig drop off in Facebook views. </w:t>
            </w:r>
          </w:p>
          <w:p w14:paraId="08CB49F6" w14:textId="77777777" w:rsidR="00633D73" w:rsidRPr="0033114D" w:rsidRDefault="00633D73" w:rsidP="00633D73">
            <w:pPr>
              <w:rPr>
                <w:rFonts w:ascii="Arial" w:hAnsi="Arial" w:cs="Arial"/>
              </w:rPr>
            </w:pPr>
          </w:p>
          <w:p w14:paraId="0278F525" w14:textId="77777777" w:rsidR="00633D73" w:rsidRPr="0033114D" w:rsidRDefault="00633D73" w:rsidP="00633D73">
            <w:pPr>
              <w:rPr>
                <w:rFonts w:ascii="Arial" w:hAnsi="Arial" w:cs="Arial"/>
                <w:i/>
              </w:rPr>
            </w:pPr>
            <w:r w:rsidRPr="0033114D">
              <w:rPr>
                <w:rFonts w:ascii="Arial" w:hAnsi="Arial" w:cs="Arial"/>
                <w:i/>
              </w:rPr>
              <w:t>Web</w:t>
            </w:r>
          </w:p>
          <w:p w14:paraId="7561343A" w14:textId="77777777" w:rsidR="00633D73" w:rsidRPr="0033114D" w:rsidRDefault="00633D73" w:rsidP="00633D73">
            <w:pPr>
              <w:rPr>
                <w:rFonts w:ascii="Arial" w:hAnsi="Arial" w:cs="Arial"/>
              </w:rPr>
            </w:pPr>
            <w:r w:rsidRPr="0033114D">
              <w:rPr>
                <w:rFonts w:ascii="Arial" w:hAnsi="Arial" w:cs="Arial"/>
              </w:rPr>
              <w:t>Most viewed:</w:t>
            </w:r>
          </w:p>
          <w:tbl>
            <w:tblPr>
              <w:tblStyle w:val="TableGrid"/>
              <w:tblW w:w="0" w:type="auto"/>
              <w:tblLayout w:type="fixed"/>
              <w:tblLook w:val="04A0" w:firstRow="1" w:lastRow="0" w:firstColumn="1" w:lastColumn="0" w:noHBand="0" w:noVBand="1"/>
            </w:tblPr>
            <w:tblGrid>
              <w:gridCol w:w="350"/>
              <w:gridCol w:w="3778"/>
              <w:gridCol w:w="750"/>
              <w:gridCol w:w="1804"/>
            </w:tblGrid>
            <w:tr w:rsidR="00633D73" w:rsidRPr="0033114D" w14:paraId="698E6E9C" w14:textId="77777777" w:rsidTr="00B93267">
              <w:tc>
                <w:tcPr>
                  <w:tcW w:w="350" w:type="dxa"/>
                  <w:shd w:val="clear" w:color="auto" w:fill="F2F2F2" w:themeFill="background1" w:themeFillShade="F2"/>
                </w:tcPr>
                <w:p w14:paraId="2D1D8039" w14:textId="77777777" w:rsidR="00633D73" w:rsidRPr="0033114D" w:rsidRDefault="00633D73" w:rsidP="00633D73">
                  <w:pPr>
                    <w:rPr>
                      <w:rFonts w:ascii="Arial" w:hAnsi="Arial" w:cs="Arial"/>
                    </w:rPr>
                  </w:pPr>
                </w:p>
              </w:tc>
              <w:tc>
                <w:tcPr>
                  <w:tcW w:w="3778" w:type="dxa"/>
                  <w:shd w:val="clear" w:color="auto" w:fill="F2F2F2" w:themeFill="background1" w:themeFillShade="F2"/>
                </w:tcPr>
                <w:p w14:paraId="5FCCCB85" w14:textId="77777777" w:rsidR="00633D73" w:rsidRPr="0033114D" w:rsidRDefault="00633D73" w:rsidP="00633D73">
                  <w:pPr>
                    <w:rPr>
                      <w:rFonts w:ascii="Arial" w:hAnsi="Arial" w:cs="Arial"/>
                    </w:rPr>
                  </w:pPr>
                </w:p>
              </w:tc>
              <w:tc>
                <w:tcPr>
                  <w:tcW w:w="750" w:type="dxa"/>
                  <w:shd w:val="clear" w:color="auto" w:fill="F2F2F2" w:themeFill="background1" w:themeFillShade="F2"/>
                </w:tcPr>
                <w:p w14:paraId="4EA88BBA" w14:textId="77777777" w:rsidR="00633D73" w:rsidRPr="0033114D" w:rsidRDefault="00633D73" w:rsidP="00633D73">
                  <w:pPr>
                    <w:rPr>
                      <w:rFonts w:ascii="Arial" w:hAnsi="Arial" w:cs="Arial"/>
                      <w:b/>
                    </w:rPr>
                  </w:pPr>
                  <w:r w:rsidRPr="0033114D">
                    <w:rPr>
                      <w:rFonts w:ascii="Arial" w:hAnsi="Arial" w:cs="Arial"/>
                      <w:b/>
                    </w:rPr>
                    <w:t xml:space="preserve">Year </w:t>
                  </w:r>
                </w:p>
              </w:tc>
              <w:tc>
                <w:tcPr>
                  <w:tcW w:w="1804" w:type="dxa"/>
                  <w:shd w:val="clear" w:color="auto" w:fill="F2F2F2" w:themeFill="background1" w:themeFillShade="F2"/>
                </w:tcPr>
                <w:p w14:paraId="33053351" w14:textId="77777777" w:rsidR="00633D73" w:rsidRPr="0033114D" w:rsidRDefault="00633D73" w:rsidP="00633D73">
                  <w:pPr>
                    <w:rPr>
                      <w:rFonts w:ascii="Arial" w:hAnsi="Arial" w:cs="Arial"/>
                      <w:b/>
                    </w:rPr>
                  </w:pPr>
                  <w:r w:rsidRPr="0033114D">
                    <w:rPr>
                      <w:rFonts w:ascii="Arial" w:hAnsi="Arial" w:cs="Arial"/>
                      <w:b/>
                    </w:rPr>
                    <w:t xml:space="preserve">All time views </w:t>
                  </w:r>
                </w:p>
              </w:tc>
            </w:tr>
            <w:tr w:rsidR="00633D73" w:rsidRPr="0033114D" w14:paraId="2E37AFDE" w14:textId="77777777" w:rsidTr="00B93267">
              <w:tc>
                <w:tcPr>
                  <w:tcW w:w="350" w:type="dxa"/>
                </w:tcPr>
                <w:p w14:paraId="18363BC1" w14:textId="77777777" w:rsidR="00633D73" w:rsidRPr="0033114D" w:rsidRDefault="00633D73" w:rsidP="00633D73">
                  <w:pPr>
                    <w:rPr>
                      <w:rFonts w:ascii="Arial" w:hAnsi="Arial" w:cs="Arial"/>
                    </w:rPr>
                  </w:pPr>
                  <w:r w:rsidRPr="0033114D">
                    <w:rPr>
                      <w:rFonts w:ascii="Arial" w:hAnsi="Arial" w:cs="Arial"/>
                    </w:rPr>
                    <w:t>1</w:t>
                  </w:r>
                </w:p>
              </w:tc>
              <w:tc>
                <w:tcPr>
                  <w:tcW w:w="3778" w:type="dxa"/>
                </w:tcPr>
                <w:p w14:paraId="739F0FDC" w14:textId="77777777" w:rsidR="00633D73" w:rsidRPr="0033114D" w:rsidRDefault="00633D73" w:rsidP="00633D73">
                  <w:pPr>
                    <w:rPr>
                      <w:rFonts w:ascii="Arial" w:hAnsi="Arial" w:cs="Arial"/>
                    </w:rPr>
                  </w:pPr>
                  <w:r w:rsidRPr="0033114D">
                    <w:rPr>
                      <w:rFonts w:ascii="Arial" w:hAnsi="Arial" w:cs="Arial"/>
                    </w:rPr>
                    <w:t>Tapestry</w:t>
                  </w:r>
                </w:p>
              </w:tc>
              <w:tc>
                <w:tcPr>
                  <w:tcW w:w="750" w:type="dxa"/>
                </w:tcPr>
                <w:p w14:paraId="38306654" w14:textId="77777777" w:rsidR="00633D73" w:rsidRPr="0033114D" w:rsidRDefault="00633D73" w:rsidP="00633D73">
                  <w:pPr>
                    <w:rPr>
                      <w:rFonts w:ascii="Arial" w:hAnsi="Arial" w:cs="Arial"/>
                    </w:rPr>
                  </w:pPr>
                  <w:r w:rsidRPr="0033114D">
                    <w:rPr>
                      <w:rFonts w:ascii="Arial" w:hAnsi="Arial" w:cs="Arial"/>
                    </w:rPr>
                    <w:t>2016</w:t>
                  </w:r>
                </w:p>
              </w:tc>
              <w:tc>
                <w:tcPr>
                  <w:tcW w:w="1804" w:type="dxa"/>
                </w:tcPr>
                <w:p w14:paraId="33D284A6" w14:textId="77777777" w:rsidR="00633D73" w:rsidRPr="0033114D" w:rsidRDefault="00633D73" w:rsidP="00633D73">
                  <w:pPr>
                    <w:jc w:val="right"/>
                    <w:rPr>
                      <w:rFonts w:ascii="Arial" w:hAnsi="Arial" w:cs="Arial"/>
                    </w:rPr>
                  </w:pPr>
                  <w:r w:rsidRPr="0033114D">
                    <w:rPr>
                      <w:rFonts w:ascii="Arial" w:hAnsi="Arial" w:cs="Arial"/>
                    </w:rPr>
                    <w:t>307</w:t>
                  </w:r>
                </w:p>
              </w:tc>
            </w:tr>
            <w:tr w:rsidR="00633D73" w:rsidRPr="0033114D" w14:paraId="4E215C1B" w14:textId="77777777" w:rsidTr="00B93267">
              <w:tc>
                <w:tcPr>
                  <w:tcW w:w="350" w:type="dxa"/>
                </w:tcPr>
                <w:p w14:paraId="2962B024" w14:textId="77777777" w:rsidR="00633D73" w:rsidRPr="0033114D" w:rsidRDefault="00633D73" w:rsidP="00633D73">
                  <w:pPr>
                    <w:rPr>
                      <w:rFonts w:ascii="Arial" w:hAnsi="Arial" w:cs="Arial"/>
                    </w:rPr>
                  </w:pPr>
                  <w:r w:rsidRPr="0033114D">
                    <w:rPr>
                      <w:rFonts w:ascii="Arial" w:hAnsi="Arial" w:cs="Arial"/>
                    </w:rPr>
                    <w:t>2</w:t>
                  </w:r>
                </w:p>
              </w:tc>
              <w:tc>
                <w:tcPr>
                  <w:tcW w:w="3778" w:type="dxa"/>
                </w:tcPr>
                <w:p w14:paraId="4A0C1C69" w14:textId="77777777" w:rsidR="00633D73" w:rsidRPr="0033114D" w:rsidRDefault="00633D73" w:rsidP="00633D73">
                  <w:pPr>
                    <w:rPr>
                      <w:rFonts w:ascii="Arial" w:hAnsi="Arial" w:cs="Arial"/>
                    </w:rPr>
                  </w:pPr>
                  <w:r w:rsidRPr="0033114D">
                    <w:rPr>
                      <w:rFonts w:ascii="Arial" w:hAnsi="Arial" w:cs="Arial"/>
                    </w:rPr>
                    <w:t xml:space="preserve">Violence, politicians and marches </w:t>
                  </w:r>
                </w:p>
              </w:tc>
              <w:tc>
                <w:tcPr>
                  <w:tcW w:w="750" w:type="dxa"/>
                </w:tcPr>
                <w:p w14:paraId="4DAABEFC" w14:textId="77777777" w:rsidR="00633D73" w:rsidRPr="0033114D" w:rsidRDefault="00633D73" w:rsidP="00633D73">
                  <w:pPr>
                    <w:rPr>
                      <w:rFonts w:ascii="Arial" w:hAnsi="Arial" w:cs="Arial"/>
                    </w:rPr>
                  </w:pPr>
                  <w:r w:rsidRPr="0033114D">
                    <w:rPr>
                      <w:rFonts w:ascii="Arial" w:hAnsi="Arial" w:cs="Arial"/>
                    </w:rPr>
                    <w:t>2026</w:t>
                  </w:r>
                </w:p>
              </w:tc>
              <w:tc>
                <w:tcPr>
                  <w:tcW w:w="1804" w:type="dxa"/>
                </w:tcPr>
                <w:p w14:paraId="2A6DB765" w14:textId="77777777" w:rsidR="00633D73" w:rsidRPr="0033114D" w:rsidRDefault="00633D73" w:rsidP="00633D73">
                  <w:pPr>
                    <w:jc w:val="right"/>
                    <w:rPr>
                      <w:rFonts w:ascii="Arial" w:hAnsi="Arial" w:cs="Arial"/>
                    </w:rPr>
                  </w:pPr>
                  <w:r w:rsidRPr="0033114D">
                    <w:rPr>
                      <w:rFonts w:ascii="Arial" w:hAnsi="Arial" w:cs="Arial"/>
                    </w:rPr>
                    <w:t>16</w:t>
                  </w:r>
                </w:p>
              </w:tc>
            </w:tr>
            <w:tr w:rsidR="00633D73" w:rsidRPr="0033114D" w14:paraId="78A2400B" w14:textId="77777777" w:rsidTr="00B93267">
              <w:tc>
                <w:tcPr>
                  <w:tcW w:w="350" w:type="dxa"/>
                </w:tcPr>
                <w:p w14:paraId="70D75D69" w14:textId="77777777" w:rsidR="00633D73" w:rsidRPr="0033114D" w:rsidRDefault="00633D73" w:rsidP="00633D73">
                  <w:pPr>
                    <w:rPr>
                      <w:rFonts w:ascii="Arial" w:hAnsi="Arial" w:cs="Arial"/>
                    </w:rPr>
                  </w:pPr>
                  <w:r w:rsidRPr="0033114D">
                    <w:rPr>
                      <w:rFonts w:ascii="Arial" w:hAnsi="Arial" w:cs="Arial"/>
                    </w:rPr>
                    <w:t>3</w:t>
                  </w:r>
                </w:p>
              </w:tc>
              <w:tc>
                <w:tcPr>
                  <w:tcW w:w="3778" w:type="dxa"/>
                </w:tcPr>
                <w:p w14:paraId="11276AAD" w14:textId="77777777" w:rsidR="00633D73" w:rsidRPr="0033114D" w:rsidRDefault="00633D73" w:rsidP="00633D73">
                  <w:pPr>
                    <w:rPr>
                      <w:rFonts w:ascii="Arial" w:hAnsi="Arial" w:cs="Arial"/>
                    </w:rPr>
                  </w:pPr>
                  <w:r w:rsidRPr="0033114D">
                    <w:rPr>
                      <w:rFonts w:ascii="Arial" w:hAnsi="Arial" w:cs="Arial"/>
                    </w:rPr>
                    <w:t>Theresa May’s visit to Bahrain</w:t>
                  </w:r>
                </w:p>
              </w:tc>
              <w:tc>
                <w:tcPr>
                  <w:tcW w:w="750" w:type="dxa"/>
                </w:tcPr>
                <w:p w14:paraId="3034271F" w14:textId="77777777" w:rsidR="00633D73" w:rsidRPr="0033114D" w:rsidRDefault="00633D73" w:rsidP="00633D73">
                  <w:pPr>
                    <w:rPr>
                      <w:rFonts w:ascii="Arial" w:hAnsi="Arial" w:cs="Arial"/>
                    </w:rPr>
                  </w:pPr>
                  <w:r w:rsidRPr="0033114D">
                    <w:rPr>
                      <w:rFonts w:ascii="Arial" w:hAnsi="Arial" w:cs="Arial"/>
                    </w:rPr>
                    <w:t>2016</w:t>
                  </w:r>
                </w:p>
              </w:tc>
              <w:tc>
                <w:tcPr>
                  <w:tcW w:w="1804" w:type="dxa"/>
                </w:tcPr>
                <w:p w14:paraId="5BCD938C" w14:textId="77777777" w:rsidR="00633D73" w:rsidRPr="0033114D" w:rsidRDefault="00633D73" w:rsidP="00633D73">
                  <w:pPr>
                    <w:jc w:val="right"/>
                    <w:rPr>
                      <w:rFonts w:ascii="Arial" w:hAnsi="Arial" w:cs="Arial"/>
                    </w:rPr>
                  </w:pPr>
                  <w:r w:rsidRPr="0033114D">
                    <w:rPr>
                      <w:rFonts w:ascii="Arial" w:hAnsi="Arial" w:cs="Arial"/>
                    </w:rPr>
                    <w:t>409</w:t>
                  </w:r>
                </w:p>
              </w:tc>
            </w:tr>
          </w:tbl>
          <w:p w14:paraId="037FCC34" w14:textId="77777777" w:rsidR="00633D73" w:rsidRPr="0033114D" w:rsidRDefault="00633D73" w:rsidP="00633D73">
            <w:pPr>
              <w:rPr>
                <w:rFonts w:ascii="Arial" w:hAnsi="Arial" w:cs="Arial"/>
              </w:rPr>
            </w:pPr>
          </w:p>
          <w:p w14:paraId="58C99113" w14:textId="77777777" w:rsidR="00633D73" w:rsidRDefault="00633D73" w:rsidP="00633D73">
            <w:pPr>
              <w:rPr>
                <w:rFonts w:ascii="Arial" w:hAnsi="Arial" w:cs="Arial"/>
              </w:rPr>
            </w:pPr>
            <w:r w:rsidRPr="0033114D">
              <w:rPr>
                <w:rFonts w:ascii="Arial" w:hAnsi="Arial" w:cs="Arial"/>
              </w:rPr>
              <w:t xml:space="preserve">You’ll note the continuing interest in posts of a decade ago! </w:t>
            </w:r>
          </w:p>
          <w:p w14:paraId="5C34525A" w14:textId="77777777" w:rsidR="007A041D" w:rsidRPr="0033114D" w:rsidRDefault="007A041D" w:rsidP="00633D73">
            <w:pPr>
              <w:rPr>
                <w:rFonts w:ascii="Arial" w:hAnsi="Arial" w:cs="Arial"/>
              </w:rPr>
            </w:pPr>
          </w:p>
          <w:p w14:paraId="47CF69DB" w14:textId="77777777" w:rsidR="00633D73" w:rsidRDefault="00633D73" w:rsidP="00633D73">
            <w:pPr>
              <w:rPr>
                <w:rFonts w:ascii="Arial" w:hAnsi="Arial" w:cs="Arial"/>
              </w:rPr>
            </w:pPr>
            <w:r w:rsidRPr="0033114D">
              <w:rPr>
                <w:rFonts w:ascii="Arial" w:hAnsi="Arial" w:cs="Arial"/>
              </w:rPr>
              <w:t xml:space="preserve">All time views: </w:t>
            </w:r>
            <w:r w:rsidRPr="0033114D">
              <w:rPr>
                <w:rFonts w:ascii="Arial" w:hAnsi="Arial" w:cs="Arial"/>
                <w:b/>
              </w:rPr>
              <w:t>53,537</w:t>
            </w:r>
            <w:r w:rsidRPr="0033114D">
              <w:rPr>
                <w:rFonts w:ascii="Arial" w:hAnsi="Arial" w:cs="Arial"/>
              </w:rPr>
              <w:t xml:space="preserve"> </w:t>
            </w:r>
          </w:p>
          <w:p w14:paraId="0F200DCD" w14:textId="77777777" w:rsidR="001F6DA6" w:rsidRPr="0033114D" w:rsidRDefault="001F6DA6" w:rsidP="00633D73">
            <w:pPr>
              <w:rPr>
                <w:rFonts w:ascii="Arial" w:hAnsi="Arial" w:cs="Arial"/>
              </w:rPr>
            </w:pPr>
          </w:p>
          <w:p w14:paraId="7B1CDC3C" w14:textId="77777777" w:rsidR="00633D73" w:rsidRPr="0033114D" w:rsidRDefault="00633D73" w:rsidP="00633D73">
            <w:pPr>
              <w:rPr>
                <w:rFonts w:ascii="Arial" w:hAnsi="Arial" w:cs="Arial"/>
              </w:rPr>
            </w:pPr>
            <w:r w:rsidRPr="0033114D">
              <w:rPr>
                <w:rFonts w:ascii="Arial" w:hAnsi="Arial" w:cs="Arial"/>
              </w:rPr>
              <w:lastRenderedPageBreak/>
              <w:t>Countries:</w:t>
            </w:r>
          </w:p>
          <w:tbl>
            <w:tblPr>
              <w:tblStyle w:val="TableGrid"/>
              <w:tblW w:w="0" w:type="auto"/>
              <w:tblLayout w:type="fixed"/>
              <w:tblLook w:val="04A0" w:firstRow="1" w:lastRow="0" w:firstColumn="1" w:lastColumn="0" w:noHBand="0" w:noVBand="1"/>
            </w:tblPr>
            <w:tblGrid>
              <w:gridCol w:w="350"/>
              <w:gridCol w:w="1804"/>
            </w:tblGrid>
            <w:tr w:rsidR="00633D73" w:rsidRPr="0033114D" w14:paraId="55B87DA1" w14:textId="77777777" w:rsidTr="00B93267">
              <w:tc>
                <w:tcPr>
                  <w:tcW w:w="350" w:type="dxa"/>
                </w:tcPr>
                <w:p w14:paraId="1D39D64C" w14:textId="77777777" w:rsidR="00633D73" w:rsidRPr="0033114D" w:rsidRDefault="00633D73" w:rsidP="00633D73">
                  <w:pPr>
                    <w:rPr>
                      <w:rFonts w:ascii="Arial" w:hAnsi="Arial" w:cs="Arial"/>
                    </w:rPr>
                  </w:pPr>
                  <w:r w:rsidRPr="0033114D">
                    <w:rPr>
                      <w:rFonts w:ascii="Arial" w:hAnsi="Arial" w:cs="Arial"/>
                    </w:rPr>
                    <w:t>1</w:t>
                  </w:r>
                </w:p>
              </w:tc>
              <w:tc>
                <w:tcPr>
                  <w:tcW w:w="1804" w:type="dxa"/>
                </w:tcPr>
                <w:p w14:paraId="4EDED5AF" w14:textId="77777777" w:rsidR="00633D73" w:rsidRPr="0033114D" w:rsidRDefault="00633D73" w:rsidP="00633D73">
                  <w:pPr>
                    <w:rPr>
                      <w:rFonts w:ascii="Arial" w:hAnsi="Arial" w:cs="Arial"/>
                    </w:rPr>
                  </w:pPr>
                  <w:r w:rsidRPr="0033114D">
                    <w:rPr>
                      <w:rFonts w:ascii="Arial" w:hAnsi="Arial" w:cs="Arial"/>
                    </w:rPr>
                    <w:t>USA</w:t>
                  </w:r>
                </w:p>
              </w:tc>
            </w:tr>
            <w:tr w:rsidR="00633D73" w:rsidRPr="0033114D" w14:paraId="1EC2DA9D" w14:textId="77777777" w:rsidTr="00B93267">
              <w:tc>
                <w:tcPr>
                  <w:tcW w:w="350" w:type="dxa"/>
                </w:tcPr>
                <w:p w14:paraId="21B86846" w14:textId="77777777" w:rsidR="00633D73" w:rsidRPr="0033114D" w:rsidRDefault="00633D73" w:rsidP="00633D73">
                  <w:pPr>
                    <w:rPr>
                      <w:rFonts w:ascii="Arial" w:hAnsi="Arial" w:cs="Arial"/>
                    </w:rPr>
                  </w:pPr>
                  <w:r w:rsidRPr="0033114D">
                    <w:rPr>
                      <w:rFonts w:ascii="Arial" w:hAnsi="Arial" w:cs="Arial"/>
                    </w:rPr>
                    <w:t>2</w:t>
                  </w:r>
                </w:p>
              </w:tc>
              <w:tc>
                <w:tcPr>
                  <w:tcW w:w="1804" w:type="dxa"/>
                </w:tcPr>
                <w:p w14:paraId="3A8516A7" w14:textId="77777777" w:rsidR="00633D73" w:rsidRPr="0033114D" w:rsidRDefault="00633D73" w:rsidP="00633D73">
                  <w:pPr>
                    <w:rPr>
                      <w:rFonts w:ascii="Arial" w:hAnsi="Arial" w:cs="Arial"/>
                    </w:rPr>
                  </w:pPr>
                  <w:r w:rsidRPr="0033114D">
                    <w:rPr>
                      <w:rFonts w:ascii="Arial" w:hAnsi="Arial" w:cs="Arial"/>
                    </w:rPr>
                    <w:t>HK SAR China</w:t>
                  </w:r>
                </w:p>
              </w:tc>
            </w:tr>
            <w:tr w:rsidR="00633D73" w:rsidRPr="0033114D" w14:paraId="7F76D998" w14:textId="77777777" w:rsidTr="00B93267">
              <w:tc>
                <w:tcPr>
                  <w:tcW w:w="350" w:type="dxa"/>
                </w:tcPr>
                <w:p w14:paraId="344979A0" w14:textId="77777777" w:rsidR="00633D73" w:rsidRPr="0033114D" w:rsidRDefault="00633D73" w:rsidP="00633D73">
                  <w:pPr>
                    <w:rPr>
                      <w:rFonts w:ascii="Arial" w:hAnsi="Arial" w:cs="Arial"/>
                    </w:rPr>
                  </w:pPr>
                  <w:r w:rsidRPr="0033114D">
                    <w:rPr>
                      <w:rFonts w:ascii="Arial" w:hAnsi="Arial" w:cs="Arial"/>
                    </w:rPr>
                    <w:t>3</w:t>
                  </w:r>
                </w:p>
              </w:tc>
              <w:tc>
                <w:tcPr>
                  <w:tcW w:w="1804" w:type="dxa"/>
                </w:tcPr>
                <w:p w14:paraId="01CBB8A2" w14:textId="77777777" w:rsidR="00633D73" w:rsidRPr="0033114D" w:rsidRDefault="00633D73" w:rsidP="00633D73">
                  <w:pPr>
                    <w:rPr>
                      <w:rFonts w:ascii="Arial" w:hAnsi="Arial" w:cs="Arial"/>
                    </w:rPr>
                  </w:pPr>
                  <w:r w:rsidRPr="0033114D">
                    <w:rPr>
                      <w:rFonts w:ascii="Arial" w:hAnsi="Arial" w:cs="Arial"/>
                    </w:rPr>
                    <w:t>Singapore</w:t>
                  </w:r>
                </w:p>
              </w:tc>
            </w:tr>
            <w:tr w:rsidR="00633D73" w:rsidRPr="0033114D" w14:paraId="3669D335" w14:textId="77777777" w:rsidTr="00B93267">
              <w:tc>
                <w:tcPr>
                  <w:tcW w:w="350" w:type="dxa"/>
                </w:tcPr>
                <w:p w14:paraId="0D8685A6" w14:textId="77777777" w:rsidR="00633D73" w:rsidRPr="0033114D" w:rsidRDefault="00633D73" w:rsidP="00633D73">
                  <w:pPr>
                    <w:rPr>
                      <w:rFonts w:ascii="Arial" w:hAnsi="Arial" w:cs="Arial"/>
                    </w:rPr>
                  </w:pPr>
                  <w:r w:rsidRPr="0033114D">
                    <w:rPr>
                      <w:rFonts w:ascii="Arial" w:hAnsi="Arial" w:cs="Arial"/>
                    </w:rPr>
                    <w:t>4</w:t>
                  </w:r>
                </w:p>
              </w:tc>
              <w:tc>
                <w:tcPr>
                  <w:tcW w:w="1804" w:type="dxa"/>
                </w:tcPr>
                <w:p w14:paraId="7CC1EB39" w14:textId="77777777" w:rsidR="00633D73" w:rsidRPr="0033114D" w:rsidRDefault="00633D73" w:rsidP="00633D73">
                  <w:pPr>
                    <w:rPr>
                      <w:rFonts w:ascii="Arial" w:hAnsi="Arial" w:cs="Arial"/>
                    </w:rPr>
                  </w:pPr>
                  <w:r w:rsidRPr="0033114D">
                    <w:rPr>
                      <w:rFonts w:ascii="Arial" w:hAnsi="Arial" w:cs="Arial"/>
                    </w:rPr>
                    <w:t>UK</w:t>
                  </w:r>
                </w:p>
              </w:tc>
            </w:tr>
          </w:tbl>
          <w:p w14:paraId="14D86881" w14:textId="77777777" w:rsidR="00633D73" w:rsidRPr="0033114D" w:rsidRDefault="00633D73" w:rsidP="00633D73">
            <w:pPr>
              <w:rPr>
                <w:rFonts w:ascii="Arial" w:hAnsi="Arial" w:cs="Arial"/>
              </w:rPr>
            </w:pPr>
          </w:p>
          <w:p w14:paraId="4D2DE4F2" w14:textId="77777777" w:rsidR="00633D73" w:rsidRPr="0033114D" w:rsidRDefault="00633D73" w:rsidP="00633D73">
            <w:pPr>
              <w:rPr>
                <w:rFonts w:ascii="Arial" w:hAnsi="Arial" w:cs="Arial"/>
              </w:rPr>
            </w:pPr>
            <w:r w:rsidRPr="0033114D">
              <w:rPr>
                <w:rFonts w:ascii="Arial" w:hAnsi="Arial" w:cs="Arial"/>
              </w:rPr>
              <w:t>File downloads:</w:t>
            </w:r>
          </w:p>
          <w:tbl>
            <w:tblPr>
              <w:tblStyle w:val="TableGrid"/>
              <w:tblW w:w="0" w:type="auto"/>
              <w:tblLayout w:type="fixed"/>
              <w:tblLook w:val="04A0" w:firstRow="1" w:lastRow="0" w:firstColumn="1" w:lastColumn="0" w:noHBand="0" w:noVBand="1"/>
            </w:tblPr>
            <w:tblGrid>
              <w:gridCol w:w="350"/>
              <w:gridCol w:w="3979"/>
              <w:gridCol w:w="1497"/>
            </w:tblGrid>
            <w:tr w:rsidR="00633D73" w:rsidRPr="0033114D" w14:paraId="0EB5C134" w14:textId="77777777" w:rsidTr="00B93267">
              <w:tc>
                <w:tcPr>
                  <w:tcW w:w="350" w:type="dxa"/>
                  <w:shd w:val="clear" w:color="auto" w:fill="F2F2F2" w:themeFill="background1" w:themeFillShade="F2"/>
                </w:tcPr>
                <w:p w14:paraId="74B4E7B6" w14:textId="77777777" w:rsidR="00633D73" w:rsidRPr="0033114D" w:rsidRDefault="00633D73" w:rsidP="00633D73">
                  <w:pPr>
                    <w:rPr>
                      <w:rFonts w:ascii="Arial" w:hAnsi="Arial" w:cs="Arial"/>
                    </w:rPr>
                  </w:pPr>
                </w:p>
              </w:tc>
              <w:tc>
                <w:tcPr>
                  <w:tcW w:w="3979" w:type="dxa"/>
                  <w:shd w:val="clear" w:color="auto" w:fill="F2F2F2" w:themeFill="background1" w:themeFillShade="F2"/>
                </w:tcPr>
                <w:p w14:paraId="5B2A1C1D" w14:textId="77777777" w:rsidR="00633D73" w:rsidRPr="0033114D" w:rsidRDefault="00633D73" w:rsidP="00633D73">
                  <w:pPr>
                    <w:rPr>
                      <w:rFonts w:ascii="Arial" w:hAnsi="Arial" w:cs="Arial"/>
                    </w:rPr>
                  </w:pPr>
                </w:p>
              </w:tc>
              <w:tc>
                <w:tcPr>
                  <w:tcW w:w="1497" w:type="dxa"/>
                  <w:shd w:val="clear" w:color="auto" w:fill="F2F2F2" w:themeFill="background1" w:themeFillShade="F2"/>
                </w:tcPr>
                <w:p w14:paraId="79856D0F" w14:textId="77777777" w:rsidR="00633D73" w:rsidRPr="0033114D" w:rsidRDefault="00633D73" w:rsidP="00633D73">
                  <w:pPr>
                    <w:rPr>
                      <w:rFonts w:ascii="Arial" w:hAnsi="Arial" w:cs="Arial"/>
                      <w:b/>
                    </w:rPr>
                  </w:pPr>
                  <w:r w:rsidRPr="0033114D">
                    <w:rPr>
                      <w:rFonts w:ascii="Arial" w:hAnsi="Arial" w:cs="Arial"/>
                      <w:b/>
                    </w:rPr>
                    <w:t xml:space="preserve">Downloads </w:t>
                  </w:r>
                </w:p>
              </w:tc>
            </w:tr>
            <w:tr w:rsidR="00633D73" w:rsidRPr="0033114D" w14:paraId="494C6DB0" w14:textId="77777777" w:rsidTr="00B93267">
              <w:tc>
                <w:tcPr>
                  <w:tcW w:w="350" w:type="dxa"/>
                </w:tcPr>
                <w:p w14:paraId="6DC198F7" w14:textId="77777777" w:rsidR="00633D73" w:rsidRPr="0033114D" w:rsidRDefault="00633D73" w:rsidP="00633D73">
                  <w:pPr>
                    <w:rPr>
                      <w:rFonts w:ascii="Arial" w:hAnsi="Arial" w:cs="Arial"/>
                    </w:rPr>
                  </w:pPr>
                  <w:r w:rsidRPr="0033114D">
                    <w:rPr>
                      <w:rFonts w:ascii="Arial" w:hAnsi="Arial" w:cs="Arial"/>
                    </w:rPr>
                    <w:t>1</w:t>
                  </w:r>
                </w:p>
              </w:tc>
              <w:tc>
                <w:tcPr>
                  <w:tcW w:w="3979" w:type="dxa"/>
                </w:tcPr>
                <w:p w14:paraId="37163AF6" w14:textId="77777777" w:rsidR="00633D73" w:rsidRPr="0033114D" w:rsidRDefault="00633D73" w:rsidP="00633D73">
                  <w:pPr>
                    <w:rPr>
                      <w:rFonts w:ascii="Arial" w:hAnsi="Arial" w:cs="Arial"/>
                    </w:rPr>
                  </w:pPr>
                  <w:r w:rsidRPr="0033114D">
                    <w:rPr>
                      <w:rFonts w:ascii="Arial" w:hAnsi="Arial" w:cs="Arial"/>
                    </w:rPr>
                    <w:t>Arms to Israel report</w:t>
                  </w:r>
                </w:p>
              </w:tc>
              <w:tc>
                <w:tcPr>
                  <w:tcW w:w="1497" w:type="dxa"/>
                </w:tcPr>
                <w:p w14:paraId="6AE0B353" w14:textId="77777777" w:rsidR="00633D73" w:rsidRPr="0033114D" w:rsidRDefault="00633D73" w:rsidP="00633D73">
                  <w:pPr>
                    <w:jc w:val="right"/>
                    <w:rPr>
                      <w:rFonts w:ascii="Arial" w:hAnsi="Arial" w:cs="Arial"/>
                    </w:rPr>
                  </w:pPr>
                  <w:r w:rsidRPr="0033114D">
                    <w:rPr>
                      <w:rFonts w:ascii="Arial" w:hAnsi="Arial" w:cs="Arial"/>
                    </w:rPr>
                    <w:t>127</w:t>
                  </w:r>
                </w:p>
              </w:tc>
            </w:tr>
            <w:tr w:rsidR="00633D73" w:rsidRPr="0033114D" w14:paraId="0C3376CD" w14:textId="77777777" w:rsidTr="00B93267">
              <w:tc>
                <w:tcPr>
                  <w:tcW w:w="350" w:type="dxa"/>
                </w:tcPr>
                <w:p w14:paraId="1418E091" w14:textId="77777777" w:rsidR="00633D73" w:rsidRPr="0033114D" w:rsidRDefault="00633D73" w:rsidP="00633D73">
                  <w:pPr>
                    <w:rPr>
                      <w:rFonts w:ascii="Arial" w:hAnsi="Arial" w:cs="Arial"/>
                    </w:rPr>
                  </w:pPr>
                  <w:r w:rsidRPr="0033114D">
                    <w:rPr>
                      <w:rFonts w:ascii="Arial" w:hAnsi="Arial" w:cs="Arial"/>
                    </w:rPr>
                    <w:t>2</w:t>
                  </w:r>
                </w:p>
              </w:tc>
              <w:tc>
                <w:tcPr>
                  <w:tcW w:w="3979" w:type="dxa"/>
                </w:tcPr>
                <w:p w14:paraId="196BD62C" w14:textId="77777777" w:rsidR="00633D73" w:rsidRPr="0033114D" w:rsidRDefault="00633D73" w:rsidP="00633D73">
                  <w:pPr>
                    <w:rPr>
                      <w:rFonts w:ascii="Arial" w:hAnsi="Arial" w:cs="Arial"/>
                    </w:rPr>
                  </w:pPr>
                  <w:r w:rsidRPr="0033114D">
                    <w:rPr>
                      <w:rFonts w:ascii="Arial" w:hAnsi="Arial" w:cs="Arial"/>
                    </w:rPr>
                    <w:t>April minutes</w:t>
                  </w:r>
                </w:p>
              </w:tc>
              <w:tc>
                <w:tcPr>
                  <w:tcW w:w="1497" w:type="dxa"/>
                </w:tcPr>
                <w:p w14:paraId="59041200" w14:textId="77777777" w:rsidR="00633D73" w:rsidRPr="0033114D" w:rsidRDefault="00633D73" w:rsidP="00633D73">
                  <w:pPr>
                    <w:jc w:val="right"/>
                    <w:rPr>
                      <w:rFonts w:ascii="Arial" w:hAnsi="Arial" w:cs="Arial"/>
                    </w:rPr>
                  </w:pPr>
                  <w:r w:rsidRPr="0033114D">
                    <w:rPr>
                      <w:rFonts w:ascii="Arial" w:hAnsi="Arial" w:cs="Arial"/>
                    </w:rPr>
                    <w:t>121</w:t>
                  </w:r>
                </w:p>
              </w:tc>
            </w:tr>
            <w:tr w:rsidR="00633D73" w:rsidRPr="0033114D" w14:paraId="5EC92A94" w14:textId="77777777" w:rsidTr="00B93267">
              <w:tc>
                <w:tcPr>
                  <w:tcW w:w="350" w:type="dxa"/>
                </w:tcPr>
                <w:p w14:paraId="2D61400F" w14:textId="77777777" w:rsidR="00633D73" w:rsidRPr="0033114D" w:rsidRDefault="00633D73" w:rsidP="00633D73">
                  <w:pPr>
                    <w:rPr>
                      <w:rFonts w:ascii="Arial" w:hAnsi="Arial" w:cs="Arial"/>
                    </w:rPr>
                  </w:pPr>
                  <w:r w:rsidRPr="0033114D">
                    <w:rPr>
                      <w:rFonts w:ascii="Arial" w:hAnsi="Arial" w:cs="Arial"/>
                    </w:rPr>
                    <w:t>3</w:t>
                  </w:r>
                </w:p>
              </w:tc>
              <w:tc>
                <w:tcPr>
                  <w:tcW w:w="3979" w:type="dxa"/>
                </w:tcPr>
                <w:p w14:paraId="06E35206" w14:textId="77777777" w:rsidR="00633D73" w:rsidRPr="0033114D" w:rsidRDefault="00633D73" w:rsidP="00633D73">
                  <w:pPr>
                    <w:rPr>
                      <w:rFonts w:ascii="Arial" w:hAnsi="Arial" w:cs="Arial"/>
                    </w:rPr>
                  </w:pPr>
                  <w:r w:rsidRPr="0033114D">
                    <w:rPr>
                      <w:rFonts w:ascii="Arial" w:hAnsi="Arial" w:cs="Arial"/>
                    </w:rPr>
                    <w:t>April – May death penalty report</w:t>
                  </w:r>
                </w:p>
              </w:tc>
              <w:tc>
                <w:tcPr>
                  <w:tcW w:w="1497" w:type="dxa"/>
                </w:tcPr>
                <w:p w14:paraId="59CE6A19" w14:textId="77777777" w:rsidR="00633D73" w:rsidRPr="0033114D" w:rsidRDefault="00633D73" w:rsidP="00633D73">
                  <w:pPr>
                    <w:jc w:val="right"/>
                    <w:rPr>
                      <w:rFonts w:ascii="Arial" w:hAnsi="Arial" w:cs="Arial"/>
                    </w:rPr>
                  </w:pPr>
                  <w:r w:rsidRPr="0033114D">
                    <w:rPr>
                      <w:rFonts w:ascii="Arial" w:hAnsi="Arial" w:cs="Arial"/>
                    </w:rPr>
                    <w:t>99</w:t>
                  </w:r>
                </w:p>
              </w:tc>
            </w:tr>
            <w:tr w:rsidR="00633D73" w:rsidRPr="0033114D" w14:paraId="49281191" w14:textId="77777777" w:rsidTr="00B93267">
              <w:tc>
                <w:tcPr>
                  <w:tcW w:w="350" w:type="dxa"/>
                </w:tcPr>
                <w:p w14:paraId="66736660" w14:textId="77777777" w:rsidR="00633D73" w:rsidRPr="0033114D" w:rsidRDefault="00633D73" w:rsidP="00633D73">
                  <w:pPr>
                    <w:rPr>
                      <w:rFonts w:ascii="Arial" w:hAnsi="Arial" w:cs="Arial"/>
                    </w:rPr>
                  </w:pPr>
                  <w:r w:rsidRPr="0033114D">
                    <w:rPr>
                      <w:rFonts w:ascii="Arial" w:hAnsi="Arial" w:cs="Arial"/>
                    </w:rPr>
                    <w:t>4</w:t>
                  </w:r>
                </w:p>
              </w:tc>
              <w:tc>
                <w:tcPr>
                  <w:tcW w:w="3979" w:type="dxa"/>
                </w:tcPr>
                <w:p w14:paraId="742B5F51" w14:textId="77777777" w:rsidR="00633D73" w:rsidRPr="0033114D" w:rsidRDefault="00633D73" w:rsidP="00633D73">
                  <w:pPr>
                    <w:rPr>
                      <w:rFonts w:ascii="Arial" w:hAnsi="Arial" w:cs="Arial"/>
                    </w:rPr>
                  </w:pPr>
                  <w:r w:rsidRPr="0033114D">
                    <w:rPr>
                      <w:rFonts w:ascii="Arial" w:hAnsi="Arial" w:cs="Arial"/>
                    </w:rPr>
                    <w:t>Jeans handout (People in the Park)</w:t>
                  </w:r>
                </w:p>
              </w:tc>
              <w:tc>
                <w:tcPr>
                  <w:tcW w:w="1497" w:type="dxa"/>
                </w:tcPr>
                <w:p w14:paraId="3EF49C97" w14:textId="77777777" w:rsidR="00633D73" w:rsidRPr="0033114D" w:rsidRDefault="00633D73" w:rsidP="00633D73">
                  <w:pPr>
                    <w:jc w:val="right"/>
                    <w:rPr>
                      <w:rFonts w:ascii="Arial" w:hAnsi="Arial" w:cs="Arial"/>
                    </w:rPr>
                  </w:pPr>
                  <w:r w:rsidRPr="0033114D">
                    <w:rPr>
                      <w:rFonts w:ascii="Arial" w:hAnsi="Arial" w:cs="Arial"/>
                    </w:rPr>
                    <w:t>86</w:t>
                  </w:r>
                </w:p>
              </w:tc>
            </w:tr>
          </w:tbl>
          <w:p w14:paraId="2136B0CF" w14:textId="77777777" w:rsidR="00633D73" w:rsidRPr="0033114D" w:rsidRDefault="00633D73" w:rsidP="00633D73">
            <w:pPr>
              <w:rPr>
                <w:rFonts w:ascii="Arial" w:hAnsi="Arial" w:cs="Arial"/>
              </w:rPr>
            </w:pPr>
          </w:p>
          <w:p w14:paraId="4F826021" w14:textId="77777777" w:rsidR="007A041D" w:rsidRDefault="00633D73" w:rsidP="00633D73">
            <w:pPr>
              <w:rPr>
                <w:rFonts w:ascii="Arial" w:hAnsi="Arial" w:cs="Arial"/>
              </w:rPr>
            </w:pPr>
            <w:r w:rsidRPr="0033114D">
              <w:rPr>
                <w:rFonts w:ascii="Arial" w:hAnsi="Arial" w:cs="Arial"/>
              </w:rPr>
              <w:t xml:space="preserve">Although gratifying to be seen around the world, low numbers from the UK are a disappointment. </w:t>
            </w:r>
          </w:p>
          <w:p w14:paraId="4A29B377" w14:textId="0977AF07" w:rsidR="00633D73" w:rsidRPr="0033114D" w:rsidRDefault="00633D73" w:rsidP="00633D73">
            <w:pPr>
              <w:rPr>
                <w:rFonts w:ascii="Arial" w:hAnsi="Arial" w:cs="Arial"/>
              </w:rPr>
            </w:pPr>
            <w:r w:rsidRPr="0033114D">
              <w:rPr>
                <w:rFonts w:ascii="Arial" w:hAnsi="Arial" w:cs="Arial"/>
              </w:rPr>
              <w:t xml:space="preserve"> </w:t>
            </w:r>
          </w:p>
          <w:p w14:paraId="3CD6B3E6" w14:textId="77777777" w:rsidR="00633D73" w:rsidRPr="0033114D" w:rsidRDefault="00633D73" w:rsidP="00633D73">
            <w:pPr>
              <w:rPr>
                <w:rFonts w:ascii="Arial" w:hAnsi="Arial" w:cs="Arial"/>
                <w:i/>
              </w:rPr>
            </w:pPr>
            <w:r w:rsidRPr="0033114D">
              <w:rPr>
                <w:rFonts w:ascii="Arial" w:hAnsi="Arial" w:cs="Arial"/>
                <w:i/>
              </w:rPr>
              <w:t>Facebook</w:t>
            </w:r>
          </w:p>
          <w:p w14:paraId="13C045F7" w14:textId="77777777" w:rsidR="00633D73" w:rsidRDefault="00633D73" w:rsidP="00633D73">
            <w:pPr>
              <w:rPr>
                <w:rFonts w:ascii="Arial" w:hAnsi="Arial" w:cs="Arial"/>
              </w:rPr>
            </w:pPr>
            <w:r w:rsidRPr="0033114D">
              <w:rPr>
                <w:rFonts w:ascii="Arial" w:hAnsi="Arial" w:cs="Arial"/>
              </w:rPr>
              <w:t xml:space="preserve">A big drop in the number of Facebook views (156) with one standing out – </w:t>
            </w:r>
            <w:hyperlink r:id="rId21" w:history="1">
              <w:r w:rsidRPr="0033114D">
                <w:rPr>
                  <w:rStyle w:val="Hyperlink"/>
                  <w:rFonts w:ascii="Arial" w:hAnsi="Arial" w:cs="Arial"/>
                </w:rPr>
                <w:t>Violence, politicians and marches</w:t>
              </w:r>
            </w:hyperlink>
            <w:r w:rsidRPr="0033114D">
              <w:rPr>
                <w:rFonts w:ascii="Arial" w:hAnsi="Arial" w:cs="Arial"/>
              </w:rPr>
              <w:t xml:space="preserve">.  </w:t>
            </w:r>
          </w:p>
          <w:p w14:paraId="664FCFAA" w14:textId="77777777" w:rsidR="007A041D" w:rsidRPr="0033114D" w:rsidRDefault="007A041D" w:rsidP="00633D73">
            <w:pPr>
              <w:rPr>
                <w:rFonts w:ascii="Arial" w:hAnsi="Arial" w:cs="Arial"/>
              </w:rPr>
            </w:pPr>
          </w:p>
          <w:p w14:paraId="5248CC2D" w14:textId="77777777" w:rsidR="00633D73" w:rsidRPr="0033114D" w:rsidRDefault="00633D73" w:rsidP="00633D73">
            <w:pPr>
              <w:rPr>
                <w:rFonts w:ascii="Arial" w:hAnsi="Arial" w:cs="Arial"/>
                <w:i/>
              </w:rPr>
            </w:pPr>
            <w:r w:rsidRPr="0033114D">
              <w:rPr>
                <w:rFonts w:ascii="Arial" w:hAnsi="Arial" w:cs="Arial"/>
                <w:i/>
              </w:rPr>
              <w:t>Bluesky</w:t>
            </w:r>
          </w:p>
          <w:p w14:paraId="4DCDC412" w14:textId="77777777" w:rsidR="00633D73" w:rsidRPr="00A34B47" w:rsidRDefault="00633D73" w:rsidP="00633D73">
            <w:r w:rsidRPr="0033114D">
              <w:rPr>
                <w:rFonts w:ascii="Arial" w:hAnsi="Arial" w:cs="Arial"/>
              </w:rPr>
              <w:t>Only a glimmer of activity on Bluesky with around half a dozen likes or reposts</w:t>
            </w:r>
            <w:r>
              <w:t>.</w:t>
            </w:r>
          </w:p>
          <w:p w14:paraId="5A430364" w14:textId="77777777" w:rsidR="00633D73" w:rsidRPr="00633D73" w:rsidRDefault="00633D73">
            <w:pPr>
              <w:pStyle w:val="TableStyle2"/>
              <w:rPr>
                <w:rFonts w:ascii="Arial" w:hAnsi="Arial" w:cs="Arial"/>
                <w:sz w:val="24"/>
                <w:szCs w:val="24"/>
                <w:lang w:val="en-US"/>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7E5EEE4" w14:textId="77777777" w:rsidR="005472EB" w:rsidRPr="00BE4719" w:rsidRDefault="005879E7">
            <w:pPr>
              <w:pStyle w:val="TableStyle2"/>
              <w:rPr>
                <w:rFonts w:ascii="Arial" w:hAnsi="Arial" w:cs="Arial"/>
                <w:sz w:val="24"/>
                <w:szCs w:val="24"/>
              </w:rPr>
            </w:pPr>
            <w:r w:rsidRPr="00BE4719">
              <w:rPr>
                <w:rFonts w:ascii="Arial" w:hAnsi="Arial" w:cs="Arial"/>
                <w:b/>
                <w:bCs/>
                <w:sz w:val="24"/>
                <w:szCs w:val="24"/>
              </w:rPr>
              <w:lastRenderedPageBreak/>
              <w:t>PC</w:t>
            </w:r>
          </w:p>
        </w:tc>
      </w:tr>
      <w:tr w:rsidR="005472EB" w:rsidRPr="00BE4719" w14:paraId="36CE1CD0" w14:textId="77777777">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BDD061F" w14:textId="08D467D6" w:rsidR="005472EB" w:rsidRPr="00BE4719" w:rsidRDefault="009F0F7C">
            <w:pPr>
              <w:jc w:val="right"/>
              <w:rPr>
                <w:rFonts w:ascii="Arial" w:hAnsi="Arial" w:cs="Arial"/>
              </w:rPr>
            </w:pPr>
            <w:r>
              <w:rPr>
                <w:rFonts w:ascii="Arial" w:hAnsi="Arial" w:cs="Arial"/>
                <w:color w:val="000000"/>
              </w:rPr>
              <w:t>7</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3C98EC4" w14:textId="77777777" w:rsidR="005472EB" w:rsidRDefault="00295D46">
            <w:pPr>
              <w:pStyle w:val="TableStyle2"/>
              <w:rPr>
                <w:rFonts w:ascii="Arial" w:hAnsi="Arial" w:cs="Arial"/>
                <w:b/>
                <w:bCs/>
                <w:sz w:val="24"/>
                <w:szCs w:val="24"/>
              </w:rPr>
            </w:pPr>
            <w:r>
              <w:rPr>
                <w:rFonts w:ascii="Arial" w:hAnsi="Arial" w:cs="Arial"/>
                <w:b/>
                <w:bCs/>
                <w:sz w:val="24"/>
                <w:szCs w:val="24"/>
              </w:rPr>
              <w:t>Local Groups &amp; Joint Actions</w:t>
            </w:r>
            <w:r w:rsidR="00BE4719">
              <w:rPr>
                <w:rFonts w:ascii="Arial" w:hAnsi="Arial" w:cs="Arial"/>
                <w:b/>
                <w:bCs/>
                <w:sz w:val="24"/>
                <w:szCs w:val="24"/>
              </w:rPr>
              <w:t xml:space="preserve">  </w:t>
            </w:r>
          </w:p>
          <w:p w14:paraId="044B4931" w14:textId="77777777" w:rsidR="007A041D" w:rsidRDefault="007A041D">
            <w:pPr>
              <w:pStyle w:val="TableStyle2"/>
              <w:rPr>
                <w:rFonts w:ascii="Arial" w:hAnsi="Arial" w:cs="Arial"/>
                <w:b/>
                <w:bCs/>
                <w:sz w:val="24"/>
                <w:szCs w:val="24"/>
              </w:rPr>
            </w:pPr>
          </w:p>
          <w:p w14:paraId="07017104" w14:textId="77777777" w:rsidR="007A041D" w:rsidRPr="007A041D" w:rsidRDefault="007A041D" w:rsidP="007A041D">
            <w:pPr>
              <w:rPr>
                <w:rFonts w:ascii="Arial" w:hAnsi="Arial" w:cs="Arial"/>
              </w:rPr>
            </w:pPr>
            <w:r w:rsidRPr="007A041D">
              <w:rPr>
                <w:rFonts w:ascii="Arial" w:hAnsi="Arial" w:cs="Arial"/>
              </w:rPr>
              <w:t xml:space="preserve">Follow the </w:t>
            </w:r>
            <w:hyperlink r:id="rId22" w:history="1">
              <w:r w:rsidRPr="007A041D">
                <w:rPr>
                  <w:rStyle w:val="Hyperlink"/>
                  <w:rFonts w:ascii="Arial" w:hAnsi="Arial" w:cs="Arial"/>
                </w:rPr>
                <w:t>link</w:t>
              </w:r>
            </w:hyperlink>
            <w:r w:rsidRPr="007A041D">
              <w:rPr>
                <w:rFonts w:ascii="Arial" w:hAnsi="Arial" w:cs="Arial"/>
              </w:rPr>
              <w:t xml:space="preserve"> for this month’s Local Group Mailing which has information on:</w:t>
            </w:r>
          </w:p>
          <w:p w14:paraId="5D5949E5" w14:textId="77777777" w:rsidR="007A041D" w:rsidRDefault="007A041D" w:rsidP="007A041D"/>
          <w:p w14:paraId="4574ACCF" w14:textId="77777777" w:rsidR="007A041D" w:rsidRDefault="007A041D" w:rsidP="007A041D">
            <w:pPr>
              <w:pStyle w:val="ListParagraph"/>
              <w:numPr>
                <w:ilvl w:val="0"/>
                <w:numId w:val="6"/>
              </w:numPr>
            </w:pPr>
            <w:r>
              <w:t>The Amplify Summit – AGM &amp; National Conference - 27</w:t>
            </w:r>
            <w:r w:rsidRPr="00681CCE">
              <w:rPr>
                <w:vertAlign w:val="superscript"/>
              </w:rPr>
              <w:t>th</w:t>
            </w:r>
            <w:r>
              <w:t>-28</w:t>
            </w:r>
            <w:r w:rsidRPr="00681CCE">
              <w:rPr>
                <w:vertAlign w:val="superscript"/>
              </w:rPr>
              <w:t>th</w:t>
            </w:r>
            <w:r>
              <w:t xml:space="preserve"> June in Brighton – online or in person.</w:t>
            </w:r>
          </w:p>
          <w:p w14:paraId="28165A24" w14:textId="77777777" w:rsidR="007A041D" w:rsidRDefault="007A041D" w:rsidP="007A041D">
            <w:pPr>
              <w:pStyle w:val="ListParagraph"/>
            </w:pPr>
          </w:p>
          <w:p w14:paraId="7C8CE1DA" w14:textId="77777777" w:rsidR="007A041D" w:rsidRDefault="007A041D" w:rsidP="007A041D">
            <w:pPr>
              <w:pStyle w:val="ListParagraph"/>
              <w:numPr>
                <w:ilvl w:val="1"/>
                <w:numId w:val="6"/>
              </w:numPr>
            </w:pPr>
            <w:r>
              <w:t>Details of speakers, topics and workshops</w:t>
            </w:r>
          </w:p>
          <w:p w14:paraId="43C1730A" w14:textId="77777777" w:rsidR="007A041D" w:rsidRDefault="007A041D" w:rsidP="007A041D">
            <w:pPr>
              <w:pStyle w:val="ListParagraph"/>
              <w:numPr>
                <w:ilvl w:val="1"/>
                <w:numId w:val="6"/>
              </w:numPr>
            </w:pPr>
            <w:r>
              <w:t>Voting at the AGM</w:t>
            </w:r>
          </w:p>
          <w:p w14:paraId="6F67106F" w14:textId="77777777" w:rsidR="007A041D" w:rsidRDefault="007A041D" w:rsidP="007A041D">
            <w:pPr>
              <w:pStyle w:val="ListParagraph"/>
              <w:numPr>
                <w:ilvl w:val="1"/>
                <w:numId w:val="6"/>
              </w:numPr>
            </w:pPr>
            <w:r>
              <w:t>The AGM Resolutions</w:t>
            </w:r>
          </w:p>
          <w:p w14:paraId="5FEE6F4E" w14:textId="77777777" w:rsidR="007A041D" w:rsidRDefault="007A041D" w:rsidP="007A041D"/>
          <w:p w14:paraId="5930DC46" w14:textId="77777777" w:rsidR="007A041D" w:rsidRDefault="007A041D" w:rsidP="007A041D">
            <w:pPr>
              <w:pStyle w:val="ListParagraph"/>
              <w:numPr>
                <w:ilvl w:val="0"/>
                <w:numId w:val="6"/>
              </w:numPr>
            </w:pPr>
            <w:r>
              <w:t>Office Led Campaigns</w:t>
            </w:r>
          </w:p>
          <w:p w14:paraId="427F5A92" w14:textId="77777777" w:rsidR="007A041D" w:rsidRDefault="007A041D" w:rsidP="007A041D">
            <w:pPr>
              <w:pStyle w:val="ListParagraph"/>
            </w:pPr>
          </w:p>
          <w:p w14:paraId="2AC27785" w14:textId="77777777" w:rsidR="007A041D" w:rsidRDefault="007A041D" w:rsidP="007A041D">
            <w:pPr>
              <w:pStyle w:val="ListParagraph"/>
              <w:numPr>
                <w:ilvl w:val="1"/>
                <w:numId w:val="6"/>
              </w:numPr>
            </w:pPr>
            <w:r>
              <w:t>Individuals at Risk – with a full update and Urgent Actions</w:t>
            </w:r>
          </w:p>
          <w:p w14:paraId="016FF30D" w14:textId="77777777" w:rsidR="007A041D" w:rsidRDefault="007A041D" w:rsidP="007A041D">
            <w:pPr>
              <w:pStyle w:val="ListParagraph"/>
              <w:numPr>
                <w:ilvl w:val="1"/>
                <w:numId w:val="6"/>
              </w:numPr>
            </w:pPr>
            <w:r>
              <w:t>Urgent Actions</w:t>
            </w:r>
          </w:p>
          <w:p w14:paraId="3ECBE302" w14:textId="77777777" w:rsidR="007A041D" w:rsidRDefault="007A041D" w:rsidP="007A041D">
            <w:pPr>
              <w:pStyle w:val="ListParagraph"/>
              <w:numPr>
                <w:ilvl w:val="1"/>
                <w:numId w:val="6"/>
              </w:numPr>
            </w:pPr>
            <w:r>
              <w:t>Real Lives</w:t>
            </w:r>
          </w:p>
          <w:p w14:paraId="2ED0A0CA" w14:textId="77777777" w:rsidR="007A041D" w:rsidRDefault="007A041D" w:rsidP="007A041D">
            <w:pPr>
              <w:pStyle w:val="ListParagraph"/>
              <w:numPr>
                <w:ilvl w:val="1"/>
                <w:numId w:val="6"/>
              </w:numPr>
            </w:pPr>
            <w:r>
              <w:t>Write for Rights</w:t>
            </w:r>
          </w:p>
          <w:p w14:paraId="14B53B41" w14:textId="77777777" w:rsidR="007A041D" w:rsidRDefault="007A041D" w:rsidP="007A041D">
            <w:pPr>
              <w:pStyle w:val="ListParagraph"/>
              <w:numPr>
                <w:ilvl w:val="1"/>
                <w:numId w:val="6"/>
              </w:numPr>
            </w:pPr>
            <w:r>
              <w:t>Palantir – an update on the campaign and details of local meetings.</w:t>
            </w:r>
          </w:p>
          <w:p w14:paraId="07AEE63D" w14:textId="77777777" w:rsidR="007A041D" w:rsidRDefault="007A041D" w:rsidP="007A041D">
            <w:pPr>
              <w:pStyle w:val="ListParagraph"/>
              <w:numPr>
                <w:ilvl w:val="1"/>
                <w:numId w:val="6"/>
              </w:numPr>
            </w:pPr>
            <w:r>
              <w:t>Social Security –  Webinar on Poverty in the UK – 23.6.26</w:t>
            </w:r>
          </w:p>
          <w:p w14:paraId="5BC3596C" w14:textId="77777777" w:rsidR="007A041D" w:rsidRDefault="007A041D" w:rsidP="007A041D">
            <w:pPr>
              <w:pStyle w:val="ListParagraph"/>
              <w:numPr>
                <w:ilvl w:val="1"/>
                <w:numId w:val="6"/>
              </w:numPr>
            </w:pPr>
            <w:r>
              <w:t>Resources –</w:t>
            </w:r>
          </w:p>
          <w:p w14:paraId="704A64F7" w14:textId="77777777" w:rsidR="007A041D" w:rsidRDefault="007A041D" w:rsidP="007A041D">
            <w:pPr>
              <w:pStyle w:val="ListParagraph"/>
              <w:ind w:left="1440"/>
            </w:pPr>
          </w:p>
          <w:p w14:paraId="711044AC" w14:textId="77777777" w:rsidR="007A041D" w:rsidRDefault="007A041D" w:rsidP="007A041D">
            <w:pPr>
              <w:pStyle w:val="ListParagraph"/>
              <w:numPr>
                <w:ilvl w:val="2"/>
                <w:numId w:val="6"/>
              </w:numPr>
            </w:pPr>
            <w:r>
              <w:lastRenderedPageBreak/>
              <w:t>IOPT – posters calling for the arrest of Benjamin Netanyahu</w:t>
            </w:r>
          </w:p>
          <w:p w14:paraId="18277EE3" w14:textId="77777777" w:rsidR="007A041D" w:rsidRDefault="007A041D" w:rsidP="007A041D">
            <w:pPr>
              <w:pStyle w:val="ListParagraph"/>
              <w:numPr>
                <w:ilvl w:val="2"/>
                <w:numId w:val="6"/>
              </w:numPr>
            </w:pPr>
            <w:r>
              <w:t>Badges &amp; Stickers for Everyday Rights</w:t>
            </w:r>
          </w:p>
          <w:p w14:paraId="3E3B7C71" w14:textId="77777777" w:rsidR="007A041D" w:rsidRDefault="007A041D" w:rsidP="007A041D">
            <w:pPr>
              <w:pStyle w:val="ListParagraph"/>
            </w:pPr>
          </w:p>
          <w:p w14:paraId="0B21DAD0" w14:textId="77777777" w:rsidR="007A041D" w:rsidRDefault="007A041D" w:rsidP="007A041D">
            <w:pPr>
              <w:pStyle w:val="ListParagraph"/>
              <w:numPr>
                <w:ilvl w:val="0"/>
                <w:numId w:val="6"/>
              </w:numPr>
            </w:pPr>
            <w:r>
              <w:t>Actions Across Amnesty – includes links to Actions and Petitions</w:t>
            </w:r>
          </w:p>
          <w:p w14:paraId="2CD41649" w14:textId="77777777" w:rsidR="007A041D" w:rsidRDefault="007A041D" w:rsidP="007A041D">
            <w:pPr>
              <w:pStyle w:val="ListParagraph"/>
            </w:pPr>
          </w:p>
          <w:p w14:paraId="5F67B540" w14:textId="77777777" w:rsidR="007A041D" w:rsidRDefault="007A041D" w:rsidP="007A041D">
            <w:pPr>
              <w:pStyle w:val="ListParagraph"/>
              <w:numPr>
                <w:ilvl w:val="1"/>
                <w:numId w:val="6"/>
              </w:numPr>
            </w:pPr>
            <w:r>
              <w:t>South America – Warriors for the Amazon</w:t>
            </w:r>
          </w:p>
          <w:p w14:paraId="28A14413" w14:textId="77777777" w:rsidR="007A041D" w:rsidRDefault="007A041D" w:rsidP="007A041D">
            <w:pPr>
              <w:pStyle w:val="ListParagraph"/>
              <w:numPr>
                <w:ilvl w:val="1"/>
                <w:numId w:val="6"/>
              </w:numPr>
            </w:pPr>
            <w:r>
              <w:t>South East Asia – Tamil Tea Workers in Sri Lanka</w:t>
            </w:r>
          </w:p>
          <w:p w14:paraId="4DBD4EFD" w14:textId="77777777" w:rsidR="007A041D" w:rsidRDefault="007A041D" w:rsidP="007A041D">
            <w:pPr>
              <w:pStyle w:val="ListParagraph"/>
              <w:numPr>
                <w:ilvl w:val="1"/>
                <w:numId w:val="6"/>
              </w:numPr>
            </w:pPr>
            <w:r>
              <w:t xml:space="preserve">Burma/Myanmar – Sai </w:t>
            </w:r>
            <w:proofErr w:type="spellStart"/>
            <w:r>
              <w:t>Zaw</w:t>
            </w:r>
            <w:proofErr w:type="spellEnd"/>
            <w:r>
              <w:t xml:space="preserve"> </w:t>
            </w:r>
            <w:proofErr w:type="spellStart"/>
            <w:r>
              <w:t>Thaike</w:t>
            </w:r>
            <w:proofErr w:type="spellEnd"/>
            <w:r>
              <w:t>; the dismantling of the legal system</w:t>
            </w:r>
          </w:p>
          <w:p w14:paraId="728C21B0" w14:textId="77777777" w:rsidR="007A041D" w:rsidRDefault="007A041D" w:rsidP="007A041D">
            <w:pPr>
              <w:pStyle w:val="ListParagraph"/>
              <w:numPr>
                <w:ilvl w:val="1"/>
                <w:numId w:val="6"/>
              </w:numPr>
            </w:pPr>
            <w:r>
              <w:t>Sisters of Frida – a mentorship programme with a focus on women with disabilities</w:t>
            </w:r>
          </w:p>
          <w:p w14:paraId="04F55EB8" w14:textId="77777777" w:rsidR="007A041D" w:rsidRDefault="007A041D" w:rsidP="007A041D">
            <w:pPr>
              <w:pStyle w:val="ListParagraph"/>
              <w:ind w:left="1440"/>
            </w:pPr>
          </w:p>
          <w:p w14:paraId="543F5D09" w14:textId="77777777" w:rsidR="007A041D" w:rsidRDefault="007A041D" w:rsidP="007A041D">
            <w:pPr>
              <w:pStyle w:val="ListParagraph"/>
              <w:numPr>
                <w:ilvl w:val="0"/>
                <w:numId w:val="7"/>
              </w:numPr>
            </w:pPr>
            <w:r>
              <w:t>Thematic Networks – with invitations to join the individual networks</w:t>
            </w:r>
          </w:p>
          <w:p w14:paraId="1DE0F1D9" w14:textId="77777777" w:rsidR="007A041D" w:rsidRDefault="007A041D" w:rsidP="007A041D">
            <w:pPr>
              <w:pStyle w:val="ListParagraph"/>
            </w:pPr>
          </w:p>
          <w:p w14:paraId="59AAC18F" w14:textId="77777777" w:rsidR="007A041D" w:rsidRDefault="007A041D" w:rsidP="007A041D">
            <w:pPr>
              <w:pStyle w:val="ListParagraph"/>
              <w:numPr>
                <w:ilvl w:val="1"/>
                <w:numId w:val="7"/>
              </w:numPr>
            </w:pPr>
            <w:r>
              <w:t>Queer Rights – with the current form of the Pride Pack for 2026</w:t>
            </w:r>
          </w:p>
          <w:p w14:paraId="06D07FD7" w14:textId="77777777" w:rsidR="007A041D" w:rsidRDefault="007A041D" w:rsidP="007A041D">
            <w:pPr>
              <w:pStyle w:val="ListParagraph"/>
              <w:numPr>
                <w:ilvl w:val="1"/>
                <w:numId w:val="7"/>
              </w:numPr>
            </w:pPr>
            <w:r>
              <w:t>Anti-Racism – with information on the 12</w:t>
            </w:r>
            <w:r w:rsidRPr="000A78DC">
              <w:rPr>
                <w:vertAlign w:val="superscript"/>
              </w:rPr>
              <w:t>th</w:t>
            </w:r>
            <w:r>
              <w:t xml:space="preserve"> March webinar on the Drained campaign (big tech’s </w:t>
            </w:r>
            <w:proofErr w:type="spellStart"/>
            <w:r>
              <w:t>extractionist</w:t>
            </w:r>
            <w:proofErr w:type="spellEnd"/>
            <w:r>
              <w:t xml:space="preserve"> practices and global injustice.)</w:t>
            </w:r>
          </w:p>
          <w:p w14:paraId="07C51C5F" w14:textId="77777777" w:rsidR="007A041D" w:rsidRDefault="007A041D" w:rsidP="007A041D">
            <w:pPr>
              <w:pStyle w:val="ListParagraph"/>
              <w:numPr>
                <w:ilvl w:val="1"/>
                <w:numId w:val="7"/>
              </w:numPr>
            </w:pPr>
            <w:r>
              <w:t>A call to the UK Government to include smartphones, tablets and laptops in the ‘Right to Repair’ regulations</w:t>
            </w:r>
          </w:p>
          <w:p w14:paraId="2FDE2402" w14:textId="77777777" w:rsidR="007A041D" w:rsidRDefault="007A041D" w:rsidP="007A041D">
            <w:pPr>
              <w:pStyle w:val="ListParagraph"/>
              <w:ind w:left="1440"/>
            </w:pPr>
          </w:p>
          <w:p w14:paraId="78181CBE" w14:textId="77777777" w:rsidR="007A041D" w:rsidRDefault="007A041D" w:rsidP="007A041D">
            <w:pPr>
              <w:pStyle w:val="ListParagraph"/>
              <w:numPr>
                <w:ilvl w:val="0"/>
                <w:numId w:val="6"/>
              </w:numPr>
            </w:pPr>
            <w:r>
              <w:t>Fundraising Update</w:t>
            </w:r>
          </w:p>
          <w:p w14:paraId="501391D2" w14:textId="77777777" w:rsidR="007A041D" w:rsidRDefault="007A041D" w:rsidP="007A041D">
            <w:pPr>
              <w:pStyle w:val="ListParagraph"/>
            </w:pPr>
          </w:p>
          <w:p w14:paraId="19CDF53D" w14:textId="77777777" w:rsidR="007A041D" w:rsidRDefault="007A041D" w:rsidP="007A041D">
            <w:pPr>
              <w:pStyle w:val="ListParagraph"/>
              <w:numPr>
                <w:ilvl w:val="1"/>
                <w:numId w:val="6"/>
              </w:numPr>
            </w:pPr>
            <w:r>
              <w:t>A request for donations</w:t>
            </w:r>
          </w:p>
          <w:p w14:paraId="0D45F7BC" w14:textId="77777777" w:rsidR="007A041D" w:rsidRDefault="007A041D" w:rsidP="007A041D">
            <w:pPr>
              <w:pStyle w:val="ListParagraph"/>
              <w:numPr>
                <w:ilvl w:val="1"/>
                <w:numId w:val="6"/>
              </w:numPr>
            </w:pPr>
            <w:r>
              <w:t>Local Group Fundraising Updates</w:t>
            </w:r>
          </w:p>
          <w:p w14:paraId="503DA137" w14:textId="77777777" w:rsidR="007A041D" w:rsidRDefault="007A041D" w:rsidP="007A041D">
            <w:pPr>
              <w:pStyle w:val="ListParagraph"/>
              <w:numPr>
                <w:ilvl w:val="1"/>
                <w:numId w:val="6"/>
              </w:numPr>
            </w:pPr>
            <w:r>
              <w:t>Community and Events Fundraising</w:t>
            </w:r>
          </w:p>
          <w:p w14:paraId="675EA47A" w14:textId="77777777" w:rsidR="007A041D" w:rsidRDefault="007A041D" w:rsidP="007A041D">
            <w:pPr>
              <w:pStyle w:val="ListParagraph"/>
            </w:pPr>
          </w:p>
          <w:p w14:paraId="34D8D2EF" w14:textId="77777777" w:rsidR="007A041D" w:rsidRDefault="007A041D" w:rsidP="007A041D">
            <w:pPr>
              <w:pStyle w:val="ListParagraph"/>
              <w:numPr>
                <w:ilvl w:val="0"/>
                <w:numId w:val="6"/>
              </w:numPr>
            </w:pPr>
            <w:r>
              <w:t>Community Organising Team</w:t>
            </w:r>
          </w:p>
          <w:p w14:paraId="7D20E2E7" w14:textId="77777777" w:rsidR="007A041D" w:rsidRDefault="007A041D" w:rsidP="007A041D">
            <w:pPr>
              <w:pStyle w:val="ListParagraph"/>
            </w:pPr>
          </w:p>
          <w:p w14:paraId="71ADAE14" w14:textId="77777777" w:rsidR="007A041D" w:rsidRDefault="007A041D" w:rsidP="007A041D">
            <w:pPr>
              <w:pStyle w:val="ListParagraph"/>
              <w:numPr>
                <w:ilvl w:val="1"/>
                <w:numId w:val="6"/>
              </w:numPr>
            </w:pPr>
            <w:r>
              <w:t>Community Platform Launch 27</w:t>
            </w:r>
            <w:r w:rsidRPr="006D45D3">
              <w:rPr>
                <w:vertAlign w:val="superscript"/>
              </w:rPr>
              <w:t>th</w:t>
            </w:r>
            <w:r>
              <w:t xml:space="preserve"> April</w:t>
            </w:r>
          </w:p>
          <w:p w14:paraId="2EFC2057" w14:textId="77777777" w:rsidR="007A041D" w:rsidRDefault="007A041D" w:rsidP="007A041D">
            <w:pPr>
              <w:pStyle w:val="ListParagraph"/>
              <w:numPr>
                <w:ilvl w:val="2"/>
                <w:numId w:val="6"/>
              </w:numPr>
            </w:pPr>
            <w:r>
              <w:t>Information on the Platform – what will be happening and who will be involved.</w:t>
            </w:r>
          </w:p>
          <w:p w14:paraId="197172D0" w14:textId="77777777" w:rsidR="007A041D" w:rsidRDefault="007A041D" w:rsidP="007A041D">
            <w:pPr>
              <w:pStyle w:val="ListParagraph"/>
              <w:numPr>
                <w:ilvl w:val="2"/>
                <w:numId w:val="6"/>
              </w:numPr>
            </w:pPr>
            <w:r>
              <w:t>A flyer to share and read</w:t>
            </w:r>
          </w:p>
          <w:p w14:paraId="304E5ACC" w14:textId="77777777" w:rsidR="007A041D" w:rsidRDefault="007A041D" w:rsidP="007A041D">
            <w:pPr>
              <w:pStyle w:val="ListParagraph"/>
              <w:numPr>
                <w:ilvl w:val="2"/>
                <w:numId w:val="6"/>
              </w:numPr>
            </w:pPr>
            <w:r>
              <w:t>A call to join the Platform</w:t>
            </w:r>
          </w:p>
          <w:p w14:paraId="48FE17A7" w14:textId="77777777" w:rsidR="007A041D" w:rsidRDefault="007A041D" w:rsidP="007A041D">
            <w:pPr>
              <w:pStyle w:val="ListParagraph"/>
              <w:ind w:left="2160"/>
            </w:pPr>
          </w:p>
          <w:p w14:paraId="56DE4FD0" w14:textId="77777777" w:rsidR="007A041D" w:rsidRDefault="007A041D" w:rsidP="007A041D">
            <w:pPr>
              <w:pStyle w:val="ListParagraph"/>
              <w:numPr>
                <w:ilvl w:val="1"/>
                <w:numId w:val="6"/>
              </w:numPr>
            </w:pPr>
            <w:r>
              <w:t>Refugee Week Film Festival</w:t>
            </w:r>
          </w:p>
          <w:p w14:paraId="29A8B8DA" w14:textId="77777777" w:rsidR="007A041D" w:rsidRDefault="007A041D" w:rsidP="007A041D">
            <w:pPr>
              <w:pStyle w:val="ListParagraph"/>
              <w:numPr>
                <w:ilvl w:val="1"/>
                <w:numId w:val="6"/>
              </w:numPr>
            </w:pPr>
            <w:r>
              <w:t>Digital Transformation</w:t>
            </w:r>
          </w:p>
          <w:p w14:paraId="48C85850" w14:textId="77777777" w:rsidR="007A041D" w:rsidRDefault="007A041D" w:rsidP="007A041D">
            <w:pPr>
              <w:pStyle w:val="ListParagraph"/>
              <w:numPr>
                <w:ilvl w:val="1"/>
                <w:numId w:val="6"/>
              </w:numPr>
            </w:pPr>
            <w:r>
              <w:t>A reminder – Activist Essential Training</w:t>
            </w:r>
          </w:p>
          <w:p w14:paraId="48F0DC17" w14:textId="77777777" w:rsidR="007A041D" w:rsidRDefault="007A041D" w:rsidP="007A041D">
            <w:pPr>
              <w:pStyle w:val="ListParagraph"/>
              <w:numPr>
                <w:ilvl w:val="1"/>
                <w:numId w:val="6"/>
              </w:numPr>
            </w:pPr>
            <w:r>
              <w:t xml:space="preserve">Policy: The Use of AI in AIUK </w:t>
            </w:r>
          </w:p>
          <w:p w14:paraId="5B382ED4" w14:textId="77777777" w:rsidR="007A041D" w:rsidRDefault="007A041D" w:rsidP="007A041D">
            <w:pPr>
              <w:pStyle w:val="ListParagraph"/>
              <w:numPr>
                <w:ilvl w:val="1"/>
                <w:numId w:val="6"/>
              </w:numPr>
            </w:pPr>
            <w:r>
              <w:t>A Guide on using Pictures and Photos in outgoing communication</w:t>
            </w:r>
          </w:p>
          <w:p w14:paraId="15695801" w14:textId="77777777" w:rsidR="007A041D" w:rsidRDefault="007A041D" w:rsidP="007A041D">
            <w:pPr>
              <w:pStyle w:val="ListParagraph"/>
              <w:numPr>
                <w:ilvl w:val="1"/>
                <w:numId w:val="6"/>
              </w:numPr>
            </w:pPr>
            <w:r>
              <w:t>The new office address</w:t>
            </w:r>
          </w:p>
          <w:p w14:paraId="0561E1CD" w14:textId="77777777" w:rsidR="007A041D" w:rsidRDefault="007A041D" w:rsidP="007A041D">
            <w:pPr>
              <w:pStyle w:val="ListParagraph"/>
              <w:numPr>
                <w:ilvl w:val="1"/>
                <w:numId w:val="6"/>
              </w:numPr>
            </w:pPr>
            <w:r>
              <w:t>Requesting Local Group mailing to individual members</w:t>
            </w:r>
          </w:p>
          <w:p w14:paraId="17203B3C" w14:textId="77777777" w:rsidR="007A041D" w:rsidRDefault="007A041D" w:rsidP="007A041D">
            <w:pPr>
              <w:pStyle w:val="ListParagraph"/>
              <w:numPr>
                <w:ilvl w:val="1"/>
                <w:numId w:val="6"/>
              </w:numPr>
            </w:pPr>
            <w:r>
              <w:t xml:space="preserve">Bank Accounts </w:t>
            </w:r>
          </w:p>
          <w:p w14:paraId="4A8D2465" w14:textId="77777777" w:rsidR="007A041D" w:rsidRDefault="007A041D" w:rsidP="007A041D">
            <w:pPr>
              <w:pStyle w:val="ListParagraph"/>
              <w:ind w:left="1440"/>
            </w:pPr>
          </w:p>
          <w:p w14:paraId="23BA07FE" w14:textId="77777777" w:rsidR="007A041D" w:rsidRDefault="007A041D" w:rsidP="007A041D">
            <w:pPr>
              <w:pStyle w:val="ListParagraph"/>
              <w:numPr>
                <w:ilvl w:val="0"/>
                <w:numId w:val="6"/>
              </w:numPr>
            </w:pPr>
            <w:r>
              <w:lastRenderedPageBreak/>
              <w:t>Learning at Amnesty UK – signing up for the Political Organising Training Programme</w:t>
            </w:r>
          </w:p>
          <w:p w14:paraId="32D151D3" w14:textId="77777777" w:rsidR="007A041D" w:rsidRDefault="007A041D" w:rsidP="007A041D">
            <w:pPr>
              <w:pStyle w:val="ListParagraph"/>
            </w:pPr>
          </w:p>
          <w:p w14:paraId="233CC81F" w14:textId="77777777" w:rsidR="007A041D" w:rsidRDefault="007A041D" w:rsidP="007A041D">
            <w:pPr>
              <w:pStyle w:val="ListParagraph"/>
              <w:numPr>
                <w:ilvl w:val="0"/>
                <w:numId w:val="6"/>
              </w:numPr>
            </w:pPr>
            <w:r>
              <w:t>Local Group Events &amp; Actions</w:t>
            </w:r>
          </w:p>
          <w:p w14:paraId="6DD61723" w14:textId="77777777" w:rsidR="007A041D" w:rsidRDefault="007A041D" w:rsidP="007A041D">
            <w:pPr>
              <w:pStyle w:val="ListParagraph"/>
            </w:pPr>
          </w:p>
          <w:p w14:paraId="49429DAA" w14:textId="77777777" w:rsidR="007A041D" w:rsidRDefault="007A041D" w:rsidP="007A041D">
            <w:pPr>
              <w:pStyle w:val="ListParagraph"/>
              <w:numPr>
                <w:ilvl w:val="0"/>
                <w:numId w:val="6"/>
              </w:numPr>
            </w:pPr>
            <w:r>
              <w:t>Condolences and Shine on – Hosting a Vigil for those no longer with us.</w:t>
            </w:r>
          </w:p>
          <w:p w14:paraId="1BA757A7" w14:textId="77777777" w:rsidR="007A041D" w:rsidRDefault="007A041D" w:rsidP="007A041D">
            <w:pPr>
              <w:pStyle w:val="ListParagraph"/>
            </w:pPr>
          </w:p>
          <w:p w14:paraId="7DDA73C9" w14:textId="77777777" w:rsidR="007A041D" w:rsidRDefault="007A041D" w:rsidP="007A041D">
            <w:pPr>
              <w:pStyle w:val="ListParagraph"/>
              <w:numPr>
                <w:ilvl w:val="0"/>
                <w:numId w:val="6"/>
              </w:numPr>
            </w:pPr>
            <w:r>
              <w:t>Signing up to receive A Petition a Week</w:t>
            </w:r>
          </w:p>
          <w:p w14:paraId="4098E938" w14:textId="77777777" w:rsidR="007A041D" w:rsidRDefault="007A041D" w:rsidP="007A041D">
            <w:pPr>
              <w:pStyle w:val="ListParagraph"/>
            </w:pPr>
          </w:p>
          <w:p w14:paraId="4537E548" w14:textId="77777777" w:rsidR="007A041D" w:rsidRDefault="007A041D" w:rsidP="007A041D">
            <w:pPr>
              <w:pStyle w:val="ListParagraph"/>
              <w:numPr>
                <w:ilvl w:val="0"/>
                <w:numId w:val="6"/>
              </w:numPr>
            </w:pPr>
            <w:r>
              <w:t>Upcoming Dates.</w:t>
            </w:r>
          </w:p>
          <w:p w14:paraId="7940AA1A" w14:textId="6C712577" w:rsidR="007A041D" w:rsidRPr="00BE4719" w:rsidRDefault="007A041D">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0CA954A" w14:textId="6B9AEC82" w:rsidR="005472EB" w:rsidRPr="00295D46" w:rsidRDefault="00295D46">
            <w:pPr>
              <w:rPr>
                <w:rFonts w:ascii="Arial" w:hAnsi="Arial" w:cs="Arial"/>
                <w:b/>
              </w:rPr>
            </w:pPr>
            <w:r w:rsidRPr="00295D46">
              <w:rPr>
                <w:rFonts w:ascii="Arial" w:hAnsi="Arial" w:cs="Arial"/>
                <w:b/>
              </w:rPr>
              <w:lastRenderedPageBreak/>
              <w:t>All</w:t>
            </w:r>
          </w:p>
        </w:tc>
      </w:tr>
      <w:tr w:rsidR="005472EB" w:rsidRPr="00BE4719" w14:paraId="084EB859" w14:textId="77777777">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C3424BE" w14:textId="34F6E215" w:rsidR="005472EB" w:rsidRPr="00BE4719" w:rsidRDefault="009F0F7C">
            <w:pPr>
              <w:jc w:val="right"/>
              <w:rPr>
                <w:rFonts w:ascii="Arial" w:hAnsi="Arial" w:cs="Arial"/>
              </w:rPr>
            </w:pPr>
            <w:r>
              <w:rPr>
                <w:rFonts w:ascii="Arial" w:hAnsi="Arial" w:cs="Arial"/>
                <w:color w:val="000000"/>
              </w:rPr>
              <w:lastRenderedPageBreak/>
              <w:t>8</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D5D5B2B" w14:textId="77777777" w:rsidR="005472EB" w:rsidRDefault="00C84157">
            <w:pPr>
              <w:rPr>
                <w:rFonts w:ascii="Arial" w:hAnsi="Arial" w:cs="Arial"/>
              </w:rPr>
            </w:pPr>
            <w:r>
              <w:rPr>
                <w:rFonts w:ascii="Arial" w:hAnsi="Arial" w:cs="Arial"/>
                <w:b/>
                <w:bCs/>
              </w:rPr>
              <w:t xml:space="preserve">Community Platform </w:t>
            </w:r>
            <w:r>
              <w:rPr>
                <w:rFonts w:ascii="Arial" w:hAnsi="Arial" w:cs="Arial"/>
              </w:rPr>
              <w:t>– It was agreed that AH and FD would contact AIUK to find out more about what would be involved before the Group made a decision on whether to participate.</w:t>
            </w:r>
          </w:p>
          <w:p w14:paraId="177243F3" w14:textId="1AAC18FE" w:rsidR="00C84157" w:rsidRPr="00C84157" w:rsidRDefault="00C84157">
            <w:pPr>
              <w:rPr>
                <w:rFonts w:ascii="Arial" w:hAnsi="Arial" w:cs="Arial"/>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4FCFC1A" w14:textId="77777777" w:rsidR="005472EB" w:rsidRDefault="00C84157">
            <w:pPr>
              <w:rPr>
                <w:rFonts w:ascii="Arial" w:hAnsi="Arial" w:cs="Arial"/>
                <w:b/>
                <w:bCs/>
              </w:rPr>
            </w:pPr>
            <w:r>
              <w:rPr>
                <w:rFonts w:ascii="Arial" w:hAnsi="Arial" w:cs="Arial"/>
                <w:b/>
                <w:bCs/>
              </w:rPr>
              <w:t>AH</w:t>
            </w:r>
          </w:p>
          <w:p w14:paraId="15A57A3A" w14:textId="738246AD" w:rsidR="00C84157" w:rsidRPr="00C84157" w:rsidRDefault="00C84157">
            <w:pPr>
              <w:rPr>
                <w:rFonts w:ascii="Arial" w:hAnsi="Arial" w:cs="Arial"/>
                <w:b/>
                <w:bCs/>
              </w:rPr>
            </w:pPr>
            <w:r>
              <w:rPr>
                <w:rFonts w:ascii="Arial" w:hAnsi="Arial" w:cs="Arial"/>
                <w:b/>
                <w:bCs/>
              </w:rPr>
              <w:t>FD</w:t>
            </w:r>
          </w:p>
        </w:tc>
      </w:tr>
      <w:tr w:rsidR="005472EB" w:rsidRPr="00BE4719" w14:paraId="6A9DDBD9" w14:textId="77777777">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F02E76D" w14:textId="4471F0B2" w:rsidR="005472EB" w:rsidRPr="00BE4719" w:rsidRDefault="009F0F7C">
            <w:pPr>
              <w:jc w:val="right"/>
              <w:rPr>
                <w:rFonts w:ascii="Arial" w:hAnsi="Arial" w:cs="Arial"/>
              </w:rPr>
            </w:pPr>
            <w:r>
              <w:rPr>
                <w:rFonts w:ascii="Arial" w:hAnsi="Arial" w:cs="Arial"/>
                <w:color w:val="000000"/>
              </w:rPr>
              <w:t>9</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D752A2C" w14:textId="0599E861" w:rsidR="005472EB" w:rsidRPr="006B2103" w:rsidRDefault="006B2103">
            <w:pPr>
              <w:pStyle w:val="TableStyle2"/>
              <w:rPr>
                <w:rFonts w:ascii="Arial" w:hAnsi="Arial" w:cs="Arial"/>
                <w:sz w:val="24"/>
                <w:szCs w:val="24"/>
              </w:rPr>
            </w:pPr>
            <w:r>
              <w:rPr>
                <w:rFonts w:ascii="Arial" w:hAnsi="Arial" w:cs="Arial"/>
                <w:b/>
                <w:bCs/>
                <w:sz w:val="24"/>
                <w:szCs w:val="24"/>
              </w:rPr>
              <w:t xml:space="preserve">Activists Training – </w:t>
            </w:r>
            <w:r>
              <w:rPr>
                <w:rFonts w:ascii="Arial" w:hAnsi="Arial" w:cs="Arial"/>
                <w:sz w:val="24"/>
                <w:szCs w:val="24"/>
              </w:rPr>
              <w:t>There was nothing to report.</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AE734D1" w14:textId="77777777" w:rsidR="005472EB" w:rsidRDefault="006B2103">
            <w:pPr>
              <w:pStyle w:val="TableStyle2"/>
              <w:rPr>
                <w:rFonts w:ascii="Arial" w:hAnsi="Arial" w:cs="Arial"/>
                <w:b/>
                <w:bCs/>
                <w:sz w:val="24"/>
                <w:szCs w:val="24"/>
              </w:rPr>
            </w:pPr>
            <w:r>
              <w:rPr>
                <w:rFonts w:ascii="Arial" w:hAnsi="Arial" w:cs="Arial"/>
                <w:b/>
                <w:bCs/>
                <w:sz w:val="24"/>
                <w:szCs w:val="24"/>
              </w:rPr>
              <w:t>AH</w:t>
            </w:r>
          </w:p>
          <w:p w14:paraId="52DFB133" w14:textId="35B1A1CF" w:rsidR="006B2103" w:rsidRPr="00BE4719" w:rsidRDefault="006B2103">
            <w:pPr>
              <w:pStyle w:val="TableStyle2"/>
              <w:rPr>
                <w:rFonts w:ascii="Arial" w:hAnsi="Arial" w:cs="Arial"/>
                <w:sz w:val="24"/>
                <w:szCs w:val="24"/>
              </w:rPr>
            </w:pPr>
            <w:r>
              <w:rPr>
                <w:rFonts w:ascii="Arial" w:hAnsi="Arial" w:cs="Arial"/>
                <w:b/>
                <w:bCs/>
                <w:sz w:val="24"/>
                <w:szCs w:val="24"/>
              </w:rPr>
              <w:t>FD</w:t>
            </w:r>
          </w:p>
        </w:tc>
      </w:tr>
      <w:tr w:rsidR="005472EB" w:rsidRPr="00BE4719" w14:paraId="428FC272" w14:textId="77777777" w:rsidTr="001F6DA6">
        <w:trPr>
          <w:trHeight w:val="560"/>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5080A5E" w14:textId="286CC617" w:rsidR="005472EB" w:rsidRPr="00BE4719" w:rsidRDefault="009F0F7C">
            <w:pPr>
              <w:jc w:val="right"/>
              <w:rPr>
                <w:rFonts w:ascii="Arial" w:hAnsi="Arial" w:cs="Arial"/>
              </w:rPr>
            </w:pPr>
            <w:r>
              <w:rPr>
                <w:rFonts w:ascii="Arial" w:hAnsi="Arial" w:cs="Arial"/>
                <w:color w:val="000000"/>
              </w:rPr>
              <w:t>10</w:t>
            </w:r>
          </w:p>
        </w:tc>
        <w:tc>
          <w:tcPr>
            <w:tcW w:w="7414" w:type="dxa"/>
            <w:tcBorders>
              <w:top w:val="single" w:sz="2" w:space="0" w:color="000000"/>
              <w:left w:val="single" w:sz="2" w:space="0" w:color="000000"/>
              <w:bottom w:val="single" w:sz="2" w:space="0" w:color="000000"/>
              <w:right w:val="single" w:sz="2" w:space="0" w:color="000000"/>
            </w:tcBorders>
            <w:shd w:val="clear" w:color="auto" w:fill="FCF5D5" w:themeFill="accent3" w:themeFillTint="33"/>
            <w:tcMar>
              <w:top w:w="80" w:type="dxa"/>
              <w:left w:w="80" w:type="dxa"/>
              <w:bottom w:w="80" w:type="dxa"/>
              <w:right w:w="80" w:type="dxa"/>
            </w:tcMar>
          </w:tcPr>
          <w:p w14:paraId="4AFCEB17" w14:textId="7DCF5A2F" w:rsidR="006B2103" w:rsidRDefault="006B2103">
            <w:pPr>
              <w:pStyle w:val="TableStyle2"/>
              <w:rPr>
                <w:rFonts w:ascii="Arial" w:hAnsi="Arial" w:cs="Arial"/>
                <w:b/>
                <w:bCs/>
                <w:sz w:val="24"/>
                <w:szCs w:val="24"/>
              </w:rPr>
            </w:pPr>
            <w:r>
              <w:rPr>
                <w:rFonts w:ascii="Arial" w:hAnsi="Arial" w:cs="Arial"/>
                <w:b/>
                <w:bCs/>
                <w:sz w:val="24"/>
                <w:szCs w:val="24"/>
              </w:rPr>
              <w:t xml:space="preserve">Refugee Week </w:t>
            </w:r>
            <w:r>
              <w:rPr>
                <w:rFonts w:ascii="Arial" w:hAnsi="Arial" w:cs="Arial"/>
                <w:sz w:val="24"/>
                <w:szCs w:val="24"/>
              </w:rPr>
              <w:t>– 15</w:t>
            </w:r>
            <w:r w:rsidRPr="006B2103">
              <w:rPr>
                <w:rFonts w:ascii="Arial" w:hAnsi="Arial" w:cs="Arial"/>
                <w:sz w:val="24"/>
                <w:szCs w:val="24"/>
                <w:vertAlign w:val="superscript"/>
              </w:rPr>
              <w:t>th</w:t>
            </w:r>
            <w:r>
              <w:rPr>
                <w:rFonts w:ascii="Arial" w:hAnsi="Arial" w:cs="Arial"/>
                <w:sz w:val="24"/>
                <w:szCs w:val="24"/>
              </w:rPr>
              <w:t xml:space="preserve"> – 21</w:t>
            </w:r>
            <w:r w:rsidRPr="006B2103">
              <w:rPr>
                <w:rFonts w:ascii="Arial" w:hAnsi="Arial" w:cs="Arial"/>
                <w:sz w:val="24"/>
                <w:szCs w:val="24"/>
                <w:vertAlign w:val="superscript"/>
              </w:rPr>
              <w:t>st</w:t>
            </w:r>
            <w:r>
              <w:rPr>
                <w:rFonts w:ascii="Arial" w:hAnsi="Arial" w:cs="Arial"/>
                <w:sz w:val="24"/>
                <w:szCs w:val="24"/>
              </w:rPr>
              <w:t xml:space="preserve"> June.</w:t>
            </w:r>
            <w:r w:rsidR="00BE4719">
              <w:rPr>
                <w:rFonts w:ascii="Arial" w:hAnsi="Arial" w:cs="Arial"/>
                <w:b/>
                <w:bCs/>
                <w:sz w:val="24"/>
                <w:szCs w:val="24"/>
              </w:rPr>
              <w:t xml:space="preserve">  </w:t>
            </w:r>
          </w:p>
          <w:p w14:paraId="489B0303" w14:textId="77777777" w:rsidR="006B2103" w:rsidRDefault="006B2103">
            <w:pPr>
              <w:pStyle w:val="TableStyle2"/>
              <w:rPr>
                <w:rFonts w:ascii="Arial" w:hAnsi="Arial" w:cs="Arial"/>
                <w:b/>
                <w:bCs/>
                <w:sz w:val="24"/>
                <w:szCs w:val="24"/>
              </w:rPr>
            </w:pPr>
          </w:p>
          <w:p w14:paraId="40853E93" w14:textId="1BFC4A31" w:rsidR="005472EB" w:rsidRDefault="006B2103">
            <w:pPr>
              <w:pStyle w:val="TableStyle2"/>
              <w:rPr>
                <w:rFonts w:ascii="Arial" w:hAnsi="Arial" w:cs="Arial"/>
                <w:sz w:val="24"/>
                <w:szCs w:val="24"/>
              </w:rPr>
            </w:pPr>
            <w:r>
              <w:rPr>
                <w:rFonts w:ascii="Arial" w:hAnsi="Arial" w:cs="Arial"/>
                <w:sz w:val="24"/>
                <w:szCs w:val="24"/>
              </w:rPr>
              <w:t>There will be a stall at the Cheese Market on Saturday 20</w:t>
            </w:r>
            <w:r w:rsidRPr="006B2103">
              <w:rPr>
                <w:rFonts w:ascii="Arial" w:hAnsi="Arial" w:cs="Arial"/>
                <w:sz w:val="24"/>
                <w:szCs w:val="24"/>
                <w:vertAlign w:val="superscript"/>
              </w:rPr>
              <w:t>th</w:t>
            </w:r>
            <w:r>
              <w:rPr>
                <w:rFonts w:ascii="Arial" w:hAnsi="Arial" w:cs="Arial"/>
                <w:sz w:val="24"/>
                <w:szCs w:val="24"/>
              </w:rPr>
              <w:t xml:space="preserve"> June from 9.00 to 12.00 midday.  The Group agreed the format for the ‘quiz’ on immigrants which AH will produce, together with a handout with the correct responses.  EB, PC, AH, FD, CM and possibly TM will attend.  </w:t>
            </w:r>
            <w:r w:rsidR="001F6DA6">
              <w:rPr>
                <w:rFonts w:ascii="Arial" w:hAnsi="Arial" w:cs="Arial"/>
                <w:sz w:val="24"/>
                <w:szCs w:val="24"/>
              </w:rPr>
              <w:t>PC to send a press release to the Journal (done)</w:t>
            </w:r>
          </w:p>
          <w:p w14:paraId="60829F9F" w14:textId="0ABB1963" w:rsidR="006B2103" w:rsidRPr="006B2103" w:rsidRDefault="006B2103">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E32910C" w14:textId="684E0C25" w:rsidR="005472EB" w:rsidRPr="00BE4719" w:rsidRDefault="006B2103">
            <w:pPr>
              <w:pStyle w:val="TableStyle2"/>
              <w:rPr>
                <w:rFonts w:ascii="Arial" w:hAnsi="Arial" w:cs="Arial"/>
                <w:sz w:val="24"/>
                <w:szCs w:val="24"/>
              </w:rPr>
            </w:pPr>
            <w:r>
              <w:rPr>
                <w:rFonts w:ascii="Arial" w:hAnsi="Arial" w:cs="Arial"/>
                <w:b/>
                <w:bCs/>
                <w:sz w:val="24"/>
                <w:szCs w:val="24"/>
              </w:rPr>
              <w:t>AH</w:t>
            </w:r>
          </w:p>
          <w:p w14:paraId="44F33D9E" w14:textId="5121AE88" w:rsidR="006B2103" w:rsidRPr="00BE4719" w:rsidRDefault="006B2103">
            <w:pPr>
              <w:pStyle w:val="TableStyle2"/>
              <w:rPr>
                <w:rFonts w:ascii="Arial" w:hAnsi="Arial" w:cs="Arial"/>
                <w:sz w:val="24"/>
                <w:szCs w:val="24"/>
              </w:rPr>
            </w:pPr>
            <w:r>
              <w:rPr>
                <w:rFonts w:ascii="Arial" w:hAnsi="Arial" w:cs="Arial"/>
                <w:b/>
                <w:bCs/>
                <w:sz w:val="24"/>
                <w:szCs w:val="24"/>
              </w:rPr>
              <w:t>All</w:t>
            </w:r>
          </w:p>
        </w:tc>
      </w:tr>
      <w:tr w:rsidR="006B2103" w:rsidRPr="00BE4719" w14:paraId="5A44EF28" w14:textId="77777777">
        <w:trPr>
          <w:trHeight w:val="560"/>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95716E0" w14:textId="5741F762" w:rsidR="006B2103" w:rsidRDefault="006B2103">
            <w:pPr>
              <w:jc w:val="right"/>
              <w:rPr>
                <w:rFonts w:ascii="Arial" w:hAnsi="Arial" w:cs="Arial"/>
                <w:color w:val="000000"/>
              </w:rPr>
            </w:pPr>
            <w:r>
              <w:rPr>
                <w:rFonts w:ascii="Arial" w:hAnsi="Arial" w:cs="Arial"/>
                <w:color w:val="000000"/>
              </w:rPr>
              <w:t>11</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95C4F44" w14:textId="2BC37B75" w:rsidR="006B2103" w:rsidRDefault="006B2103">
            <w:pPr>
              <w:pStyle w:val="TableStyle2"/>
              <w:rPr>
                <w:rFonts w:ascii="Arial" w:hAnsi="Arial" w:cs="Arial"/>
                <w:sz w:val="24"/>
                <w:szCs w:val="24"/>
              </w:rPr>
            </w:pPr>
            <w:r>
              <w:rPr>
                <w:rFonts w:ascii="Arial" w:hAnsi="Arial" w:cs="Arial"/>
                <w:b/>
                <w:bCs/>
                <w:sz w:val="24"/>
                <w:szCs w:val="24"/>
              </w:rPr>
              <w:t>Summer Social</w:t>
            </w:r>
            <w:r w:rsidR="000C210F">
              <w:rPr>
                <w:rFonts w:ascii="Arial" w:hAnsi="Arial" w:cs="Arial"/>
                <w:b/>
                <w:bCs/>
                <w:sz w:val="24"/>
                <w:szCs w:val="24"/>
              </w:rPr>
              <w:t xml:space="preserve"> </w:t>
            </w:r>
            <w:r w:rsidR="000C210F">
              <w:rPr>
                <w:rFonts w:ascii="Arial" w:hAnsi="Arial" w:cs="Arial"/>
                <w:sz w:val="24"/>
                <w:szCs w:val="24"/>
              </w:rPr>
              <w:t>– This will take place at the home of P &amp; LC on Saturday 1</w:t>
            </w:r>
            <w:r w:rsidR="000C210F" w:rsidRPr="000C210F">
              <w:rPr>
                <w:rFonts w:ascii="Arial" w:hAnsi="Arial" w:cs="Arial"/>
                <w:sz w:val="24"/>
                <w:szCs w:val="24"/>
                <w:vertAlign w:val="superscript"/>
              </w:rPr>
              <w:t>st</w:t>
            </w:r>
            <w:r w:rsidR="000C210F">
              <w:rPr>
                <w:rFonts w:ascii="Arial" w:hAnsi="Arial" w:cs="Arial"/>
                <w:sz w:val="24"/>
                <w:szCs w:val="24"/>
              </w:rPr>
              <w:t xml:space="preserve"> August.  All welcome.  </w:t>
            </w:r>
            <w:r w:rsidR="00881402">
              <w:rPr>
                <w:rFonts w:ascii="Arial" w:hAnsi="Arial" w:cs="Arial"/>
                <w:sz w:val="24"/>
                <w:szCs w:val="24"/>
              </w:rPr>
              <w:t>T</w:t>
            </w:r>
            <w:r w:rsidR="000C210F">
              <w:rPr>
                <w:rFonts w:ascii="Arial" w:hAnsi="Arial" w:cs="Arial"/>
                <w:sz w:val="24"/>
                <w:szCs w:val="24"/>
              </w:rPr>
              <w:t>o be discussed further at the July meeting.</w:t>
            </w:r>
          </w:p>
          <w:p w14:paraId="0D155AC2" w14:textId="1276E7DD" w:rsidR="000C210F" w:rsidRPr="000C210F" w:rsidRDefault="000C210F">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19649DBB" w14:textId="77777777" w:rsidR="006B2103" w:rsidRDefault="000C210F">
            <w:pPr>
              <w:pStyle w:val="TableStyle2"/>
              <w:rPr>
                <w:rFonts w:ascii="Arial" w:hAnsi="Arial" w:cs="Arial"/>
                <w:b/>
                <w:bCs/>
                <w:sz w:val="24"/>
                <w:szCs w:val="24"/>
              </w:rPr>
            </w:pPr>
            <w:r>
              <w:rPr>
                <w:rFonts w:ascii="Arial" w:hAnsi="Arial" w:cs="Arial"/>
                <w:b/>
                <w:bCs/>
                <w:sz w:val="24"/>
                <w:szCs w:val="24"/>
              </w:rPr>
              <w:t>PC</w:t>
            </w:r>
          </w:p>
          <w:p w14:paraId="3550962D" w14:textId="77777777" w:rsidR="000C210F" w:rsidRDefault="000C210F">
            <w:pPr>
              <w:pStyle w:val="TableStyle2"/>
              <w:rPr>
                <w:rFonts w:ascii="Arial" w:hAnsi="Arial" w:cs="Arial"/>
                <w:b/>
                <w:bCs/>
                <w:sz w:val="24"/>
                <w:szCs w:val="24"/>
              </w:rPr>
            </w:pPr>
            <w:r>
              <w:rPr>
                <w:rFonts w:ascii="Arial" w:hAnsi="Arial" w:cs="Arial"/>
                <w:b/>
                <w:bCs/>
                <w:sz w:val="24"/>
                <w:szCs w:val="24"/>
              </w:rPr>
              <w:t>LC</w:t>
            </w:r>
          </w:p>
          <w:p w14:paraId="07476D9E" w14:textId="40A6C5C7" w:rsidR="000C210F" w:rsidRDefault="000C210F">
            <w:pPr>
              <w:pStyle w:val="TableStyle2"/>
              <w:rPr>
                <w:rFonts w:ascii="Arial" w:hAnsi="Arial" w:cs="Arial"/>
                <w:b/>
                <w:bCs/>
                <w:sz w:val="24"/>
                <w:szCs w:val="24"/>
              </w:rPr>
            </w:pPr>
            <w:r>
              <w:rPr>
                <w:rFonts w:ascii="Arial" w:hAnsi="Arial" w:cs="Arial"/>
                <w:b/>
                <w:bCs/>
                <w:sz w:val="24"/>
                <w:szCs w:val="24"/>
              </w:rPr>
              <w:t>All</w:t>
            </w:r>
          </w:p>
        </w:tc>
      </w:tr>
      <w:tr w:rsidR="000C210F" w:rsidRPr="00BE4719" w14:paraId="4D55C80C" w14:textId="77777777" w:rsidTr="00B07F7D">
        <w:trPr>
          <w:trHeight w:val="560"/>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BA02CB4" w14:textId="04846272" w:rsidR="000C210F" w:rsidRDefault="000C210F">
            <w:pPr>
              <w:jc w:val="right"/>
              <w:rPr>
                <w:rFonts w:ascii="Arial" w:hAnsi="Arial" w:cs="Arial"/>
                <w:color w:val="000000"/>
              </w:rPr>
            </w:pPr>
            <w:r>
              <w:rPr>
                <w:rFonts w:ascii="Arial" w:hAnsi="Arial" w:cs="Arial"/>
                <w:color w:val="000000"/>
              </w:rPr>
              <w:t>12</w:t>
            </w:r>
          </w:p>
        </w:tc>
        <w:tc>
          <w:tcPr>
            <w:tcW w:w="7414" w:type="dxa"/>
            <w:tcBorders>
              <w:top w:val="single" w:sz="2" w:space="0" w:color="000000"/>
              <w:left w:val="single" w:sz="2" w:space="0" w:color="000000"/>
              <w:bottom w:val="single" w:sz="2" w:space="0" w:color="000000"/>
              <w:right w:val="single" w:sz="2" w:space="0" w:color="000000"/>
            </w:tcBorders>
            <w:shd w:val="clear" w:color="auto" w:fill="FCF5D5" w:themeFill="accent3" w:themeFillTint="33"/>
            <w:tcMar>
              <w:top w:w="80" w:type="dxa"/>
              <w:left w:w="80" w:type="dxa"/>
              <w:bottom w:w="80" w:type="dxa"/>
              <w:right w:w="80" w:type="dxa"/>
            </w:tcMar>
          </w:tcPr>
          <w:p w14:paraId="4E52C1F1" w14:textId="77777777" w:rsidR="000C210F" w:rsidRDefault="00A3044A">
            <w:pPr>
              <w:pStyle w:val="TableStyle2"/>
              <w:rPr>
                <w:rFonts w:ascii="Arial" w:hAnsi="Arial" w:cs="Arial"/>
                <w:sz w:val="24"/>
                <w:szCs w:val="24"/>
              </w:rPr>
            </w:pPr>
            <w:r>
              <w:rPr>
                <w:rFonts w:ascii="Arial" w:hAnsi="Arial" w:cs="Arial"/>
                <w:b/>
                <w:bCs/>
                <w:sz w:val="24"/>
                <w:szCs w:val="24"/>
              </w:rPr>
              <w:t xml:space="preserve">Uyghur Solidarity Month – August </w:t>
            </w:r>
            <w:r>
              <w:rPr>
                <w:rFonts w:ascii="Arial" w:hAnsi="Arial" w:cs="Arial"/>
                <w:sz w:val="24"/>
                <w:szCs w:val="24"/>
              </w:rPr>
              <w:t>– Reference had been made to this in the Anti-Death Penalty Project Newsletter with an invitation to participate.  It had also been flagged at the Exeter Conference.  LC will</w:t>
            </w:r>
            <w:r w:rsidR="0066746C">
              <w:rPr>
                <w:rFonts w:ascii="Arial" w:hAnsi="Arial" w:cs="Arial"/>
                <w:sz w:val="24"/>
                <w:szCs w:val="24"/>
              </w:rPr>
              <w:t xml:space="preserve"> follow this up for further discussion at the July meeting.</w:t>
            </w:r>
          </w:p>
          <w:p w14:paraId="1ADF9EAE" w14:textId="0BCCC7E2" w:rsidR="0066746C" w:rsidRPr="00A3044A" w:rsidRDefault="0066746C">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531B0CA" w14:textId="77777777" w:rsidR="000C210F" w:rsidRDefault="000C210F">
            <w:pPr>
              <w:pStyle w:val="TableStyle2"/>
              <w:rPr>
                <w:rFonts w:ascii="Arial" w:hAnsi="Arial" w:cs="Arial"/>
                <w:b/>
                <w:bCs/>
                <w:sz w:val="24"/>
                <w:szCs w:val="24"/>
              </w:rPr>
            </w:pPr>
            <w:r>
              <w:rPr>
                <w:rFonts w:ascii="Arial" w:hAnsi="Arial" w:cs="Arial"/>
                <w:b/>
                <w:bCs/>
                <w:sz w:val="24"/>
                <w:szCs w:val="24"/>
              </w:rPr>
              <w:t>LC</w:t>
            </w:r>
          </w:p>
          <w:p w14:paraId="0FD72FE9" w14:textId="697DCFC9" w:rsidR="000C210F" w:rsidRDefault="000C210F">
            <w:pPr>
              <w:pStyle w:val="TableStyle2"/>
              <w:rPr>
                <w:rFonts w:ascii="Arial" w:hAnsi="Arial" w:cs="Arial"/>
                <w:b/>
                <w:bCs/>
                <w:sz w:val="24"/>
                <w:szCs w:val="24"/>
              </w:rPr>
            </w:pPr>
            <w:r>
              <w:rPr>
                <w:rFonts w:ascii="Arial" w:hAnsi="Arial" w:cs="Arial"/>
                <w:b/>
                <w:bCs/>
                <w:sz w:val="24"/>
                <w:szCs w:val="24"/>
              </w:rPr>
              <w:t>All</w:t>
            </w:r>
          </w:p>
        </w:tc>
      </w:tr>
      <w:tr w:rsidR="005472EB" w:rsidRPr="00BE4719" w14:paraId="70582A29" w14:textId="77777777">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0236668" w14:textId="552EA735" w:rsidR="005472EB" w:rsidRPr="00BE4719" w:rsidRDefault="005879E7">
            <w:pPr>
              <w:jc w:val="right"/>
              <w:rPr>
                <w:rFonts w:ascii="Arial" w:hAnsi="Arial" w:cs="Arial"/>
              </w:rPr>
            </w:pPr>
            <w:r w:rsidRPr="00BE4719">
              <w:rPr>
                <w:rFonts w:ascii="Arial" w:hAnsi="Arial" w:cs="Arial"/>
                <w:color w:val="000000"/>
              </w:rPr>
              <w:t>1</w:t>
            </w:r>
            <w:r w:rsidR="0066746C">
              <w:rPr>
                <w:rFonts w:ascii="Arial" w:hAnsi="Arial" w:cs="Arial"/>
                <w:color w:val="000000"/>
              </w:rPr>
              <w:t>3</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71A36C9" w14:textId="77777777" w:rsidR="0066746C" w:rsidRDefault="005879E7">
            <w:pPr>
              <w:pStyle w:val="TableStyle2"/>
              <w:rPr>
                <w:rFonts w:ascii="Arial" w:hAnsi="Arial" w:cs="Arial"/>
                <w:sz w:val="24"/>
                <w:szCs w:val="24"/>
              </w:rPr>
            </w:pPr>
            <w:r w:rsidRPr="00BE4719">
              <w:rPr>
                <w:rFonts w:ascii="Arial" w:hAnsi="Arial" w:cs="Arial"/>
                <w:b/>
                <w:bCs/>
                <w:sz w:val="24"/>
                <w:szCs w:val="24"/>
              </w:rPr>
              <w:t>AOB</w:t>
            </w:r>
            <w:r w:rsidR="0066746C">
              <w:rPr>
                <w:rFonts w:ascii="Arial" w:hAnsi="Arial" w:cs="Arial"/>
                <w:b/>
                <w:bCs/>
                <w:sz w:val="24"/>
                <w:szCs w:val="24"/>
              </w:rPr>
              <w:t xml:space="preserve"> </w:t>
            </w:r>
          </w:p>
          <w:p w14:paraId="09C8A6C8" w14:textId="77777777" w:rsidR="0066746C" w:rsidRDefault="0066746C">
            <w:pPr>
              <w:pStyle w:val="TableStyle2"/>
              <w:rPr>
                <w:rFonts w:ascii="Arial" w:hAnsi="Arial" w:cs="Arial"/>
                <w:sz w:val="24"/>
                <w:szCs w:val="24"/>
              </w:rPr>
            </w:pPr>
          </w:p>
          <w:p w14:paraId="4FB86900" w14:textId="05640057" w:rsidR="005472EB" w:rsidRDefault="0066746C" w:rsidP="0066746C">
            <w:pPr>
              <w:pStyle w:val="TableStyle2"/>
              <w:numPr>
                <w:ilvl w:val="0"/>
                <w:numId w:val="8"/>
              </w:numPr>
              <w:rPr>
                <w:rFonts w:ascii="Arial" w:hAnsi="Arial" w:cs="Arial"/>
                <w:sz w:val="24"/>
                <w:szCs w:val="24"/>
              </w:rPr>
            </w:pPr>
            <w:r>
              <w:rPr>
                <w:rFonts w:ascii="Arial" w:hAnsi="Arial" w:cs="Arial"/>
                <w:sz w:val="24"/>
                <w:szCs w:val="24"/>
              </w:rPr>
              <w:t xml:space="preserve">TM reported back on the talk given in April at St Joseph’s School by Timothy Cho, a defector from North Korea about life and imprisonment in the dictatorship.  TM will contact the Head of History to explore the possibility of the Group </w:t>
            </w:r>
            <w:r w:rsidR="00EC587C">
              <w:rPr>
                <w:rFonts w:ascii="Arial" w:hAnsi="Arial" w:cs="Arial"/>
                <w:sz w:val="24"/>
                <w:szCs w:val="24"/>
              </w:rPr>
              <w:t>making contact with a view to the possibility of</w:t>
            </w:r>
            <w:r>
              <w:rPr>
                <w:rFonts w:ascii="Arial" w:hAnsi="Arial" w:cs="Arial"/>
                <w:sz w:val="24"/>
                <w:szCs w:val="24"/>
              </w:rPr>
              <w:t xml:space="preserve"> a </w:t>
            </w:r>
            <w:r w:rsidR="00EC587C">
              <w:rPr>
                <w:rFonts w:ascii="Arial" w:hAnsi="Arial" w:cs="Arial"/>
                <w:sz w:val="24"/>
                <w:szCs w:val="24"/>
              </w:rPr>
              <w:t>talk by Mr Cho organised by the Group.</w:t>
            </w:r>
          </w:p>
          <w:p w14:paraId="6296BF11" w14:textId="35C1E374" w:rsidR="00EC587C" w:rsidRDefault="00EC587C" w:rsidP="00EC587C">
            <w:pPr>
              <w:pStyle w:val="TableStyle2"/>
              <w:ind w:left="720"/>
              <w:rPr>
                <w:rFonts w:ascii="Arial" w:hAnsi="Arial" w:cs="Arial"/>
                <w:sz w:val="24"/>
                <w:szCs w:val="24"/>
              </w:rPr>
            </w:pPr>
          </w:p>
          <w:p w14:paraId="091C7934" w14:textId="48338EBA" w:rsidR="0066746C" w:rsidRPr="00BE4719" w:rsidRDefault="00EC587C" w:rsidP="00B07F7D">
            <w:pPr>
              <w:pStyle w:val="TableStyle2"/>
              <w:numPr>
                <w:ilvl w:val="0"/>
                <w:numId w:val="8"/>
              </w:numPr>
              <w:rPr>
                <w:rFonts w:ascii="Arial" w:hAnsi="Arial" w:cs="Arial"/>
                <w:sz w:val="24"/>
                <w:szCs w:val="24"/>
              </w:rPr>
            </w:pPr>
            <w:r>
              <w:rPr>
                <w:rFonts w:ascii="Arial" w:hAnsi="Arial" w:cs="Arial"/>
                <w:sz w:val="24"/>
                <w:szCs w:val="24"/>
              </w:rPr>
              <w:t>CM raised the possibility of the Group campaigning on behalf of prisoners.  To be discussed further at the July meeting.</w:t>
            </w: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7DECC59" w14:textId="77777777" w:rsidR="0066746C" w:rsidRDefault="0066746C">
            <w:pPr>
              <w:rPr>
                <w:rFonts w:ascii="Arial" w:hAnsi="Arial" w:cs="Arial"/>
                <w:b/>
                <w:bCs/>
              </w:rPr>
            </w:pPr>
          </w:p>
          <w:p w14:paraId="3041DF35" w14:textId="77777777" w:rsidR="0066746C" w:rsidRDefault="0066746C">
            <w:pPr>
              <w:rPr>
                <w:rFonts w:ascii="Arial" w:hAnsi="Arial" w:cs="Arial"/>
                <w:b/>
                <w:bCs/>
              </w:rPr>
            </w:pPr>
          </w:p>
          <w:p w14:paraId="24627611" w14:textId="09522AD5" w:rsidR="005472EB" w:rsidRPr="0066746C" w:rsidRDefault="0066746C">
            <w:pPr>
              <w:rPr>
                <w:rFonts w:ascii="Arial" w:hAnsi="Arial" w:cs="Arial"/>
                <w:b/>
                <w:bCs/>
              </w:rPr>
            </w:pPr>
            <w:r w:rsidRPr="0066746C">
              <w:rPr>
                <w:rFonts w:ascii="Arial" w:hAnsi="Arial" w:cs="Arial"/>
                <w:b/>
                <w:bCs/>
              </w:rPr>
              <w:t>TM</w:t>
            </w:r>
          </w:p>
        </w:tc>
      </w:tr>
      <w:tr w:rsidR="005472EB" w:rsidRPr="00BE4719" w14:paraId="3DC5A917" w14:textId="77777777">
        <w:trPr>
          <w:trHeight w:val="279"/>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01566BBF" w14:textId="11109655" w:rsidR="005472EB" w:rsidRPr="00BE4719" w:rsidRDefault="005879E7">
            <w:pPr>
              <w:jc w:val="right"/>
              <w:rPr>
                <w:rFonts w:ascii="Arial" w:hAnsi="Arial" w:cs="Arial"/>
              </w:rPr>
            </w:pPr>
            <w:r w:rsidRPr="00BE4719">
              <w:rPr>
                <w:rFonts w:ascii="Arial" w:hAnsi="Arial" w:cs="Arial"/>
                <w:color w:val="000000"/>
              </w:rPr>
              <w:lastRenderedPageBreak/>
              <w:t>1</w:t>
            </w:r>
            <w:r w:rsidR="009F0F7C">
              <w:rPr>
                <w:rFonts w:ascii="Arial" w:hAnsi="Arial" w:cs="Arial"/>
                <w:color w:val="000000"/>
              </w:rPr>
              <w:t>2</w:t>
            </w: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3D47681B" w14:textId="77777777" w:rsidR="005472EB" w:rsidRDefault="005879E7">
            <w:pPr>
              <w:pStyle w:val="TableStyle2"/>
              <w:rPr>
                <w:rFonts w:ascii="Arial" w:hAnsi="Arial" w:cs="Arial"/>
                <w:b/>
                <w:bCs/>
                <w:sz w:val="24"/>
                <w:szCs w:val="24"/>
              </w:rPr>
            </w:pPr>
            <w:r w:rsidRPr="00BE4719">
              <w:rPr>
                <w:rFonts w:ascii="Arial" w:hAnsi="Arial" w:cs="Arial"/>
                <w:b/>
                <w:bCs/>
                <w:sz w:val="24"/>
                <w:szCs w:val="24"/>
              </w:rPr>
              <w:t>Forthcoming Events</w:t>
            </w:r>
          </w:p>
          <w:p w14:paraId="31027160" w14:textId="77777777" w:rsidR="00EC587C" w:rsidRDefault="00EC587C">
            <w:pPr>
              <w:pStyle w:val="TableStyle2"/>
              <w:rPr>
                <w:rFonts w:ascii="Arial" w:hAnsi="Arial" w:cs="Arial"/>
                <w:b/>
                <w:bCs/>
                <w:sz w:val="24"/>
                <w:szCs w:val="24"/>
              </w:rPr>
            </w:pPr>
          </w:p>
          <w:p w14:paraId="486B7225" w14:textId="77777777" w:rsidR="00EC587C" w:rsidRDefault="00EC587C" w:rsidP="00EC587C">
            <w:pPr>
              <w:pStyle w:val="TableStyle2"/>
              <w:numPr>
                <w:ilvl w:val="0"/>
                <w:numId w:val="9"/>
              </w:numPr>
              <w:rPr>
                <w:rFonts w:ascii="Arial" w:hAnsi="Arial" w:cs="Arial"/>
                <w:sz w:val="24"/>
                <w:szCs w:val="24"/>
              </w:rPr>
            </w:pPr>
            <w:r>
              <w:rPr>
                <w:rFonts w:ascii="Arial" w:hAnsi="Arial" w:cs="Arial"/>
                <w:sz w:val="24"/>
                <w:szCs w:val="24"/>
              </w:rPr>
              <w:t>The Vigils will continue on Saturdays – 17.00 – 17.30</w:t>
            </w:r>
          </w:p>
          <w:p w14:paraId="6BCEB1DB" w14:textId="4963A39D" w:rsidR="00EC587C" w:rsidRDefault="00EC587C" w:rsidP="00EC587C">
            <w:pPr>
              <w:pStyle w:val="TableStyle2"/>
              <w:numPr>
                <w:ilvl w:val="0"/>
                <w:numId w:val="9"/>
              </w:numPr>
              <w:rPr>
                <w:rFonts w:ascii="Arial" w:hAnsi="Arial" w:cs="Arial"/>
                <w:sz w:val="24"/>
                <w:szCs w:val="24"/>
              </w:rPr>
            </w:pPr>
            <w:r>
              <w:rPr>
                <w:rFonts w:ascii="Arial" w:hAnsi="Arial" w:cs="Arial"/>
                <w:sz w:val="24"/>
                <w:szCs w:val="24"/>
              </w:rPr>
              <w:t xml:space="preserve">Refugee Week – Cheese Market </w:t>
            </w:r>
            <w:r w:rsidR="0086590E">
              <w:rPr>
                <w:rFonts w:ascii="Arial" w:hAnsi="Arial" w:cs="Arial"/>
                <w:sz w:val="24"/>
                <w:szCs w:val="24"/>
              </w:rPr>
              <w:t>–</w:t>
            </w:r>
            <w:r>
              <w:rPr>
                <w:rFonts w:ascii="Arial" w:hAnsi="Arial" w:cs="Arial"/>
                <w:sz w:val="24"/>
                <w:szCs w:val="24"/>
              </w:rPr>
              <w:t xml:space="preserve"> </w:t>
            </w:r>
            <w:r w:rsidR="0086590E">
              <w:rPr>
                <w:rFonts w:ascii="Arial" w:hAnsi="Arial" w:cs="Arial"/>
                <w:sz w:val="24"/>
                <w:szCs w:val="24"/>
              </w:rPr>
              <w:t>20.6.26</w:t>
            </w:r>
          </w:p>
          <w:p w14:paraId="738A1BE9" w14:textId="77777777" w:rsidR="00EC587C" w:rsidRDefault="00EC587C" w:rsidP="00EC587C">
            <w:pPr>
              <w:pStyle w:val="TableStyle2"/>
              <w:numPr>
                <w:ilvl w:val="0"/>
                <w:numId w:val="9"/>
              </w:numPr>
              <w:rPr>
                <w:rFonts w:ascii="Arial" w:hAnsi="Arial" w:cs="Arial"/>
                <w:sz w:val="24"/>
                <w:szCs w:val="24"/>
              </w:rPr>
            </w:pPr>
            <w:r>
              <w:rPr>
                <w:rFonts w:ascii="Arial" w:hAnsi="Arial" w:cs="Arial"/>
                <w:sz w:val="24"/>
                <w:szCs w:val="24"/>
              </w:rPr>
              <w:t>Salisbury Group Social – 1.8.26</w:t>
            </w:r>
          </w:p>
          <w:p w14:paraId="145DB581" w14:textId="3AF95E23" w:rsidR="00EC587C" w:rsidRDefault="00EC587C" w:rsidP="00EC587C">
            <w:pPr>
              <w:pStyle w:val="TableStyle2"/>
              <w:numPr>
                <w:ilvl w:val="0"/>
                <w:numId w:val="9"/>
              </w:numPr>
              <w:rPr>
                <w:rFonts w:ascii="Arial" w:hAnsi="Arial" w:cs="Arial"/>
                <w:sz w:val="24"/>
                <w:szCs w:val="24"/>
              </w:rPr>
            </w:pPr>
            <w:r>
              <w:rPr>
                <w:rFonts w:ascii="Arial" w:hAnsi="Arial" w:cs="Arial"/>
                <w:sz w:val="24"/>
                <w:szCs w:val="24"/>
              </w:rPr>
              <w:t>World Day Against the Death Penalty – 1</w:t>
            </w:r>
            <w:r w:rsidR="0086590E">
              <w:rPr>
                <w:rFonts w:ascii="Arial" w:hAnsi="Arial" w:cs="Arial"/>
                <w:sz w:val="24"/>
                <w:szCs w:val="24"/>
              </w:rPr>
              <w:t>0</w:t>
            </w:r>
            <w:r>
              <w:rPr>
                <w:rFonts w:ascii="Arial" w:hAnsi="Arial" w:cs="Arial"/>
                <w:sz w:val="24"/>
                <w:szCs w:val="24"/>
              </w:rPr>
              <w:t>.10.26</w:t>
            </w:r>
          </w:p>
          <w:p w14:paraId="6A08D314" w14:textId="77777777" w:rsidR="00EC587C" w:rsidRDefault="00EC587C" w:rsidP="00EC587C">
            <w:pPr>
              <w:pStyle w:val="TableStyle2"/>
              <w:numPr>
                <w:ilvl w:val="0"/>
                <w:numId w:val="9"/>
              </w:numPr>
              <w:rPr>
                <w:rFonts w:ascii="Arial" w:hAnsi="Arial" w:cs="Arial"/>
                <w:sz w:val="24"/>
                <w:szCs w:val="24"/>
              </w:rPr>
            </w:pPr>
            <w:r>
              <w:rPr>
                <w:rFonts w:ascii="Arial" w:hAnsi="Arial" w:cs="Arial"/>
                <w:sz w:val="24"/>
                <w:szCs w:val="24"/>
              </w:rPr>
              <w:t xml:space="preserve">Write for Rights – 29.11.26 </w:t>
            </w:r>
          </w:p>
          <w:p w14:paraId="6002A0C2" w14:textId="77777777" w:rsidR="00EC587C" w:rsidRDefault="00EC587C">
            <w:pPr>
              <w:pStyle w:val="TableStyle2"/>
              <w:rPr>
                <w:rFonts w:ascii="Arial" w:hAnsi="Arial" w:cs="Arial"/>
                <w:b/>
                <w:bCs/>
                <w:sz w:val="24"/>
                <w:szCs w:val="24"/>
              </w:rPr>
            </w:pPr>
          </w:p>
          <w:p w14:paraId="6B7033CF" w14:textId="77777777" w:rsidR="00EC587C" w:rsidRPr="00BE4719" w:rsidRDefault="00EC587C">
            <w:pPr>
              <w:pStyle w:val="TableStyle2"/>
              <w:rPr>
                <w:rFonts w:ascii="Arial" w:hAnsi="Arial" w:cs="Arial"/>
                <w:sz w:val="24"/>
                <w:szCs w:val="24"/>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4A807998" w14:textId="6D0D6F18" w:rsidR="005472EB" w:rsidRPr="00EC587C" w:rsidRDefault="00EC587C">
            <w:pPr>
              <w:rPr>
                <w:rFonts w:ascii="Arial" w:hAnsi="Arial" w:cs="Arial"/>
                <w:b/>
                <w:bCs/>
              </w:rPr>
            </w:pPr>
            <w:r w:rsidRPr="00EC587C">
              <w:rPr>
                <w:rFonts w:ascii="Arial" w:hAnsi="Arial" w:cs="Arial"/>
                <w:b/>
                <w:bCs/>
              </w:rPr>
              <w:t>All</w:t>
            </w:r>
          </w:p>
        </w:tc>
      </w:tr>
      <w:tr w:rsidR="005472EB" w:rsidRPr="00BE4719" w14:paraId="11AB62C2" w14:textId="77777777">
        <w:trPr>
          <w:trHeight w:val="1558"/>
        </w:trPr>
        <w:tc>
          <w:tcPr>
            <w:tcW w:w="1172"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62F4AE45" w14:textId="77777777" w:rsidR="005472EB" w:rsidRPr="00BE4719" w:rsidRDefault="005472EB">
            <w:pPr>
              <w:rPr>
                <w:rFonts w:ascii="Arial" w:hAnsi="Arial" w:cs="Arial"/>
              </w:rPr>
            </w:pPr>
          </w:p>
        </w:tc>
        <w:tc>
          <w:tcPr>
            <w:tcW w:w="7414"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5FCE81E1" w14:textId="56D1A0E6" w:rsidR="005472EB" w:rsidRPr="00BE4719" w:rsidRDefault="005879E7">
            <w:pPr>
              <w:pStyle w:val="TableStyle2"/>
              <w:rPr>
                <w:rFonts w:ascii="Arial" w:eastAsia="Arial" w:hAnsi="Arial" w:cs="Arial"/>
                <w:b/>
                <w:bCs/>
                <w:sz w:val="24"/>
                <w:szCs w:val="24"/>
              </w:rPr>
            </w:pPr>
            <w:r w:rsidRPr="00BE4719">
              <w:rPr>
                <w:rFonts w:ascii="Arial" w:hAnsi="Arial" w:cs="Arial"/>
                <w:b/>
                <w:bCs/>
                <w:sz w:val="24"/>
                <w:szCs w:val="24"/>
                <w:lang w:val="en-US"/>
              </w:rPr>
              <w:t>Next Meeting: Thursday</w:t>
            </w:r>
            <w:r w:rsidR="0086590E">
              <w:rPr>
                <w:rFonts w:ascii="Arial" w:hAnsi="Arial" w:cs="Arial"/>
                <w:b/>
                <w:bCs/>
                <w:sz w:val="24"/>
                <w:szCs w:val="24"/>
                <w:lang w:val="en-US"/>
              </w:rPr>
              <w:t xml:space="preserve"> 9</w:t>
            </w:r>
            <w:r w:rsidR="0086590E" w:rsidRPr="0086590E">
              <w:rPr>
                <w:rFonts w:ascii="Arial" w:hAnsi="Arial" w:cs="Arial"/>
                <w:b/>
                <w:bCs/>
                <w:sz w:val="24"/>
                <w:szCs w:val="24"/>
                <w:vertAlign w:val="superscript"/>
                <w:lang w:val="en-US"/>
              </w:rPr>
              <w:t>th</w:t>
            </w:r>
            <w:r w:rsidR="0086590E">
              <w:rPr>
                <w:rFonts w:ascii="Arial" w:hAnsi="Arial" w:cs="Arial"/>
                <w:b/>
                <w:bCs/>
                <w:sz w:val="24"/>
                <w:szCs w:val="24"/>
                <w:lang w:val="en-US"/>
              </w:rPr>
              <w:t xml:space="preserve"> July 2026</w:t>
            </w:r>
          </w:p>
          <w:p w14:paraId="10597566" w14:textId="36FDA03F" w:rsidR="005472EB" w:rsidRPr="00BE4719" w:rsidRDefault="005879E7">
            <w:pPr>
              <w:pStyle w:val="TableStyle2"/>
              <w:rPr>
                <w:rFonts w:ascii="Arial" w:eastAsia="Arial" w:hAnsi="Arial" w:cs="Arial"/>
                <w:b/>
                <w:bCs/>
                <w:sz w:val="24"/>
                <w:szCs w:val="24"/>
              </w:rPr>
            </w:pPr>
            <w:r w:rsidRPr="00BE4719">
              <w:rPr>
                <w:rFonts w:ascii="Arial" w:hAnsi="Arial" w:cs="Arial"/>
                <w:b/>
                <w:bCs/>
                <w:sz w:val="24"/>
                <w:szCs w:val="24"/>
                <w:lang w:val="en-US"/>
              </w:rPr>
              <w:t xml:space="preserve">                         Time:</w:t>
            </w:r>
            <w:r w:rsidR="0086590E">
              <w:rPr>
                <w:rFonts w:ascii="Arial" w:hAnsi="Arial" w:cs="Arial"/>
                <w:b/>
                <w:bCs/>
                <w:sz w:val="24"/>
                <w:szCs w:val="24"/>
                <w:lang w:val="en-US"/>
              </w:rPr>
              <w:t xml:space="preserve">    2.00 pm</w:t>
            </w:r>
          </w:p>
          <w:p w14:paraId="52F989AB" w14:textId="77777777" w:rsidR="005472EB" w:rsidRPr="00BE4719" w:rsidRDefault="005879E7">
            <w:pPr>
              <w:pStyle w:val="TableStyle2"/>
              <w:rPr>
                <w:rFonts w:ascii="Arial" w:eastAsia="Arial" w:hAnsi="Arial" w:cs="Arial"/>
                <w:b/>
                <w:bCs/>
                <w:sz w:val="24"/>
                <w:szCs w:val="24"/>
              </w:rPr>
            </w:pPr>
            <w:r w:rsidRPr="00BE4719">
              <w:rPr>
                <w:rFonts w:ascii="Arial" w:hAnsi="Arial" w:cs="Arial"/>
                <w:b/>
                <w:bCs/>
                <w:sz w:val="24"/>
                <w:szCs w:val="24"/>
                <w:lang w:val="en-US"/>
              </w:rPr>
              <w:t xml:space="preserve">                         Venue: 4 Victoria Road</w:t>
            </w:r>
          </w:p>
          <w:p w14:paraId="4A234721" w14:textId="77777777" w:rsidR="005472EB" w:rsidRPr="00BE4719" w:rsidRDefault="005472EB">
            <w:pPr>
              <w:pStyle w:val="TableStyle2"/>
              <w:rPr>
                <w:rFonts w:ascii="Arial" w:eastAsia="Arial" w:hAnsi="Arial" w:cs="Arial"/>
                <w:b/>
                <w:bCs/>
                <w:sz w:val="24"/>
                <w:szCs w:val="24"/>
              </w:rPr>
            </w:pPr>
          </w:p>
          <w:p w14:paraId="466C86F1" w14:textId="28BF9B2D" w:rsidR="005472EB" w:rsidRPr="00BE4719" w:rsidRDefault="00C10B88">
            <w:pPr>
              <w:pStyle w:val="TableStyle2"/>
              <w:rPr>
                <w:rFonts w:ascii="Arial" w:eastAsia="Arial" w:hAnsi="Arial" w:cs="Arial"/>
                <w:i/>
                <w:iCs/>
                <w:color w:val="0432FF"/>
                <w:sz w:val="24"/>
                <w:szCs w:val="24"/>
              </w:rPr>
            </w:pPr>
            <w:hyperlink r:id="rId23" w:history="1">
              <w:r w:rsidRPr="000D035F">
                <w:rPr>
                  <w:rStyle w:val="Hyperlink"/>
                  <w:rFonts w:ascii="Arial" w:eastAsia="Arial" w:hAnsi="Arial" w:cs="Arial"/>
                  <w:sz w:val="24"/>
                  <w:szCs w:val="24"/>
                  <w:lang w:val="en-US"/>
                </w:rPr>
                <w:t>Https://salisburyai.com</w:t>
              </w:r>
            </w:hyperlink>
            <w:r w:rsidR="00B07F7D">
              <w:rPr>
                <w:rFonts w:ascii="Arial" w:hAnsi="Arial" w:cs="Arial"/>
                <w:i/>
                <w:iCs/>
                <w:color w:val="0432FF"/>
                <w:sz w:val="24"/>
                <w:szCs w:val="24"/>
                <w:lang w:val="en-US"/>
              </w:rPr>
              <w:t xml:space="preserve"> </w:t>
            </w:r>
          </w:p>
          <w:p w14:paraId="73AFB8FE" w14:textId="77777777" w:rsidR="00684A9B" w:rsidRPr="00BE4719" w:rsidRDefault="00684A9B" w:rsidP="00684A9B">
            <w:pPr>
              <w:pStyle w:val="NormalWeb"/>
              <w:rPr>
                <w:rFonts w:ascii="Arial" w:hAnsi="Arial" w:cs="Arial"/>
                <w:color w:val="00007F"/>
              </w:rPr>
            </w:pPr>
            <w:r w:rsidRPr="00BE4719">
              <w:rPr>
                <w:rFonts w:ascii="Arial" w:hAnsi="Arial" w:cs="Arial"/>
                <w:i/>
                <w:iCs/>
              </w:rPr>
              <w:t xml:space="preserve">Should you wish no longer to receive Minutes of meetings, or other communications from the Group, please let us know by emailing our Group Secretary at </w:t>
            </w:r>
            <w:hyperlink r:id="rId24" w:history="1">
              <w:r w:rsidRPr="00BE4719">
                <w:rPr>
                  <w:rStyle w:val="Hyperlink"/>
                  <w:rFonts w:ascii="Arial" w:hAnsi="Arial" w:cs="Arial"/>
                </w:rPr>
                <w:t>Donovan.fiona@gmail.com</w:t>
              </w:r>
            </w:hyperlink>
            <w:r w:rsidRPr="00BE4719">
              <w:rPr>
                <w:rFonts w:ascii="Arial" w:hAnsi="Arial" w:cs="Arial"/>
                <w:color w:val="00007F"/>
              </w:rPr>
              <w:t xml:space="preserve"> </w:t>
            </w:r>
          </w:p>
          <w:p w14:paraId="4C81B01B" w14:textId="4C4AFBEE" w:rsidR="00684A9B" w:rsidRPr="00BE4719" w:rsidRDefault="00684A9B" w:rsidP="00684A9B">
            <w:pPr>
              <w:pStyle w:val="NormalWeb"/>
              <w:rPr>
                <w:rFonts w:ascii="Arial" w:hAnsi="Arial" w:cs="Arial"/>
              </w:rPr>
            </w:pPr>
          </w:p>
        </w:tc>
        <w:tc>
          <w:tcPr>
            <w:tcW w:w="1045" w:type="dxa"/>
            <w:tcBorders>
              <w:top w:val="single" w:sz="2" w:space="0" w:color="000000"/>
              <w:left w:val="single" w:sz="2" w:space="0" w:color="000000"/>
              <w:bottom w:val="single" w:sz="2" w:space="0" w:color="000000"/>
              <w:right w:val="single" w:sz="2" w:space="0" w:color="000000"/>
            </w:tcBorders>
            <w:shd w:val="clear" w:color="auto" w:fill="FFFFFF"/>
            <w:tcMar>
              <w:top w:w="80" w:type="dxa"/>
              <w:left w:w="80" w:type="dxa"/>
              <w:bottom w:w="80" w:type="dxa"/>
              <w:right w:w="80" w:type="dxa"/>
            </w:tcMar>
          </w:tcPr>
          <w:p w14:paraId="264DCC82" w14:textId="77777777" w:rsidR="005472EB" w:rsidRPr="00BE4719" w:rsidRDefault="005472EB">
            <w:pPr>
              <w:rPr>
                <w:rFonts w:ascii="Arial" w:hAnsi="Arial" w:cs="Arial"/>
              </w:rPr>
            </w:pPr>
          </w:p>
        </w:tc>
      </w:tr>
    </w:tbl>
    <w:p w14:paraId="76F8638C" w14:textId="77777777" w:rsidR="005472EB" w:rsidRPr="00BE4719" w:rsidRDefault="005472EB">
      <w:pPr>
        <w:pStyle w:val="Body"/>
        <w:rPr>
          <w:rFonts w:ascii="Arial" w:hAnsi="Arial" w:cs="Arial"/>
          <w:sz w:val="24"/>
          <w:szCs w:val="24"/>
        </w:rPr>
      </w:pPr>
    </w:p>
    <w:sectPr w:rsidR="005472EB" w:rsidRPr="00BE4719" w:rsidSect="00690186">
      <w:headerReference w:type="default" r:id="rId25"/>
      <w:footerReference w:type="default" r:id="rId26"/>
      <w:pgSz w:w="11906" w:h="16838"/>
      <w:pgMar w:top="1134" w:right="1134" w:bottom="1134" w:left="1134" w:header="709" w:footer="850"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8F3AF1D" w14:textId="77777777" w:rsidR="000540AF" w:rsidRDefault="000540AF">
      <w:r>
        <w:separator/>
      </w:r>
    </w:p>
  </w:endnote>
  <w:endnote w:type="continuationSeparator" w:id="0">
    <w:p w14:paraId="3FD4B3F5" w14:textId="77777777" w:rsidR="000540AF" w:rsidRDefault="000540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64622292"/>
      <w:docPartObj>
        <w:docPartGallery w:val="Page Numbers (Bottom of Page)"/>
        <w:docPartUnique/>
      </w:docPartObj>
    </w:sdtPr>
    <w:sdtEndPr>
      <w:rPr>
        <w:color w:val="7F7F7F" w:themeColor="background1" w:themeShade="7F"/>
        <w:spacing w:val="60"/>
      </w:rPr>
    </w:sdtEndPr>
    <w:sdtContent>
      <w:p w14:paraId="781EE7C6" w14:textId="44EF32E1" w:rsidR="00690186" w:rsidRDefault="00690186">
        <w:pPr>
          <w:pStyle w:val="Footer"/>
          <w:pBdr>
            <w:top w:val="single" w:sz="4" w:space="1" w:color="D9D9D9" w:themeColor="background1" w:themeShade="D9"/>
          </w:pBdr>
          <w:rPr>
            <w:b/>
            <w:bCs/>
          </w:rPr>
        </w:pPr>
        <w:r>
          <w:fldChar w:fldCharType="begin"/>
        </w:r>
        <w:r>
          <w:instrText xml:space="preserve"> PAGE   \* MERGEFORMAT </w:instrText>
        </w:r>
        <w:r>
          <w:fldChar w:fldCharType="separate"/>
        </w:r>
        <w:r w:rsidR="00C10B88" w:rsidRPr="00C10B88">
          <w:rPr>
            <w:b/>
            <w:bCs/>
            <w:noProof/>
          </w:rPr>
          <w:t>10</w:t>
        </w:r>
        <w:r>
          <w:rPr>
            <w:b/>
            <w:bCs/>
            <w:noProof/>
          </w:rPr>
          <w:fldChar w:fldCharType="end"/>
        </w:r>
        <w:r>
          <w:rPr>
            <w:b/>
            <w:bCs/>
          </w:rPr>
          <w:t xml:space="preserve"> | </w:t>
        </w:r>
        <w:r>
          <w:rPr>
            <w:color w:val="7F7F7F" w:themeColor="background1" w:themeShade="7F"/>
            <w:spacing w:val="60"/>
          </w:rPr>
          <w:t>Page</w:t>
        </w:r>
      </w:p>
    </w:sdtContent>
  </w:sdt>
  <w:p w14:paraId="05E3D0E9" w14:textId="77777777" w:rsidR="005472EB" w:rsidRDefault="005472EB"/>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C6392B1" w14:textId="77777777" w:rsidR="000540AF" w:rsidRDefault="000540AF">
      <w:r>
        <w:separator/>
      </w:r>
    </w:p>
  </w:footnote>
  <w:footnote w:type="continuationSeparator" w:id="0">
    <w:p w14:paraId="3BA3383C" w14:textId="77777777" w:rsidR="000540AF" w:rsidRDefault="000540A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308F977" w14:textId="2482F644" w:rsidR="00690186" w:rsidRPr="00690186" w:rsidRDefault="00690186">
    <w:pPr>
      <w:pStyle w:val="Header"/>
      <w:rPr>
        <w:rFonts w:ascii="Arial" w:hAnsi="Arial" w:cs="Arial"/>
      </w:rPr>
    </w:pPr>
    <w:r w:rsidRPr="00690186">
      <w:rPr>
        <w:rFonts w:ascii="Arial" w:hAnsi="Arial" w:cs="Arial"/>
      </w:rPr>
      <w:t>June minutes</w:t>
    </w:r>
  </w:p>
  <w:p w14:paraId="4ED95ECE" w14:textId="77777777" w:rsidR="00690186" w:rsidRDefault="0069018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6A42A7"/>
    <w:multiLevelType w:val="hybridMultilevel"/>
    <w:tmpl w:val="952099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F4453CA"/>
    <w:multiLevelType w:val="hybridMultilevel"/>
    <w:tmpl w:val="765647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1580934"/>
    <w:multiLevelType w:val="hybridMultilevel"/>
    <w:tmpl w:val="0846AEB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58F34E8"/>
    <w:multiLevelType w:val="hybridMultilevel"/>
    <w:tmpl w:val="B058C50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59F355D"/>
    <w:multiLevelType w:val="hybridMultilevel"/>
    <w:tmpl w:val="878448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6354DD8"/>
    <w:multiLevelType w:val="hybridMultilevel"/>
    <w:tmpl w:val="5A84E4B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BEF1256"/>
    <w:multiLevelType w:val="hybridMultilevel"/>
    <w:tmpl w:val="42A8A47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CCB47CA"/>
    <w:multiLevelType w:val="hybridMultilevel"/>
    <w:tmpl w:val="22545E3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66797F87"/>
    <w:multiLevelType w:val="hybridMultilevel"/>
    <w:tmpl w:val="904E8C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5"/>
  </w:num>
  <w:num w:numId="3">
    <w:abstractNumId w:val="3"/>
  </w:num>
  <w:num w:numId="4">
    <w:abstractNumId w:val="8"/>
  </w:num>
  <w:num w:numId="5">
    <w:abstractNumId w:val="4"/>
  </w:num>
  <w:num w:numId="6">
    <w:abstractNumId w:val="7"/>
  </w:num>
  <w:num w:numId="7">
    <w:abstractNumId w:val="6"/>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en-US" w:vendorID="64" w:dllVersion="0" w:nlCheck="1" w:checkStyle="0"/>
  <w:activeWritingStyle w:appName="MSWord" w:lang="en-GB" w:vendorID="64" w:dllVersion="0" w:nlCheck="1" w:checkStyle="0"/>
  <w:activeWritingStyle w:appName="MSWord" w:lang="en-US" w:vendorID="64" w:dllVersion="131078" w:nlCheck="1" w:checkStyle="1"/>
  <w:activeWritingStyle w:appName="MSWord" w:lang="en-GB" w:vendorID="64" w:dllVersion="131078" w:nlCheck="1" w:checkStyle="1"/>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72EB"/>
    <w:rsid w:val="000246C0"/>
    <w:rsid w:val="000540AF"/>
    <w:rsid w:val="000C210F"/>
    <w:rsid w:val="00144AE8"/>
    <w:rsid w:val="001631A5"/>
    <w:rsid w:val="001F6DA6"/>
    <w:rsid w:val="00234014"/>
    <w:rsid w:val="00295D46"/>
    <w:rsid w:val="002A34B6"/>
    <w:rsid w:val="002B36B6"/>
    <w:rsid w:val="003141CC"/>
    <w:rsid w:val="0035668A"/>
    <w:rsid w:val="0046495B"/>
    <w:rsid w:val="004C7593"/>
    <w:rsid w:val="005472EB"/>
    <w:rsid w:val="005757EC"/>
    <w:rsid w:val="005879E7"/>
    <w:rsid w:val="005B2A05"/>
    <w:rsid w:val="005D5C0B"/>
    <w:rsid w:val="005F78D8"/>
    <w:rsid w:val="006014CE"/>
    <w:rsid w:val="00633D73"/>
    <w:rsid w:val="0066746C"/>
    <w:rsid w:val="00684A9B"/>
    <w:rsid w:val="00690186"/>
    <w:rsid w:val="006B2103"/>
    <w:rsid w:val="006E201E"/>
    <w:rsid w:val="007A041D"/>
    <w:rsid w:val="007A1D05"/>
    <w:rsid w:val="007B3CA3"/>
    <w:rsid w:val="00860041"/>
    <w:rsid w:val="0086590E"/>
    <w:rsid w:val="00881402"/>
    <w:rsid w:val="00890948"/>
    <w:rsid w:val="00951762"/>
    <w:rsid w:val="009A21B6"/>
    <w:rsid w:val="009D3272"/>
    <w:rsid w:val="009F0F7C"/>
    <w:rsid w:val="00A3044A"/>
    <w:rsid w:val="00A5597B"/>
    <w:rsid w:val="00AA296C"/>
    <w:rsid w:val="00AB34B0"/>
    <w:rsid w:val="00B07F7D"/>
    <w:rsid w:val="00BE4719"/>
    <w:rsid w:val="00C007E7"/>
    <w:rsid w:val="00C10B88"/>
    <w:rsid w:val="00C3226B"/>
    <w:rsid w:val="00C57F48"/>
    <w:rsid w:val="00C7637B"/>
    <w:rsid w:val="00C84157"/>
    <w:rsid w:val="00CE0397"/>
    <w:rsid w:val="00D23CFD"/>
    <w:rsid w:val="00D50344"/>
    <w:rsid w:val="00D74B11"/>
    <w:rsid w:val="00DE02AC"/>
    <w:rsid w:val="00E163C3"/>
    <w:rsid w:val="00E67D90"/>
    <w:rsid w:val="00E73772"/>
    <w:rsid w:val="00EC587C"/>
    <w:rsid w:val="00F131DC"/>
    <w:rsid w:val="00F27F0D"/>
    <w:rsid w:val="00FA5B0A"/>
    <w:rsid w:val="00FB5415"/>
    <w:rsid w:val="00FF035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D52D9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Body">
    <w:name w:val="Body"/>
    <w:rPr>
      <w:rFonts w:ascii="Helvetica" w:hAnsi="Helvetica" w:cs="Arial Unicode MS"/>
      <w:color w:val="000000"/>
      <w:sz w:val="22"/>
      <w:szCs w:val="22"/>
    </w:rPr>
  </w:style>
  <w:style w:type="paragraph" w:customStyle="1" w:styleId="Default">
    <w:name w:val="Default"/>
    <w:rPr>
      <w:rFonts w:ascii="Helvetica" w:hAnsi="Helvetica" w:cs="Arial Unicode MS"/>
      <w:color w:val="000000"/>
      <w:sz w:val="22"/>
      <w:szCs w:val="22"/>
    </w:rPr>
  </w:style>
  <w:style w:type="paragraph" w:customStyle="1" w:styleId="TableStyle2">
    <w:name w:val="Table Style 2"/>
    <w:rPr>
      <w:rFonts w:ascii="Helvetica" w:eastAsia="Helvetica" w:hAnsi="Helvetica" w:cs="Helvetica"/>
      <w:color w:val="000000"/>
    </w:rPr>
  </w:style>
  <w:style w:type="character" w:customStyle="1" w:styleId="Link">
    <w:name w:val="Link"/>
    <w:rPr>
      <w:u w:val="single"/>
    </w:rPr>
  </w:style>
  <w:style w:type="character" w:customStyle="1" w:styleId="Hyperlink0">
    <w:name w:val="Hyperlink.0"/>
    <w:basedOn w:val="Link"/>
    <w:rPr>
      <w:rFonts w:ascii="Arial" w:eastAsia="Arial" w:hAnsi="Arial" w:cs="Arial"/>
      <w:i/>
      <w:iCs/>
      <w:color w:val="0432FF"/>
      <w:sz w:val="20"/>
      <w:szCs w:val="20"/>
      <w:u w:val="single"/>
    </w:rPr>
  </w:style>
  <w:style w:type="paragraph" w:styleId="NormalWeb">
    <w:name w:val="Normal (Web)"/>
    <w:basedOn w:val="Normal"/>
    <w:uiPriority w:val="99"/>
    <w:unhideWhenUsed/>
    <w:rsid w:val="00684A9B"/>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pPr>
    <w:rPr>
      <w:rFonts w:eastAsia="Times New Roman"/>
      <w:bdr w:val="none" w:sz="0" w:space="0" w:color="auto"/>
      <w:lang w:val="en-GB"/>
    </w:rPr>
  </w:style>
  <w:style w:type="character" w:customStyle="1" w:styleId="UnresolvedMention">
    <w:name w:val="Unresolved Mention"/>
    <w:basedOn w:val="DefaultParagraphFont"/>
    <w:uiPriority w:val="99"/>
    <w:rsid w:val="00684A9B"/>
    <w:rPr>
      <w:color w:val="605E5C"/>
      <w:shd w:val="clear" w:color="auto" w:fill="E1DFDD"/>
    </w:rPr>
  </w:style>
  <w:style w:type="paragraph" w:customStyle="1" w:styleId="BodyA">
    <w:name w:val="Body A"/>
    <w:rsid w:val="00FF035B"/>
    <w:rPr>
      <w:rFonts w:ascii="Arial" w:hAnsi="Arial" w:cs="Arial Unicode MS"/>
      <w:color w:val="000000"/>
      <w:sz w:val="24"/>
      <w:szCs w:val="24"/>
      <w:u w:color="000000"/>
      <w:lang w:val="en-US" w:eastAsia="en-US"/>
    </w:rPr>
  </w:style>
  <w:style w:type="paragraph" w:styleId="ListParagraph">
    <w:name w:val="List Paragraph"/>
    <w:basedOn w:val="Normal"/>
    <w:uiPriority w:val="34"/>
    <w:qFormat/>
    <w:rsid w:val="003141CC"/>
    <w:pPr>
      <w:pBdr>
        <w:top w:val="none" w:sz="0" w:space="0" w:color="auto"/>
        <w:left w:val="none" w:sz="0" w:space="0" w:color="auto"/>
        <w:bottom w:val="none" w:sz="0" w:space="0" w:color="auto"/>
        <w:right w:val="none" w:sz="0" w:space="0" w:color="auto"/>
        <w:between w:val="none" w:sz="0" w:space="0" w:color="auto"/>
        <w:bar w:val="none" w:sz="0" w:color="auto"/>
      </w:pBdr>
      <w:ind w:left="720"/>
      <w:contextualSpacing/>
    </w:pPr>
    <w:rPr>
      <w:rFonts w:ascii="Arial" w:eastAsiaTheme="minorHAnsi" w:hAnsi="Arial" w:cstheme="minorBidi"/>
      <w:kern w:val="2"/>
      <w:bdr w:val="none" w:sz="0" w:space="0" w:color="auto"/>
      <w:lang w:val="en-GB"/>
      <w14:ligatures w14:val="standardContextual"/>
    </w:rPr>
  </w:style>
  <w:style w:type="table" w:styleId="TableGrid">
    <w:name w:val="Table Grid"/>
    <w:basedOn w:val="TableNormal"/>
    <w:uiPriority w:val="39"/>
    <w:rsid w:val="00633D73"/>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HAnsi" w:hAnsiTheme="minorHAnsi" w:cstheme="minorBidi"/>
      <w:sz w:val="22"/>
      <w:szCs w:val="22"/>
      <w:bdr w:val="none" w:sz="0" w:space="0" w:color="auto"/>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A3044A"/>
    <w:rPr>
      <w:color w:val="FF00FF" w:themeColor="followedHyperlink"/>
      <w:u w:val="single"/>
    </w:rPr>
  </w:style>
  <w:style w:type="paragraph" w:styleId="Header">
    <w:name w:val="header"/>
    <w:basedOn w:val="Normal"/>
    <w:link w:val="HeaderChar"/>
    <w:uiPriority w:val="99"/>
    <w:unhideWhenUsed/>
    <w:rsid w:val="00690186"/>
    <w:pPr>
      <w:tabs>
        <w:tab w:val="center" w:pos="4513"/>
        <w:tab w:val="right" w:pos="9026"/>
      </w:tabs>
    </w:pPr>
  </w:style>
  <w:style w:type="character" w:customStyle="1" w:styleId="HeaderChar">
    <w:name w:val="Header Char"/>
    <w:basedOn w:val="DefaultParagraphFont"/>
    <w:link w:val="Header"/>
    <w:uiPriority w:val="99"/>
    <w:rsid w:val="00690186"/>
    <w:rPr>
      <w:sz w:val="24"/>
      <w:szCs w:val="24"/>
      <w:lang w:val="en-US" w:eastAsia="en-US"/>
    </w:rPr>
  </w:style>
  <w:style w:type="paragraph" w:styleId="Footer">
    <w:name w:val="footer"/>
    <w:basedOn w:val="Normal"/>
    <w:link w:val="FooterChar"/>
    <w:uiPriority w:val="99"/>
    <w:unhideWhenUsed/>
    <w:rsid w:val="00690186"/>
    <w:pPr>
      <w:tabs>
        <w:tab w:val="center" w:pos="4513"/>
        <w:tab w:val="right" w:pos="9026"/>
      </w:tabs>
    </w:pPr>
  </w:style>
  <w:style w:type="character" w:customStyle="1" w:styleId="FooterChar">
    <w:name w:val="Footer Char"/>
    <w:basedOn w:val="DefaultParagraphFont"/>
    <w:link w:val="Footer"/>
    <w:uiPriority w:val="99"/>
    <w:rsid w:val="00690186"/>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6397695">
      <w:bodyDiv w:val="1"/>
      <w:marLeft w:val="0"/>
      <w:marRight w:val="0"/>
      <w:marTop w:val="0"/>
      <w:marBottom w:val="0"/>
      <w:divBdr>
        <w:top w:val="none" w:sz="0" w:space="0" w:color="auto"/>
        <w:left w:val="none" w:sz="0" w:space="0" w:color="auto"/>
        <w:bottom w:val="none" w:sz="0" w:space="0" w:color="auto"/>
        <w:right w:val="none" w:sz="0" w:space="0" w:color="auto"/>
      </w:divBdr>
      <w:divsChild>
        <w:div w:id="1911501098">
          <w:marLeft w:val="0"/>
          <w:marRight w:val="0"/>
          <w:marTop w:val="0"/>
          <w:marBottom w:val="0"/>
          <w:divBdr>
            <w:top w:val="none" w:sz="0" w:space="0" w:color="auto"/>
            <w:left w:val="none" w:sz="0" w:space="0" w:color="auto"/>
            <w:bottom w:val="none" w:sz="0" w:space="0" w:color="auto"/>
            <w:right w:val="none" w:sz="0" w:space="0" w:color="auto"/>
          </w:divBdr>
          <w:divsChild>
            <w:div w:id="32733656">
              <w:marLeft w:val="0"/>
              <w:marRight w:val="0"/>
              <w:marTop w:val="0"/>
              <w:marBottom w:val="0"/>
              <w:divBdr>
                <w:top w:val="none" w:sz="0" w:space="0" w:color="auto"/>
                <w:left w:val="none" w:sz="0" w:space="0" w:color="auto"/>
                <w:bottom w:val="none" w:sz="0" w:space="0" w:color="auto"/>
                <w:right w:val="none" w:sz="0" w:space="0" w:color="auto"/>
              </w:divBdr>
              <w:divsChild>
                <w:div w:id="1626694306">
                  <w:marLeft w:val="0"/>
                  <w:marRight w:val="0"/>
                  <w:marTop w:val="0"/>
                  <w:marBottom w:val="0"/>
                  <w:divBdr>
                    <w:top w:val="none" w:sz="0" w:space="0" w:color="auto"/>
                    <w:left w:val="none" w:sz="0" w:space="0" w:color="auto"/>
                    <w:bottom w:val="none" w:sz="0" w:space="0" w:color="auto"/>
                    <w:right w:val="none" w:sz="0" w:space="0" w:color="auto"/>
                  </w:divBdr>
                  <w:divsChild>
                    <w:div w:id="18671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https://salisburyai.com/2026/06/11/latest-death-penalty-report-8/" TargetMode="External"/><Relationship Id="rId13" Type="http://schemas.openxmlformats.org/officeDocument/2006/relationships/hyperlink" Target="https://deathpenaltyinfo.org/supreme-court-roundup-two-decisions-allow-jury-discrimination-claim-to-proceed-and-keep-protections-for-intellectually-disabled-in-place" TargetMode="External"/><Relationship Id="rId18" Type="http://schemas.openxmlformats.org/officeDocument/2006/relationships/hyperlink" Target="https://email.amnestyuk.org.uk/q/1eYJTEHH7ANRg0LvmTZ4ff3/wv" TargetMode="External"/><Relationship Id="rId26"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hyperlink" Target="https://salisburyai.com/2026/05/03/violence-politicians-marches/" TargetMode="External"/><Relationship Id="rId7" Type="http://schemas.openxmlformats.org/officeDocument/2006/relationships/image" Target="media/image1.tif"/><Relationship Id="rId12" Type="http://schemas.openxmlformats.org/officeDocument/2006/relationships/hyperlink" Target="https://deathpenaltyinfo.org/what-to-know-doj-seeks-to-fast-track-appeals-for-death-sentenced-prisoners-through-opt-in-certification-process-without-considering-opposing-views" TargetMode="External"/><Relationship Id="rId17" Type="http://schemas.openxmlformats.org/officeDocument/2006/relationships/hyperlink" Target="https://deathpenaltyinfo.org/article-of-interest-academic-chapter-examines-the-use-of-neuroscience-evidence-in-brain-injury-cases-across-6-countries" TargetMode="External"/><Relationship Id="rId25"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s://www.amnestyusa.org/reports/amnesty-international-global-report-death-sentences-and-executions-2025/" TargetMode="External"/><Relationship Id="rId20" Type="http://schemas.openxmlformats.org/officeDocument/2006/relationships/hyperlink" Target="https://salisburyai.com/2026/06/06/podcasts/" TargetMode="External"/><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bing.com/ck/a?!&amp;&amp;p=55d692935fed53fe7d53fe1d653b02a9af32eeb7e0c846409c811ab4dc2b2201JmltdHM9MTc4MTQ4MTYwMA&amp;ptn=3&amp;ver=2&amp;hsh=4&amp;fclid=09432062-7991-6313-03ca-35a0782a6266&amp;u=a1aHR0cHM6Ly93d3cuYmluZy5jb20vYWxpbmsvbGluaz91cmw9aHR0cCUzYSUyZiUyZnd3dy5lbGV2YXR1cy5jb20lMmYmc291cmNlPXNlcnAtbG9jYWwmaD1SR2hxNUo0eDVqV0Z2ZEs2cEJJTHhaSUdFbDR5OEVacHRid0g2ejd4bzdNJTNkJnA9bHdfbWFnc21sdCZpZz0zMjFFNEIyOEZDNEQ0RUUzQUM1NDQ0NjU5NTc1MzAyNyZ5cGlkPVlOOUFEMDVCRjU3QUM4NjNEMg" TargetMode="External"/><Relationship Id="rId24" Type="http://schemas.openxmlformats.org/officeDocument/2006/relationships/hyperlink" Target="mailto:Donovan.fiona@gmail.com" TargetMode="External"/><Relationship Id="rId5" Type="http://schemas.openxmlformats.org/officeDocument/2006/relationships/footnotes" Target="footnotes.xml"/><Relationship Id="rId15" Type="http://schemas.openxmlformats.org/officeDocument/2006/relationships/hyperlink" Target="https://www.amnesty.org.uk/latest/tortured-disappeared-executed-how-iran-is-using-war-as-a-shield-for-systematic-repression/" TargetMode="External"/><Relationship Id="rId23" Type="http://schemas.openxmlformats.org/officeDocument/2006/relationships/hyperlink" Target="Https://salisburyai.com" TargetMode="External"/><Relationship Id="rId28" Type="http://schemas.openxmlformats.org/officeDocument/2006/relationships/glossaryDocument" Target="glossary/document.xml"/><Relationship Id="rId10" Type="http://schemas.openxmlformats.org/officeDocument/2006/relationships/hyperlink" Target="https://salisburyai.com/2026/06/05/richard-glossip-interview/" TargetMode="External"/><Relationship Id="rId19" Type="http://schemas.openxmlformats.org/officeDocument/2006/relationships/hyperlink" Target="https://salisburyai.com/2026/03/26/palantir-and-the-threats-to-our-rights/" TargetMode="External"/><Relationship Id="rId4" Type="http://schemas.openxmlformats.org/officeDocument/2006/relationships/webSettings" Target="webSettings.xml"/><Relationship Id="rId9" Type="http://schemas.openxmlformats.org/officeDocument/2006/relationships/hyperlink" Target="https://deathpenaltyinfo.org/article-of-interest-richard-glossip-released-on-bail-pending-retrial-describes-his-first-days-outside-prison-in-nearly-30-years" TargetMode="External"/><Relationship Id="rId14" Type="http://schemas.openxmlformats.org/officeDocument/2006/relationships/hyperlink" Target="https://www.scotusblog.com/2026/06/the-state-of-the-death-penalty-at-the-supreme-court/" TargetMode="External"/><Relationship Id="rId22" Type="http://schemas.openxmlformats.org/officeDocument/2006/relationships/hyperlink" Target="https://email.amnestyuk.org.uk/q/1f0ngLAQGgdoVfa4pW7ebTW/wv" TargetMode="External"/><Relationship Id="rId27"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311F"/>
    <w:rsid w:val="00070CE3"/>
    <w:rsid w:val="005031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E40527842E740808FBCFD0CE72FCC9B">
    <w:name w:val="EE40527842E740808FBCFD0CE72FCC9B"/>
    <w:rsid w:val="0050311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_rels/theme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TotalTime>
  <Pages>13</Pages>
  <Words>3627</Words>
  <Characters>20678</Characters>
  <Application>Microsoft Office Word</Application>
  <DocSecurity>0</DocSecurity>
  <Lines>172</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24257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Microsoft account</cp:lastModifiedBy>
  <cp:revision>6</cp:revision>
  <dcterms:created xsi:type="dcterms:W3CDTF">2026-06-15T09:20:00Z</dcterms:created>
  <dcterms:modified xsi:type="dcterms:W3CDTF">2026-06-15T09:51:00Z</dcterms:modified>
</cp:coreProperties>
</file>