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82BAA" w14:textId="1327C2F8" w:rsidR="009D4056" w:rsidRPr="0048772D" w:rsidRDefault="009D4056" w:rsidP="009D4056">
      <w:pPr>
        <w:pBdr>
          <w:bottom w:val="single" w:sz="6" w:space="1" w:color="auto"/>
        </w:pBdr>
        <w:rPr>
          <w:rFonts w:cs="Arial"/>
          <w:b/>
        </w:rPr>
      </w:pPr>
      <w:r w:rsidRPr="0048772D">
        <w:rPr>
          <w:rFonts w:cs="Arial"/>
          <w:b/>
        </w:rPr>
        <w:t>DEATH PENALTY REPORT:</w:t>
      </w:r>
      <w:r>
        <w:rPr>
          <w:rFonts w:cs="Arial"/>
          <w:b/>
        </w:rPr>
        <w:t xml:space="preserve"> AUGUST</w:t>
      </w:r>
      <w:r w:rsidR="00EB446E">
        <w:rPr>
          <w:rFonts w:cs="Arial"/>
          <w:b/>
        </w:rPr>
        <w:t xml:space="preserve"> </w:t>
      </w:r>
      <w:r>
        <w:rPr>
          <w:rFonts w:cs="Arial"/>
          <w:b/>
        </w:rPr>
        <w:t>- SEPTEMBER 2026</w:t>
      </w:r>
      <w:r>
        <w:rPr>
          <w:rFonts w:cs="Arial"/>
          <w:b/>
          <w:noProof/>
          <w:lang w:eastAsia="en-GB"/>
          <w14:ligatures w14:val="standardContextual"/>
        </w:rPr>
        <w:t xml:space="preserve">                 </w:t>
      </w:r>
    </w:p>
    <w:p w14:paraId="6A5FF9F0" w14:textId="77777777" w:rsidR="009D4056" w:rsidRPr="00FD0A7E" w:rsidRDefault="009D4056" w:rsidP="009D4056">
      <w:pPr>
        <w:rPr>
          <w:rFonts w:cs="Arial"/>
          <w:i/>
          <w:sz w:val="20"/>
        </w:rPr>
      </w:pPr>
      <w:r w:rsidRPr="00FD0A7E">
        <w:rPr>
          <w:rFonts w:cs="Arial"/>
          <w:i/>
          <w:sz w:val="20"/>
        </w:rPr>
        <w:t>UK Date format: day/month/year</w:t>
      </w:r>
    </w:p>
    <w:p w14:paraId="7F045C94" w14:textId="77777777" w:rsidR="009D4056" w:rsidRPr="00A01A87" w:rsidRDefault="009D4056" w:rsidP="009D4056">
      <w:pPr>
        <w:rPr>
          <w:rFonts w:cs="Arial"/>
          <w:b/>
        </w:rPr>
      </w:pPr>
      <w:r>
        <w:rPr>
          <w:rFonts w:cs="Arial"/>
          <w:b/>
        </w:rPr>
        <w:tab/>
      </w:r>
    </w:p>
    <w:p w14:paraId="65608549" w14:textId="77777777" w:rsidR="009D4056" w:rsidRPr="00EB446E" w:rsidRDefault="009D4056" w:rsidP="00EB446E">
      <w:pPr>
        <w:keepNext/>
        <w:framePr w:dropCap="margin" w:lines="3" w:wrap="around" w:vAnchor="text" w:hAnchor="page" w:x="766" w:y="24"/>
        <w:spacing w:line="827" w:lineRule="exact"/>
        <w:ind w:left="360"/>
        <w:jc w:val="both"/>
        <w:textAlignment w:val="baseline"/>
        <w:rPr>
          <w:rFonts w:eastAsia="Times New Roman" w:cs="Arial"/>
          <w:b/>
          <w:bCs/>
          <w:color w:val="000000"/>
          <w:position w:val="-11"/>
          <w:sz w:val="104"/>
          <w:shd w:val="clear" w:color="auto" w:fill="CAEDFB" w:themeFill="accent4" w:themeFillTint="33"/>
        </w:rPr>
      </w:pPr>
      <w:r w:rsidRPr="00EB446E">
        <w:rPr>
          <w:rFonts w:eastAsia="Times New Roman" w:cs="Arial"/>
          <w:b/>
          <w:bCs/>
          <w:color w:val="000000"/>
          <w:position w:val="-11"/>
          <w:sz w:val="104"/>
          <w:shd w:val="clear" w:color="auto" w:fill="FAE2D5" w:themeFill="accent2" w:themeFillTint="33"/>
        </w:rPr>
        <w:t>T</w:t>
      </w:r>
    </w:p>
    <w:p w14:paraId="42E63489" w14:textId="77777777" w:rsidR="009D4056" w:rsidRDefault="009D4056" w:rsidP="00EB446E">
      <w:pPr>
        <w:ind w:left="360"/>
        <w:jc w:val="both"/>
        <w:rPr>
          <w:rFonts w:eastAsia="Times New Roman" w:cs="Arial"/>
          <w:b/>
          <w:bCs/>
          <w:color w:val="000000"/>
        </w:rPr>
      </w:pPr>
      <w:r w:rsidRPr="00B64284">
        <w:rPr>
          <w:rFonts w:eastAsia="Times New Roman" w:cs="Arial"/>
          <w:b/>
          <w:bCs/>
          <w:color w:val="000000"/>
          <w:shd w:val="clear" w:color="auto" w:fill="DAE9F7" w:themeFill="text2" w:themeFillTint="1A"/>
        </w:rPr>
        <w:t>he death penalty is the ultimate cruel, inhuman and degrading punishment. Amnesty opposes the death penalty in all cases without exception - regardless of who is accused, the nature or circumstances of the</w:t>
      </w:r>
      <w:r w:rsidRPr="00B64284">
        <w:rPr>
          <w:rFonts w:eastAsia="Times New Roman" w:cs="Arial"/>
          <w:color w:val="000000"/>
          <w:shd w:val="clear" w:color="auto" w:fill="DAE9F7" w:themeFill="text2" w:themeFillTint="1A"/>
        </w:rPr>
        <w:t> </w:t>
      </w:r>
      <w:r w:rsidRPr="00B64284">
        <w:rPr>
          <w:rFonts w:eastAsia="Times New Roman" w:cs="Arial"/>
          <w:b/>
          <w:bCs/>
          <w:color w:val="000000"/>
          <w:shd w:val="clear" w:color="auto" w:fill="DAE9F7" w:themeFill="text2" w:themeFillTint="1A"/>
        </w:rPr>
        <w:t>crime, guilt or innocence or method</w:t>
      </w:r>
      <w:r w:rsidRPr="00FD20CB">
        <w:rPr>
          <w:rFonts w:eastAsia="Times New Roman" w:cs="Arial"/>
          <w:b/>
          <w:bCs/>
          <w:color w:val="000000"/>
          <w:shd w:val="clear" w:color="auto" w:fill="FAE2D5" w:themeFill="accent2" w:themeFillTint="33"/>
        </w:rPr>
        <w:t xml:space="preserve"> </w:t>
      </w:r>
      <w:r w:rsidRPr="00B64284">
        <w:rPr>
          <w:rFonts w:eastAsia="Times New Roman" w:cs="Arial"/>
          <w:b/>
          <w:bCs/>
          <w:color w:val="000000"/>
          <w:shd w:val="clear" w:color="auto" w:fill="DAE9F7" w:themeFill="text2" w:themeFillTint="1A"/>
        </w:rPr>
        <w:t>of execution</w:t>
      </w:r>
    </w:p>
    <w:p w14:paraId="147A3EA5" w14:textId="77777777" w:rsidR="009D4056" w:rsidRDefault="009D4056" w:rsidP="009D4056">
      <w:pPr>
        <w:rPr>
          <w:rFonts w:eastAsia="Times New Roman" w:cs="Arial"/>
          <w:b/>
          <w:bCs/>
          <w:color w:val="000000"/>
        </w:rPr>
      </w:pPr>
    </w:p>
    <w:p w14:paraId="2679A8B5" w14:textId="110D8BB5" w:rsidR="008A23FF" w:rsidRDefault="009D4056" w:rsidP="009D4056">
      <w:pPr>
        <w:rPr>
          <w:rFonts w:eastAsia="Times New Roman" w:cs="Arial"/>
          <w:b/>
          <w:bCs/>
          <w:color w:val="000000"/>
        </w:rPr>
      </w:pPr>
      <w:r>
        <w:rPr>
          <w:rFonts w:eastAsia="Times New Roman" w:cs="Arial"/>
          <w:b/>
          <w:bCs/>
          <w:color w:val="000000"/>
        </w:rPr>
        <w:t>International Report</w:t>
      </w:r>
      <w:r w:rsidR="00136340">
        <w:rPr>
          <w:rFonts w:eastAsia="Times New Roman" w:cs="Arial"/>
          <w:b/>
          <w:bCs/>
          <w:color w:val="000000"/>
        </w:rPr>
        <w:t xml:space="preserve"> from 1</w:t>
      </w:r>
      <w:r w:rsidR="00A92BA3">
        <w:rPr>
          <w:rFonts w:eastAsia="Times New Roman" w:cs="Arial"/>
          <w:b/>
          <w:bCs/>
          <w:color w:val="000000"/>
        </w:rPr>
        <w:t>1</w:t>
      </w:r>
      <w:r w:rsidR="00136340">
        <w:rPr>
          <w:rFonts w:eastAsia="Times New Roman" w:cs="Arial"/>
          <w:b/>
          <w:bCs/>
          <w:color w:val="000000"/>
        </w:rPr>
        <w:t xml:space="preserve">.8.26 </w:t>
      </w:r>
      <w:r w:rsidR="00276FFA">
        <w:rPr>
          <w:rFonts w:eastAsia="Times New Roman" w:cs="Arial"/>
          <w:b/>
          <w:bCs/>
          <w:color w:val="000000"/>
        </w:rPr>
        <w:t>– 7.9.26)</w:t>
      </w:r>
    </w:p>
    <w:p w14:paraId="77460691" w14:textId="50A56EF2" w:rsidR="000134BF" w:rsidRDefault="000134BF" w:rsidP="009D4056">
      <w:pPr>
        <w:rPr>
          <w:rFonts w:eastAsia="Times New Roman" w:cs="Arial"/>
          <w:b/>
          <w:bCs/>
          <w:color w:val="000000"/>
        </w:rPr>
      </w:pPr>
    </w:p>
    <w:p w14:paraId="0812B48E" w14:textId="081A88E1" w:rsidR="000134BF" w:rsidRPr="00EB446E" w:rsidRDefault="000134BF" w:rsidP="00EB446E">
      <w:pPr>
        <w:shd w:val="clear" w:color="auto" w:fill="CAEDFB" w:themeFill="accent4" w:themeFillTint="33"/>
        <w:jc w:val="center"/>
        <w:rPr>
          <w:rFonts w:ascii="Broadway" w:eastAsia="Times New Roman" w:hAnsi="Broadway" w:cs="Arial"/>
          <w:bCs/>
          <w:color w:val="000000"/>
        </w:rPr>
      </w:pPr>
      <w:r w:rsidRPr="00EB446E">
        <w:rPr>
          <w:rFonts w:ascii="Broadway" w:eastAsia="Times New Roman" w:hAnsi="Broadway" w:cs="Arial"/>
          <w:bCs/>
          <w:color w:val="000000"/>
        </w:rPr>
        <w:t>Highlights</w:t>
      </w:r>
    </w:p>
    <w:p w14:paraId="1E130184" w14:textId="77777777" w:rsidR="009D4056" w:rsidRDefault="009D4056" w:rsidP="009D4056">
      <w:pPr>
        <w:rPr>
          <w:rFonts w:eastAsia="Times New Roman" w:cs="Arial"/>
          <w:b/>
          <w:bCs/>
          <w:color w:val="000000"/>
        </w:rPr>
      </w:pPr>
    </w:p>
    <w:p w14:paraId="20259D9C" w14:textId="2382BB43" w:rsidR="000134BF" w:rsidRPr="000134BF" w:rsidRDefault="000134BF" w:rsidP="00EB446E">
      <w:pPr>
        <w:pStyle w:val="ListParagraph"/>
        <w:numPr>
          <w:ilvl w:val="0"/>
          <w:numId w:val="4"/>
        </w:numPr>
        <w:spacing w:line="360" w:lineRule="auto"/>
        <w:ind w:left="1077" w:hanging="357"/>
        <w:rPr>
          <w:rFonts w:eastAsia="Times New Roman" w:cs="Arial"/>
          <w:b/>
          <w:bCs/>
          <w:color w:val="000000"/>
        </w:rPr>
      </w:pPr>
      <w:r>
        <w:t>Florida the outlier in the number of executions in the States</w:t>
      </w:r>
    </w:p>
    <w:p w14:paraId="65AC7148" w14:textId="34414AE9" w:rsidR="000134BF" w:rsidRPr="00EB446E" w:rsidRDefault="00EB446E" w:rsidP="00EB446E">
      <w:pPr>
        <w:pStyle w:val="ListParagraph"/>
        <w:numPr>
          <w:ilvl w:val="0"/>
          <w:numId w:val="4"/>
        </w:numPr>
        <w:spacing w:line="360" w:lineRule="auto"/>
        <w:ind w:left="1077" w:hanging="357"/>
        <w:rPr>
          <w:rFonts w:eastAsia="Times New Roman" w:cs="Arial"/>
          <w:b/>
          <w:bCs/>
          <w:color w:val="000000"/>
        </w:rPr>
      </w:pPr>
      <w:r>
        <w:rPr>
          <w:rFonts w:eastAsia="Times New Roman" w:cs="Arial"/>
          <w:bCs/>
          <w:color w:val="000000"/>
        </w:rPr>
        <w:t>Huge number of executions in Iran</w:t>
      </w:r>
    </w:p>
    <w:p w14:paraId="5294DF24" w14:textId="1E8E27FC" w:rsidR="00EB446E" w:rsidRPr="00EB446E" w:rsidRDefault="00EB446E" w:rsidP="00EB446E">
      <w:pPr>
        <w:pStyle w:val="ListParagraph"/>
        <w:numPr>
          <w:ilvl w:val="0"/>
          <w:numId w:val="4"/>
        </w:numPr>
        <w:spacing w:line="360" w:lineRule="auto"/>
        <w:ind w:left="1077" w:hanging="357"/>
        <w:rPr>
          <w:rFonts w:eastAsia="Times New Roman" w:cs="Arial"/>
          <w:b/>
          <w:bCs/>
          <w:color w:val="000000"/>
        </w:rPr>
      </w:pPr>
      <w:r>
        <w:rPr>
          <w:rFonts w:eastAsia="Times New Roman" w:cs="Arial"/>
          <w:bCs/>
          <w:color w:val="000000"/>
        </w:rPr>
        <w:t>Algeria proposing execution for arson following summer fires</w:t>
      </w:r>
    </w:p>
    <w:p w14:paraId="769072B9" w14:textId="0702D811" w:rsidR="00EB446E" w:rsidRPr="00EB446E" w:rsidRDefault="00EB446E" w:rsidP="00EB446E">
      <w:pPr>
        <w:pStyle w:val="ListParagraph"/>
        <w:numPr>
          <w:ilvl w:val="0"/>
          <w:numId w:val="4"/>
        </w:numPr>
        <w:spacing w:line="360" w:lineRule="auto"/>
        <w:ind w:left="1077" w:hanging="357"/>
        <w:rPr>
          <w:rFonts w:eastAsia="Times New Roman" w:cs="Arial"/>
          <w:b/>
          <w:bCs/>
          <w:color w:val="000000"/>
        </w:rPr>
      </w:pPr>
      <w:r>
        <w:rPr>
          <w:rFonts w:eastAsia="Times New Roman" w:cs="Arial"/>
          <w:bCs/>
          <w:color w:val="000000"/>
        </w:rPr>
        <w:t>UK politician Lee Anderson (Reform) looking for a referendum on reintroducing the death penalty.</w:t>
      </w:r>
    </w:p>
    <w:p w14:paraId="78C1FFBE" w14:textId="77777777" w:rsidR="00EB446E" w:rsidRPr="000134BF" w:rsidRDefault="00EB446E" w:rsidP="00EB446E">
      <w:pPr>
        <w:pStyle w:val="ListParagraph"/>
        <w:ind w:left="1080"/>
        <w:rPr>
          <w:rFonts w:eastAsia="Times New Roman" w:cs="Arial"/>
          <w:b/>
          <w:bCs/>
          <w:color w:val="000000"/>
        </w:rPr>
      </w:pPr>
    </w:p>
    <w:p w14:paraId="2F4FDD8B" w14:textId="7F254A50" w:rsidR="009D4056" w:rsidRDefault="009D4056" w:rsidP="009D4056">
      <w:pPr>
        <w:pStyle w:val="ListParagraph"/>
        <w:numPr>
          <w:ilvl w:val="0"/>
          <w:numId w:val="1"/>
        </w:numPr>
        <w:rPr>
          <w:b/>
          <w:bCs/>
        </w:rPr>
      </w:pPr>
      <w:r w:rsidRPr="009D4056">
        <w:rPr>
          <w:b/>
          <w:bCs/>
        </w:rPr>
        <w:t>USA</w:t>
      </w:r>
    </w:p>
    <w:p w14:paraId="5DA345CC" w14:textId="54CF5B82" w:rsidR="00A92BA3" w:rsidRDefault="00A92BA3" w:rsidP="00A92BA3">
      <w:pPr>
        <w:pStyle w:val="ListParagraph"/>
        <w:rPr>
          <w:b/>
          <w:bCs/>
        </w:rPr>
      </w:pPr>
    </w:p>
    <w:p w14:paraId="0867F182" w14:textId="0CA899FF" w:rsidR="00A92BA3" w:rsidRDefault="00A92BA3" w:rsidP="00A92BA3">
      <w:pPr>
        <w:pStyle w:val="ListParagraph"/>
        <w:numPr>
          <w:ilvl w:val="1"/>
          <w:numId w:val="1"/>
        </w:numPr>
        <w:rPr>
          <w:b/>
          <w:bCs/>
        </w:rPr>
      </w:pPr>
      <w:r>
        <w:rPr>
          <w:i/>
          <w:iCs/>
        </w:rPr>
        <w:t xml:space="preserve">North Carolina </w:t>
      </w:r>
      <w:r>
        <w:t xml:space="preserve">– 11.8.26 – Frank Chambers, a Black man who had been sentenced to death, was re-sentenced to two consecutive life sentences in connection with the deaths by shooting of an elderly white couple.  Evidence of significant misconduct emerged, and prosecutors ultimately conceded this evidence had tainted the fairness of Mr Chambers’ death sentence.  His counsel also claimed that the jury selection for his trial had been infected with racism.  Follow the </w:t>
      </w:r>
      <w:hyperlink r:id="rId7" w:history="1">
        <w:r w:rsidRPr="00A92BA3">
          <w:rPr>
            <w:rStyle w:val="Hyperlink"/>
          </w:rPr>
          <w:t>link</w:t>
        </w:r>
      </w:hyperlink>
      <w:r>
        <w:t xml:space="preserve"> for details (Source: Death Penalty Information Center.)</w:t>
      </w:r>
    </w:p>
    <w:p w14:paraId="3101B5B6" w14:textId="61A384C1" w:rsidR="009D4056" w:rsidRDefault="009D4056" w:rsidP="009D4056">
      <w:pPr>
        <w:pStyle w:val="ListParagraph"/>
        <w:rPr>
          <w:b/>
          <w:bCs/>
        </w:rPr>
      </w:pPr>
    </w:p>
    <w:p w14:paraId="2D1AE66C" w14:textId="77777777" w:rsidR="00CF4BB8" w:rsidRPr="00CF4BB8" w:rsidRDefault="009D4056" w:rsidP="009D4056">
      <w:pPr>
        <w:pStyle w:val="ListParagraph"/>
        <w:numPr>
          <w:ilvl w:val="1"/>
          <w:numId w:val="1"/>
        </w:numPr>
        <w:rPr>
          <w:b/>
          <w:bCs/>
        </w:rPr>
      </w:pPr>
      <w:r>
        <w:rPr>
          <w:i/>
          <w:iCs/>
        </w:rPr>
        <w:t xml:space="preserve">Tennessee </w:t>
      </w:r>
    </w:p>
    <w:p w14:paraId="3EF33D80" w14:textId="6A6B4416" w:rsidR="00CF4BB8" w:rsidRPr="00CF4BB8" w:rsidRDefault="00CF4BB8" w:rsidP="00CF4BB8">
      <w:pPr>
        <w:pStyle w:val="ListParagraph"/>
        <w:ind w:left="1440"/>
        <w:rPr>
          <w:b/>
          <w:bCs/>
        </w:rPr>
      </w:pPr>
    </w:p>
    <w:p w14:paraId="2DB6FA8D" w14:textId="209CEB15" w:rsidR="009D4056" w:rsidRPr="00CF4BB8" w:rsidRDefault="009D4056" w:rsidP="00CF4BB8">
      <w:pPr>
        <w:pStyle w:val="ListParagraph"/>
        <w:numPr>
          <w:ilvl w:val="2"/>
          <w:numId w:val="1"/>
        </w:numPr>
        <w:rPr>
          <w:b/>
          <w:bCs/>
        </w:rPr>
      </w:pPr>
      <w:r>
        <w:t>13.8.26 – The execution of Darrell Hines by lethal injection took place at Riverbend Maximum Security Institution in Nashville.  (Source: Nashville Tennessean.)</w:t>
      </w:r>
    </w:p>
    <w:p w14:paraId="55611F18" w14:textId="44CCE4C7" w:rsidR="00CF4BB8" w:rsidRPr="00CF4BB8" w:rsidRDefault="00CF4BB8" w:rsidP="00CF4BB8">
      <w:pPr>
        <w:pStyle w:val="ListParagraph"/>
        <w:ind w:left="2160"/>
        <w:rPr>
          <w:b/>
          <w:bCs/>
        </w:rPr>
      </w:pPr>
    </w:p>
    <w:p w14:paraId="0BA54FFB" w14:textId="1B1DA625" w:rsidR="00CF4BB8" w:rsidRPr="00CF4BB8" w:rsidRDefault="00CF4BB8" w:rsidP="00CF4BB8">
      <w:pPr>
        <w:pStyle w:val="ListParagraph"/>
        <w:numPr>
          <w:ilvl w:val="2"/>
          <w:numId w:val="1"/>
        </w:numPr>
        <w:rPr>
          <w:b/>
          <w:bCs/>
        </w:rPr>
      </w:pPr>
      <w:r>
        <w:t>13.8.26 – The three-day evidentiary hearing in the case of Christa Pike concluded.  There were 3 contested issues:</w:t>
      </w:r>
    </w:p>
    <w:p w14:paraId="26DC42FC" w14:textId="77777777" w:rsidR="00CF4BB8" w:rsidRPr="00CF4BB8" w:rsidRDefault="00CF4BB8" w:rsidP="00CF4BB8">
      <w:pPr>
        <w:pStyle w:val="ListParagraph"/>
        <w:rPr>
          <w:b/>
          <w:bCs/>
        </w:rPr>
      </w:pPr>
    </w:p>
    <w:p w14:paraId="2ED119EC" w14:textId="3FD9E32E" w:rsidR="00CF4BB8" w:rsidRDefault="00CF4BB8" w:rsidP="00CF4BB8">
      <w:pPr>
        <w:pStyle w:val="ListParagraph"/>
        <w:numPr>
          <w:ilvl w:val="3"/>
          <w:numId w:val="1"/>
        </w:numPr>
      </w:pPr>
      <w:r w:rsidRPr="00CF4BB8">
        <w:t xml:space="preserve">Whether Ms Pike’s thrombocytosis creates an unconstitutional risk of iv </w:t>
      </w:r>
      <w:r>
        <w:t>complications and pulmonary oedema during lethal injection;</w:t>
      </w:r>
    </w:p>
    <w:p w14:paraId="30150CEC" w14:textId="553A1303" w:rsidR="00CF4BB8" w:rsidRDefault="00CF4BB8" w:rsidP="00CF4BB8">
      <w:pPr>
        <w:pStyle w:val="ListParagraph"/>
        <w:numPr>
          <w:ilvl w:val="3"/>
          <w:numId w:val="1"/>
        </w:numPr>
      </w:pPr>
      <w:r>
        <w:t>Whether transferring her to Riverbend Maximum Security Institution and close observation would traumatise her;</w:t>
      </w:r>
    </w:p>
    <w:p w14:paraId="22CF9275" w14:textId="26697CEA" w:rsidR="00CF4BB8" w:rsidRPr="00CF4BB8" w:rsidRDefault="00F30A10" w:rsidP="00D90A7C">
      <w:pPr>
        <w:pStyle w:val="ListParagraph"/>
        <w:numPr>
          <w:ilvl w:val="3"/>
          <w:numId w:val="1"/>
        </w:numPr>
      </w:pPr>
      <w:r>
        <w:t>Whether the</w:t>
      </w:r>
      <w:r w:rsidR="00CF4BB8">
        <w:t xml:space="preserve"> proposed alternative execution methods – a different lethal injection process or hanging – would meaningfully reduce her risk of severe pain</w:t>
      </w:r>
      <w:r>
        <w:t>.</w:t>
      </w:r>
    </w:p>
    <w:p w14:paraId="7C272976" w14:textId="77777777" w:rsidR="00CF4BB8" w:rsidRPr="00CF4BB8" w:rsidRDefault="00CF4BB8" w:rsidP="00CF4BB8">
      <w:pPr>
        <w:pStyle w:val="ListParagraph"/>
      </w:pPr>
    </w:p>
    <w:p w14:paraId="2AC25442" w14:textId="6EC729E1" w:rsidR="00CF4BB8" w:rsidRPr="00B6206F" w:rsidRDefault="00D90A7C" w:rsidP="00CF4BB8">
      <w:pPr>
        <w:pStyle w:val="ListParagraph"/>
        <w:numPr>
          <w:ilvl w:val="2"/>
          <w:numId w:val="1"/>
        </w:numPr>
        <w:rPr>
          <w:b/>
          <w:bCs/>
        </w:rPr>
      </w:pPr>
      <w:r>
        <w:t xml:space="preserve">4.9.26 – Follow the </w:t>
      </w:r>
      <w:hyperlink r:id="rId8" w:history="1">
        <w:r w:rsidRPr="00D90A7C">
          <w:rPr>
            <w:rStyle w:val="Hyperlink"/>
          </w:rPr>
          <w:t>link</w:t>
        </w:r>
      </w:hyperlink>
      <w:r>
        <w:t xml:space="preserve"> for an article from The Guardian containing information on the issues and problems around the death sentence of Christa Pike, whose scheduled execution on 30</w:t>
      </w:r>
      <w:r w:rsidRPr="00D90A7C">
        <w:rPr>
          <w:vertAlign w:val="superscript"/>
        </w:rPr>
        <w:t>th</w:t>
      </w:r>
      <w:r>
        <w:t xml:space="preserve"> September is seen as a reflection of society’s failures as much as her criminal intent.  (Source: The Guardian.)</w:t>
      </w:r>
    </w:p>
    <w:p w14:paraId="02283C38" w14:textId="1B5F1485" w:rsidR="00B6206F" w:rsidRPr="00B6206F" w:rsidRDefault="00B6206F" w:rsidP="00B6206F">
      <w:pPr>
        <w:pStyle w:val="ListParagraph"/>
        <w:ind w:left="2160"/>
        <w:rPr>
          <w:b/>
          <w:bCs/>
        </w:rPr>
      </w:pPr>
    </w:p>
    <w:p w14:paraId="774B8C96" w14:textId="0CE93B20" w:rsidR="00B6206F" w:rsidRPr="00EE3E89" w:rsidRDefault="00B6206F" w:rsidP="00CF4BB8">
      <w:pPr>
        <w:pStyle w:val="ListParagraph"/>
        <w:numPr>
          <w:ilvl w:val="2"/>
          <w:numId w:val="1"/>
        </w:numPr>
        <w:rPr>
          <w:b/>
          <w:bCs/>
        </w:rPr>
      </w:pPr>
      <w:r>
        <w:t>7.9.26 – UN experts urged the US Government and the State authoriti</w:t>
      </w:r>
      <w:r w:rsidR="00F30A10">
        <w:t>es of Tennessee</w:t>
      </w:r>
      <w:r>
        <w:t xml:space="preserve"> immediately</w:t>
      </w:r>
      <w:r w:rsidR="00F30A10">
        <w:t xml:space="preserve"> to</w:t>
      </w:r>
      <w:r>
        <w:t xml:space="preserve"> halt Christa Pike’s execution and to commute her sentence, citing ‘</w:t>
      </w:r>
      <w:r w:rsidRPr="00F30A10">
        <w:rPr>
          <w:i/>
        </w:rPr>
        <w:t xml:space="preserve">the culmination of a trajectory of severe physical and psychological suffering </w:t>
      </w:r>
      <w:r w:rsidRPr="00F30A10">
        <w:rPr>
          <w:i/>
        </w:rPr>
        <w:lastRenderedPageBreak/>
        <w:t>marked by childhood abuse and nearly three decades of solitary confinement on death row</w:t>
      </w:r>
      <w:r>
        <w:t>.’  (Source: OHCHR.)</w:t>
      </w:r>
    </w:p>
    <w:p w14:paraId="2AA11552" w14:textId="26B40C34" w:rsidR="00EE3E89" w:rsidRPr="00EE3E89" w:rsidRDefault="00EE3E89" w:rsidP="00EE3E89">
      <w:pPr>
        <w:pStyle w:val="ListParagraph"/>
        <w:ind w:left="1440"/>
        <w:rPr>
          <w:b/>
          <w:bCs/>
        </w:rPr>
      </w:pPr>
    </w:p>
    <w:p w14:paraId="301FB9C5" w14:textId="1E05D15B" w:rsidR="00EE3E89" w:rsidRPr="00EE3E89" w:rsidRDefault="00EE3E89" w:rsidP="009D4056">
      <w:pPr>
        <w:pStyle w:val="ListParagraph"/>
        <w:numPr>
          <w:ilvl w:val="1"/>
          <w:numId w:val="1"/>
        </w:numPr>
        <w:rPr>
          <w:b/>
          <w:bCs/>
        </w:rPr>
      </w:pPr>
      <w:r>
        <w:rPr>
          <w:i/>
          <w:iCs/>
        </w:rPr>
        <w:t xml:space="preserve">Oklahoma </w:t>
      </w:r>
      <w:r>
        <w:t>– 13.8.26 – The execution of Carlos Cuesta-Rodriguez by lethal injection took place at  the State Penitentiary.  (Source: Tennesseans for Alternatives to the Death Penalty.)</w:t>
      </w:r>
    </w:p>
    <w:p w14:paraId="2456D77B" w14:textId="77777777" w:rsidR="00EE3E89" w:rsidRPr="00EE3E89" w:rsidRDefault="00EE3E89" w:rsidP="00EE3E89">
      <w:pPr>
        <w:pStyle w:val="ListParagraph"/>
        <w:rPr>
          <w:b/>
          <w:bCs/>
        </w:rPr>
      </w:pPr>
    </w:p>
    <w:p w14:paraId="2070D98E" w14:textId="618CB1C5" w:rsidR="00EE3E89" w:rsidRPr="001574FC" w:rsidRDefault="00EE3E89" w:rsidP="009D4056">
      <w:pPr>
        <w:pStyle w:val="ListParagraph"/>
        <w:numPr>
          <w:ilvl w:val="1"/>
          <w:numId w:val="1"/>
        </w:numPr>
        <w:rPr>
          <w:b/>
          <w:bCs/>
        </w:rPr>
      </w:pPr>
      <w:r>
        <w:rPr>
          <w:i/>
          <w:iCs/>
        </w:rPr>
        <w:t xml:space="preserve">Alabama </w:t>
      </w:r>
      <w:r>
        <w:t xml:space="preserve">– 13.8.26 – The execution of Jeremy Williams by lethal injection took place </w:t>
      </w:r>
      <w:r w:rsidR="00947AFC">
        <w:t xml:space="preserve">at the William C Holman </w:t>
      </w:r>
      <w:r w:rsidR="00F30A10">
        <w:t>Correctional Facility. (Source:</w:t>
      </w:r>
      <w:r w:rsidR="00947AFC">
        <w:t xml:space="preserve"> The Attorney General.)</w:t>
      </w:r>
    </w:p>
    <w:p w14:paraId="3DE576F5" w14:textId="77777777" w:rsidR="001574FC" w:rsidRPr="001574FC" w:rsidRDefault="001574FC" w:rsidP="001574FC">
      <w:pPr>
        <w:pStyle w:val="ListParagraph"/>
        <w:rPr>
          <w:b/>
          <w:bCs/>
        </w:rPr>
      </w:pPr>
    </w:p>
    <w:p w14:paraId="1298CA26" w14:textId="77777777" w:rsidR="001574FC" w:rsidRDefault="001574FC" w:rsidP="009D4056">
      <w:pPr>
        <w:pStyle w:val="ListParagraph"/>
        <w:numPr>
          <w:ilvl w:val="1"/>
          <w:numId w:val="1"/>
        </w:numPr>
      </w:pPr>
      <w:r>
        <w:rPr>
          <w:i/>
          <w:iCs/>
        </w:rPr>
        <w:t xml:space="preserve">Washington DC </w:t>
      </w:r>
      <w:r>
        <w:t xml:space="preserve">– 13.8.26 – Congresswoman Nancy Mace has introduced legislation that would restore the death penalty in Washington DC for certain serious crimes – first-degree murder, murder of a law enforcement officer or public safety employee, terrorism and first-degree child sexual abuse when required factors are met and a death sentence is determined to be justified.  It would also apply to certain cases involving the obstruction or displacement of railroads, solicitation of murder, weapons of mass destruction and the distribution of controlled substances to minors resulting in the death of a minor.  </w:t>
      </w:r>
    </w:p>
    <w:p w14:paraId="0A8FD658" w14:textId="77777777" w:rsidR="001574FC" w:rsidRDefault="001574FC" w:rsidP="001574FC">
      <w:pPr>
        <w:pStyle w:val="ListParagraph"/>
      </w:pPr>
    </w:p>
    <w:p w14:paraId="7A94EA17" w14:textId="4AB81209" w:rsidR="001574FC" w:rsidRDefault="001574FC" w:rsidP="001574FC">
      <w:pPr>
        <w:ind w:left="1440"/>
      </w:pPr>
      <w:r>
        <w:t>If a death sentence was to be imposed, the bill would establish electrocution as the method of execution while allowing the condemned person</w:t>
      </w:r>
      <w:r w:rsidRPr="001574FC">
        <w:rPr>
          <w:b/>
          <w:bCs/>
        </w:rPr>
        <w:t xml:space="preserve"> </w:t>
      </w:r>
      <w:r w:rsidRPr="001574FC">
        <w:t>to choose lethal injection,</w:t>
      </w:r>
      <w:r>
        <w:t xml:space="preserve"> firing squad, lethal gas or nitrogen hypoxia instead.  (Source: ABC News.)</w:t>
      </w:r>
    </w:p>
    <w:p w14:paraId="2C4F26F9" w14:textId="77777777" w:rsidR="001574FC" w:rsidRDefault="001574FC" w:rsidP="001574FC">
      <w:pPr>
        <w:pStyle w:val="ListParagraph"/>
      </w:pPr>
    </w:p>
    <w:p w14:paraId="13029528" w14:textId="77777777" w:rsidR="00A06C62" w:rsidRPr="00615683" w:rsidRDefault="00C834D3" w:rsidP="009D4056">
      <w:pPr>
        <w:pStyle w:val="ListParagraph"/>
        <w:numPr>
          <w:ilvl w:val="1"/>
          <w:numId w:val="1"/>
        </w:numPr>
      </w:pPr>
      <w:r>
        <w:rPr>
          <w:i/>
          <w:iCs/>
        </w:rPr>
        <w:t xml:space="preserve">Florida </w:t>
      </w:r>
    </w:p>
    <w:p w14:paraId="496184E2" w14:textId="4DA53F0B" w:rsidR="00A06C62" w:rsidRPr="00A06C62" w:rsidRDefault="00A06C62" w:rsidP="00A06C62">
      <w:pPr>
        <w:pStyle w:val="ListParagraph"/>
        <w:ind w:left="1440"/>
      </w:pPr>
    </w:p>
    <w:p w14:paraId="4E7CFEFE" w14:textId="46A133C9" w:rsidR="001574FC" w:rsidRDefault="00C834D3" w:rsidP="00A06C62">
      <w:pPr>
        <w:pStyle w:val="ListParagraph"/>
        <w:numPr>
          <w:ilvl w:val="2"/>
          <w:numId w:val="1"/>
        </w:numPr>
      </w:pPr>
      <w:r>
        <w:rPr>
          <w:i/>
          <w:iCs/>
        </w:rPr>
        <w:t xml:space="preserve">16.8.26 – </w:t>
      </w:r>
      <w:r>
        <w:t xml:space="preserve">Governor DeSantis scheduled 3 long-standing death penalty cases for execution over the coming weeks – William Frances Sylvia on 18.8.26, Harold Gene Lucas on 1.9.26, and Daniel Owen Conahan Jr. on 10.10.26.  This would bring the number in 2026 to date to 15.  Follow the </w:t>
      </w:r>
      <w:hyperlink r:id="rId9" w:history="1">
        <w:r w:rsidRPr="00995585">
          <w:rPr>
            <w:rStyle w:val="Hyperlink"/>
          </w:rPr>
          <w:t>link</w:t>
        </w:r>
      </w:hyperlink>
      <w:r>
        <w:t xml:space="preserve"> for further information on the three cases, together with information on the multi-step legal process</w:t>
      </w:r>
      <w:r w:rsidR="00995585">
        <w:t xml:space="preserve"> between conviction and execution, daily life on death row and what happens on the day of execution.  (Source: Fox 13/Florida Dept. of Corrections.)</w:t>
      </w:r>
    </w:p>
    <w:p w14:paraId="583C282D" w14:textId="14AF5A7E" w:rsidR="00A06C62" w:rsidRDefault="00A06C62" w:rsidP="00A06C62">
      <w:pPr>
        <w:pStyle w:val="ListParagraph"/>
        <w:numPr>
          <w:ilvl w:val="2"/>
          <w:numId w:val="1"/>
        </w:numPr>
      </w:pPr>
      <w:r>
        <w:t>18.8.26 – Following the refusal by the US Court to halt the execution of William Frances Silvia, this was carried out by lethal injection at Florida State Prison.  (Source: The Guardian.)</w:t>
      </w:r>
    </w:p>
    <w:p w14:paraId="45B57009" w14:textId="77777777" w:rsidR="001F5FCB" w:rsidRDefault="001F5FCB" w:rsidP="001F5FCB">
      <w:pPr>
        <w:pStyle w:val="ListParagraph"/>
      </w:pPr>
    </w:p>
    <w:p w14:paraId="216BF57D" w14:textId="20F07A88" w:rsidR="001F5FCB" w:rsidRDefault="001F5FCB" w:rsidP="00A06C62">
      <w:pPr>
        <w:pStyle w:val="ListParagraph"/>
        <w:numPr>
          <w:ilvl w:val="2"/>
          <w:numId w:val="1"/>
        </w:numPr>
      </w:pPr>
      <w:r>
        <w:t xml:space="preserve">Follow the </w:t>
      </w:r>
      <w:hyperlink r:id="rId10" w:history="1">
        <w:r w:rsidRPr="001F5FCB">
          <w:rPr>
            <w:rStyle w:val="Hyperlink"/>
          </w:rPr>
          <w:t>link</w:t>
        </w:r>
      </w:hyperlink>
      <w:r>
        <w:t xml:space="preserve"> for a post from the DPIC demonstrating how Florida is an outlier in the US, with 13 of the Nation’s 23 executions to have taken place so far in 2026 while executions elsewhere have declined.  It raises a number of issues – including the adequacy of counsel, the lack of protection for people with mental illness and intellectual disability, concerns around the lethal injection protocol and the expansion by the </w:t>
      </w:r>
      <w:r>
        <w:lastRenderedPageBreak/>
        <w:t>legislature of the use of the death penalty, together with the ‘non-existence’ of clemency.  (Source: Death Penalty Information Center.)</w:t>
      </w:r>
    </w:p>
    <w:p w14:paraId="545C21C0" w14:textId="77777777" w:rsidR="00573B87" w:rsidRDefault="00573B87" w:rsidP="00573B87">
      <w:pPr>
        <w:pStyle w:val="ListParagraph"/>
      </w:pPr>
    </w:p>
    <w:p w14:paraId="4366A887" w14:textId="5C393245" w:rsidR="00573B87" w:rsidRDefault="00F67CD0" w:rsidP="00A06C62">
      <w:pPr>
        <w:pStyle w:val="ListParagraph"/>
        <w:numPr>
          <w:ilvl w:val="2"/>
          <w:numId w:val="1"/>
        </w:numPr>
      </w:pPr>
      <w:r>
        <w:t xml:space="preserve">29.8.26 – Follow the </w:t>
      </w:r>
      <w:hyperlink r:id="rId11" w:history="1">
        <w:r w:rsidRPr="00F67CD0">
          <w:rPr>
            <w:rStyle w:val="Hyperlink"/>
          </w:rPr>
          <w:t>link</w:t>
        </w:r>
      </w:hyperlink>
      <w:r>
        <w:t xml:space="preserve"> for information on the three prisoners whose executions have been scheduled for September.  (Source: Fox News 13.) </w:t>
      </w:r>
    </w:p>
    <w:p w14:paraId="67AFE1B0" w14:textId="77777777" w:rsidR="009625B0" w:rsidRDefault="009625B0" w:rsidP="009625B0">
      <w:pPr>
        <w:pStyle w:val="ListParagraph"/>
      </w:pPr>
    </w:p>
    <w:p w14:paraId="1557E319" w14:textId="034F9E07" w:rsidR="009625B0" w:rsidRDefault="009625B0" w:rsidP="00A06C62">
      <w:pPr>
        <w:pStyle w:val="ListParagraph"/>
        <w:numPr>
          <w:ilvl w:val="2"/>
          <w:numId w:val="1"/>
        </w:numPr>
      </w:pPr>
      <w:r>
        <w:t>31.8.26 – The Hill has reported that State Attorney Bill Gladson has become the first prosecutor to use the law passed in 2025 which made the death penalty mandatory for any ‘illegal alien’ convicted of first degree murder.  Mr Gladson is seeking the death penalty for Shahidul Islam, a Bangladeshi national, who was deported as an ‘illegal alien’ but returned to the US, where he allegedly shot and killed his sister-in-law.  (Source: The Hill.)</w:t>
      </w:r>
    </w:p>
    <w:p w14:paraId="03C3C790" w14:textId="77777777" w:rsidR="004B5C60" w:rsidRDefault="004B5C60" w:rsidP="004B5C60">
      <w:pPr>
        <w:pStyle w:val="ListParagraph"/>
      </w:pPr>
    </w:p>
    <w:p w14:paraId="73C265AE" w14:textId="6BE0C061" w:rsidR="004B5C60" w:rsidRDefault="004B5C60" w:rsidP="00A06C62">
      <w:pPr>
        <w:pStyle w:val="ListParagraph"/>
        <w:numPr>
          <w:ilvl w:val="2"/>
          <w:numId w:val="1"/>
        </w:numPr>
      </w:pPr>
      <w:r>
        <w:t xml:space="preserve">1.9.26 – The execution by lethal of injection of Harold ‘Gene’ Lucas took place at Florida State Prison.  </w:t>
      </w:r>
      <w:r w:rsidR="00C13223">
        <w:t>His was the 14</w:t>
      </w:r>
      <w:r w:rsidR="00C13223" w:rsidRPr="00C13223">
        <w:rPr>
          <w:vertAlign w:val="superscript"/>
        </w:rPr>
        <w:t>th</w:t>
      </w:r>
      <w:r w:rsidR="00C13223">
        <w:t xml:space="preserve"> execution to be carried out in the State in 2026.  </w:t>
      </w:r>
      <w:r>
        <w:t xml:space="preserve">(Source: </w:t>
      </w:r>
      <w:hyperlink r:id="rId12" w:history="1">
        <w:r w:rsidRPr="002F76C5">
          <w:rPr>
            <w:rStyle w:val="Hyperlink"/>
          </w:rPr>
          <w:t>Floridians for Alternatives to the Death Penalty</w:t>
        </w:r>
      </w:hyperlink>
      <w:r>
        <w:t>.)</w:t>
      </w:r>
    </w:p>
    <w:p w14:paraId="45E6DD9F" w14:textId="77777777" w:rsidR="00615683" w:rsidRDefault="00615683" w:rsidP="00615683">
      <w:pPr>
        <w:pStyle w:val="ListParagraph"/>
      </w:pPr>
    </w:p>
    <w:p w14:paraId="73D95030" w14:textId="77777777" w:rsidR="004F5F77" w:rsidRDefault="00615683" w:rsidP="00615683">
      <w:pPr>
        <w:pStyle w:val="ListParagraph"/>
        <w:numPr>
          <w:ilvl w:val="1"/>
          <w:numId w:val="1"/>
        </w:numPr>
      </w:pPr>
      <w:r>
        <w:rPr>
          <w:i/>
          <w:iCs/>
        </w:rPr>
        <w:t xml:space="preserve">Ohio </w:t>
      </w:r>
    </w:p>
    <w:p w14:paraId="4BF467A7" w14:textId="6812741F" w:rsidR="004F5F77" w:rsidRDefault="004F5F77" w:rsidP="004F5F77">
      <w:pPr>
        <w:pStyle w:val="ListParagraph"/>
        <w:ind w:left="1440"/>
      </w:pPr>
    </w:p>
    <w:p w14:paraId="567C5D58" w14:textId="4664FA4C" w:rsidR="00615683" w:rsidRDefault="00615683" w:rsidP="004F5F77">
      <w:pPr>
        <w:pStyle w:val="ListParagraph"/>
        <w:numPr>
          <w:ilvl w:val="2"/>
          <w:numId w:val="1"/>
        </w:numPr>
      </w:pPr>
      <w:r>
        <w:t xml:space="preserve">19.8.26 – With the support of the Ohio Innocence Project, Tyrone Noling who has spent 30 years on death row for a double murder he maintains he did not commit, presented evidence in support of his innocence at a clemency hearing.  This was unusual </w:t>
      </w:r>
      <w:r w:rsidR="0071490E">
        <w:t>–</w:t>
      </w:r>
      <w:r>
        <w:t xml:space="preserve"> Mr Noling, does not have a scheduled execution date but he has been the subject of true-crime podcasts, received the support of celebrities, and his evidence includes recanted witness testimony, changed stances by the sheriff and a juror and clues pointing to a different perpetrator.  (Source: NBC News.)</w:t>
      </w:r>
    </w:p>
    <w:p w14:paraId="74EE861C" w14:textId="5AE87CA2" w:rsidR="00984903" w:rsidRDefault="00984903" w:rsidP="00984903">
      <w:pPr>
        <w:pStyle w:val="ListParagraph"/>
        <w:ind w:left="2160"/>
      </w:pPr>
    </w:p>
    <w:p w14:paraId="710A9F0C" w14:textId="102988A2" w:rsidR="00984903" w:rsidRDefault="00984903" w:rsidP="004F5F77">
      <w:pPr>
        <w:pStyle w:val="ListParagraph"/>
        <w:numPr>
          <w:ilvl w:val="2"/>
          <w:numId w:val="1"/>
        </w:numPr>
      </w:pPr>
      <w:r>
        <w:t>25.8.26 – The Ohio Board, while not supporting Mr Noling’s request for a full pardon, did recommend a commutation and eligibility for parole with a 5:2 vote..  This will now go to Governor DeWine, who has the authority to grant clemency in the State.  He could accept the recommendation, grant a full pardon, reduce the sentence or reject the recommendation, leaving the death sentence in place.</w:t>
      </w:r>
    </w:p>
    <w:p w14:paraId="3360C20B" w14:textId="18ABE76B" w:rsidR="009D1C94" w:rsidRPr="009D1C94" w:rsidRDefault="009D1C94" w:rsidP="005C21C1">
      <w:pPr>
        <w:pStyle w:val="ListParagraph"/>
        <w:ind w:left="1440"/>
      </w:pPr>
    </w:p>
    <w:p w14:paraId="1C9C0C56" w14:textId="7C8DAE67" w:rsidR="009D1C94" w:rsidRDefault="009D1C94" w:rsidP="00615683">
      <w:pPr>
        <w:pStyle w:val="ListParagraph"/>
        <w:numPr>
          <w:ilvl w:val="1"/>
          <w:numId w:val="1"/>
        </w:numPr>
      </w:pPr>
      <w:r>
        <w:rPr>
          <w:i/>
          <w:iCs/>
        </w:rPr>
        <w:t xml:space="preserve">Kentucky </w:t>
      </w:r>
      <w:r w:rsidR="005C21C1">
        <w:t xml:space="preserve">– 20.8.26 – The Kentucky Supreme Court ruled unanimously that the lawsuit issued by prisoners on death row regarding the constitutionality of the State’s death penalty can proceed.  Executions have been paused since 2008 but Attorney General Russell Coleman is seeking to restart executions in the commonwealth.  (Source: WUKY.) </w:t>
      </w:r>
    </w:p>
    <w:p w14:paraId="3FAF4957" w14:textId="18FCF031" w:rsidR="00C20A66" w:rsidRPr="00C20A66" w:rsidRDefault="00C20A66" w:rsidP="00C20A66">
      <w:pPr>
        <w:pStyle w:val="ListParagraph"/>
        <w:ind w:left="1440"/>
      </w:pPr>
    </w:p>
    <w:p w14:paraId="672174E8" w14:textId="5AD8C496" w:rsidR="00C20A66" w:rsidRPr="00A06C62" w:rsidRDefault="00C20A66" w:rsidP="00615683">
      <w:pPr>
        <w:pStyle w:val="ListParagraph"/>
        <w:numPr>
          <w:ilvl w:val="1"/>
          <w:numId w:val="1"/>
        </w:numPr>
      </w:pPr>
      <w:r>
        <w:rPr>
          <w:i/>
          <w:iCs/>
        </w:rPr>
        <w:lastRenderedPageBreak/>
        <w:t xml:space="preserve">Georgia </w:t>
      </w:r>
      <w:r>
        <w:t>– 27.8.26 – The Cobb County Superior Court has ordered the execution of Stacey Humphreys, convicted of killing two persons, to take place on 16</w:t>
      </w:r>
      <w:r w:rsidRPr="00C20A66">
        <w:rPr>
          <w:vertAlign w:val="superscript"/>
        </w:rPr>
        <w:t>th</w:t>
      </w:r>
      <w:r>
        <w:t xml:space="preserve"> September.  Mr Humphreys has been on death row for almost 19 years.  This would be the first execution to be carried out in Georgia for more than 2 years.  (Source: CBS News.)</w:t>
      </w:r>
    </w:p>
    <w:p w14:paraId="7870F46D" w14:textId="77777777" w:rsidR="0043794B" w:rsidRPr="00DB3B6F" w:rsidRDefault="0043794B" w:rsidP="00DB3B6F">
      <w:pPr>
        <w:rPr>
          <w:b/>
          <w:bCs/>
        </w:rPr>
      </w:pPr>
    </w:p>
    <w:p w14:paraId="112FF905" w14:textId="208B7C2E" w:rsidR="0043794B" w:rsidRPr="00DB3B6F" w:rsidRDefault="0043794B" w:rsidP="009D4056">
      <w:pPr>
        <w:pStyle w:val="ListParagraph"/>
        <w:numPr>
          <w:ilvl w:val="1"/>
          <w:numId w:val="1"/>
        </w:numPr>
        <w:rPr>
          <w:b/>
          <w:bCs/>
        </w:rPr>
      </w:pPr>
      <w:r>
        <w:rPr>
          <w:i/>
          <w:iCs/>
        </w:rPr>
        <w:t xml:space="preserve">Indiana </w:t>
      </w:r>
      <w:r>
        <w:t>– 28.8.26 – The Indiana Supreme Court ordered the State to execute Jeffrey Weisheit before sunrise on 5.11.26.  Mr Weisheit was convicted and sentenced to death for the murders in a fire of two children.  His lawyers do not believe he should be executed, citing his complex and severe brain damage and mental illness.  This would be the fourth execution in the State since it resumed carrying out death sentences less than two years ago.  (Source: Indiana Capital Chronicle.)</w:t>
      </w:r>
    </w:p>
    <w:p w14:paraId="3579B0A9" w14:textId="77777777" w:rsidR="00DB3B6F" w:rsidRPr="00DB3B6F" w:rsidRDefault="00DB3B6F" w:rsidP="00DB3B6F">
      <w:pPr>
        <w:pStyle w:val="ListParagraph"/>
        <w:rPr>
          <w:b/>
          <w:bCs/>
        </w:rPr>
      </w:pPr>
    </w:p>
    <w:p w14:paraId="1A3D1C77" w14:textId="2D8E96CB" w:rsidR="00DB3B6F" w:rsidRPr="000849BA" w:rsidRDefault="00DB3B6F" w:rsidP="009D4056">
      <w:pPr>
        <w:pStyle w:val="ListParagraph"/>
        <w:numPr>
          <w:ilvl w:val="1"/>
          <w:numId w:val="1"/>
        </w:numPr>
        <w:rPr>
          <w:b/>
          <w:bCs/>
        </w:rPr>
      </w:pPr>
      <w:r>
        <w:rPr>
          <w:i/>
          <w:iCs/>
        </w:rPr>
        <w:t xml:space="preserve">California </w:t>
      </w:r>
      <w:r>
        <w:t xml:space="preserve">– 31.8.26 – Follow the </w:t>
      </w:r>
      <w:hyperlink r:id="rId13" w:history="1">
        <w:r w:rsidRPr="00DB3B6F">
          <w:rPr>
            <w:rStyle w:val="Hyperlink"/>
          </w:rPr>
          <w:t>link</w:t>
        </w:r>
      </w:hyperlink>
      <w:r>
        <w:t xml:space="preserve"> for an update from the DPIC on the lawsuit challenging the State’s death penalty on systemic racial grounds.  It has been passed by the California Supreme Court and now goes to an evidentiary hearing in Sacramento Superior Court.   (Source: Death Penalty Information Center/The Washington Post.)</w:t>
      </w:r>
    </w:p>
    <w:p w14:paraId="7A76F297" w14:textId="77777777" w:rsidR="000849BA" w:rsidRPr="000849BA" w:rsidRDefault="000849BA" w:rsidP="000849BA">
      <w:pPr>
        <w:pStyle w:val="ListParagraph"/>
        <w:rPr>
          <w:b/>
          <w:bCs/>
        </w:rPr>
      </w:pPr>
    </w:p>
    <w:p w14:paraId="5A2FE527" w14:textId="5363BBB6" w:rsidR="000849BA" w:rsidRPr="00F620FB" w:rsidRDefault="000849BA" w:rsidP="009D4056">
      <w:pPr>
        <w:pStyle w:val="ListParagraph"/>
        <w:numPr>
          <w:ilvl w:val="1"/>
          <w:numId w:val="1"/>
        </w:numPr>
        <w:rPr>
          <w:b/>
          <w:bCs/>
        </w:rPr>
      </w:pPr>
      <w:r>
        <w:rPr>
          <w:i/>
          <w:iCs/>
        </w:rPr>
        <w:t xml:space="preserve">Utah </w:t>
      </w:r>
      <w:r>
        <w:t>– 2.9.26 – Tyler Robinson has pleaded not guilty to the murder of Charlie Kirk, a capital offence in Utah, and six other charges.  Mr Tyler’s defence lawyers had tried to have the death penalty taken off the table, but Judge Tony Graf ruled aggravating factors – eg firing into a crowd in the presence of children – warranted a capital trial.  (Source: BBC News.)</w:t>
      </w:r>
    </w:p>
    <w:p w14:paraId="7E8856B9" w14:textId="77777777" w:rsidR="00F620FB" w:rsidRPr="00F620FB" w:rsidRDefault="00F620FB" w:rsidP="00F620FB">
      <w:pPr>
        <w:pStyle w:val="ListParagraph"/>
        <w:rPr>
          <w:b/>
          <w:bCs/>
        </w:rPr>
      </w:pPr>
    </w:p>
    <w:p w14:paraId="307B2006" w14:textId="3BD1B501" w:rsidR="00F620FB" w:rsidRPr="00DB3B6F" w:rsidRDefault="00F620FB" w:rsidP="009D4056">
      <w:pPr>
        <w:pStyle w:val="ListParagraph"/>
        <w:numPr>
          <w:ilvl w:val="1"/>
          <w:numId w:val="1"/>
        </w:numPr>
        <w:rPr>
          <w:b/>
          <w:bCs/>
        </w:rPr>
      </w:pPr>
      <w:r>
        <w:rPr>
          <w:i/>
          <w:iCs/>
        </w:rPr>
        <w:t xml:space="preserve">Kansas </w:t>
      </w:r>
      <w:r>
        <w:t>– 2.9.26 – Roger Werholtz, former Kansas Corrections Officer, called on Governor Laura Kelly to commute the sentences of the 9 men on death row to life imprisonment without parole, noting no executions had been carried out since 1965 and arguing that the death penalty wa</w:t>
      </w:r>
      <w:r w:rsidR="0014076F">
        <w:t>s</w:t>
      </w:r>
      <w:r>
        <w:t xml:space="preserve"> a drain on scarce resources.  Such an action ‘would simply acknowledge the reality we have lived with for decades’.  (Source: Death Penalty Information Center.)</w:t>
      </w:r>
    </w:p>
    <w:p w14:paraId="6EC9699F" w14:textId="77777777" w:rsidR="00DB3B6F" w:rsidRPr="00DB3B6F" w:rsidRDefault="00DB3B6F" w:rsidP="00DB3B6F">
      <w:pPr>
        <w:rPr>
          <w:b/>
          <w:bCs/>
        </w:rPr>
      </w:pPr>
    </w:p>
    <w:p w14:paraId="06A52067" w14:textId="6DCB42AD" w:rsidR="00DB3B6F" w:rsidRPr="00DB3B6F" w:rsidRDefault="00DB3B6F" w:rsidP="00DB3B6F">
      <w:pPr>
        <w:pStyle w:val="ListParagraph"/>
        <w:numPr>
          <w:ilvl w:val="1"/>
          <w:numId w:val="1"/>
        </w:numPr>
        <w:rPr>
          <w:b/>
          <w:bCs/>
        </w:rPr>
      </w:pPr>
      <w:r>
        <w:rPr>
          <w:i/>
          <w:iCs/>
        </w:rPr>
        <w:t xml:space="preserve">Federal Death Penalty </w:t>
      </w:r>
      <w:r>
        <w:t xml:space="preserve">– 14.8.26 – Luigi Mangione, arrested following the killing of the CEO of United Health Care, has pleaded guilty to two charges of stalking resulting in death.  Mr Mangione will not face the death penalty </w:t>
      </w:r>
      <w:r w:rsidR="0071490E">
        <w:t>–</w:t>
      </w:r>
      <w:r>
        <w:t xml:space="preserve"> the charges carry a maximum penalty of life in prison without parole.  (Source: BBC News.)</w:t>
      </w:r>
    </w:p>
    <w:p w14:paraId="5ABB880A" w14:textId="77777777" w:rsidR="008E7776" w:rsidRPr="008E7776" w:rsidRDefault="008E7776" w:rsidP="008E7776">
      <w:pPr>
        <w:pStyle w:val="ListParagraph"/>
        <w:rPr>
          <w:b/>
          <w:bCs/>
        </w:rPr>
      </w:pPr>
    </w:p>
    <w:p w14:paraId="436026C1" w14:textId="07FBF3BD" w:rsidR="008E7776" w:rsidRPr="008E7776" w:rsidRDefault="008E7776" w:rsidP="009D4056">
      <w:pPr>
        <w:pStyle w:val="ListParagraph"/>
        <w:numPr>
          <w:ilvl w:val="1"/>
          <w:numId w:val="1"/>
        </w:numPr>
        <w:rPr>
          <w:b/>
          <w:bCs/>
        </w:rPr>
      </w:pPr>
      <w:r>
        <w:rPr>
          <w:i/>
          <w:iCs/>
        </w:rPr>
        <w:t xml:space="preserve">Research/Reports/Articles </w:t>
      </w:r>
    </w:p>
    <w:p w14:paraId="50A9893D" w14:textId="77777777" w:rsidR="008E7776" w:rsidRPr="008E7776" w:rsidRDefault="008E7776" w:rsidP="008E7776">
      <w:pPr>
        <w:pStyle w:val="ListParagraph"/>
        <w:rPr>
          <w:b/>
          <w:bCs/>
        </w:rPr>
      </w:pPr>
    </w:p>
    <w:p w14:paraId="26DEE951" w14:textId="74FCFA99" w:rsidR="008E7776" w:rsidRDefault="008E7776" w:rsidP="008E7776">
      <w:pPr>
        <w:pStyle w:val="ListParagraph"/>
        <w:numPr>
          <w:ilvl w:val="2"/>
          <w:numId w:val="1"/>
        </w:numPr>
        <w:rPr>
          <w:b/>
          <w:bCs/>
        </w:rPr>
      </w:pPr>
      <w:r>
        <w:t xml:space="preserve">Follow the link for an Article Of Interest from the DPIC which considers the human cost of execution work.  This argues that the effect of executions on those who carry them out and the psychological consequences has been overlooked and could strengthen method of execution challenges and provide a reason to question whether capital punishment can be carried </w:t>
      </w:r>
      <w:r>
        <w:lastRenderedPageBreak/>
        <w:t>out in a manner consistent with the Constitution.  (Source: Death Penalty Information Centre/UC Irvine Law Review.)</w:t>
      </w:r>
    </w:p>
    <w:p w14:paraId="1035709D" w14:textId="77777777" w:rsidR="009D4056" w:rsidRDefault="009D4056" w:rsidP="009D4056">
      <w:pPr>
        <w:rPr>
          <w:b/>
          <w:bCs/>
        </w:rPr>
      </w:pPr>
    </w:p>
    <w:p w14:paraId="12684766" w14:textId="77777777" w:rsidR="0011758A" w:rsidRPr="0011758A" w:rsidRDefault="008D3A40" w:rsidP="00810C45">
      <w:pPr>
        <w:pStyle w:val="ListParagraph"/>
        <w:numPr>
          <w:ilvl w:val="0"/>
          <w:numId w:val="1"/>
        </w:numPr>
        <w:rPr>
          <w:b/>
          <w:bCs/>
        </w:rPr>
      </w:pPr>
      <w:r>
        <w:rPr>
          <w:b/>
          <w:bCs/>
        </w:rPr>
        <w:t xml:space="preserve">Israel </w:t>
      </w:r>
    </w:p>
    <w:p w14:paraId="2FD4462A" w14:textId="781CE902" w:rsidR="0011758A" w:rsidRPr="0011758A" w:rsidRDefault="0011758A" w:rsidP="00F95A4D">
      <w:pPr>
        <w:pStyle w:val="ListParagraph"/>
        <w:rPr>
          <w:b/>
          <w:bCs/>
        </w:rPr>
      </w:pPr>
    </w:p>
    <w:p w14:paraId="48980767" w14:textId="60043C1A" w:rsidR="00810C45" w:rsidRPr="00F95A4D" w:rsidRDefault="00482373" w:rsidP="0011758A">
      <w:pPr>
        <w:pStyle w:val="ListParagraph"/>
        <w:numPr>
          <w:ilvl w:val="1"/>
          <w:numId w:val="1"/>
        </w:numPr>
        <w:rPr>
          <w:b/>
          <w:bCs/>
        </w:rPr>
      </w:pPr>
      <w:r>
        <w:t xml:space="preserve">16.8.26 – National Security Minister Itamar Ben-Givr has promised a former Israeli soldier held captive in Gaza that he would seek to allow him personally </w:t>
      </w:r>
      <w:r w:rsidR="007D237B">
        <w:t xml:space="preserve">to </w:t>
      </w:r>
      <w:r>
        <w:t>take part if Palestinian prisoners are executed under Israel’s recently enacted Death Penalty Law.  (Source: Anadolu Ajansi.)</w:t>
      </w:r>
    </w:p>
    <w:p w14:paraId="62D1CE24" w14:textId="370FECDB" w:rsidR="00F95A4D" w:rsidRPr="00F95A4D" w:rsidRDefault="00F95A4D" w:rsidP="00F95A4D">
      <w:pPr>
        <w:pStyle w:val="ListParagraph"/>
        <w:ind w:left="1440"/>
        <w:rPr>
          <w:b/>
          <w:bCs/>
        </w:rPr>
      </w:pPr>
    </w:p>
    <w:p w14:paraId="664C703E" w14:textId="167D0A7C" w:rsidR="00F95A4D" w:rsidRPr="005E7E7C" w:rsidRDefault="00F95A4D" w:rsidP="0011758A">
      <w:pPr>
        <w:pStyle w:val="ListParagraph"/>
        <w:numPr>
          <w:ilvl w:val="1"/>
          <w:numId w:val="1"/>
        </w:numPr>
        <w:rPr>
          <w:b/>
          <w:bCs/>
        </w:rPr>
      </w:pPr>
      <w:r>
        <w:t>20.8.26 – Itamar Ben Givr has posted a ‘gloating’ video of the construction of a gallows complex where Palestinians convicted of terror offences will be hanged.  (Source: The Guardian.)</w:t>
      </w:r>
    </w:p>
    <w:p w14:paraId="679B4A81" w14:textId="09980C9B" w:rsidR="005E7E7C" w:rsidRDefault="005E7E7C" w:rsidP="005E7E7C">
      <w:pPr>
        <w:pStyle w:val="ListParagraph"/>
        <w:rPr>
          <w:b/>
          <w:bCs/>
        </w:rPr>
      </w:pPr>
    </w:p>
    <w:p w14:paraId="1B38F43F" w14:textId="77777777" w:rsidR="00EF3292" w:rsidRPr="00EF3292" w:rsidRDefault="005E7E7C" w:rsidP="0011758A">
      <w:pPr>
        <w:pStyle w:val="ListParagraph"/>
        <w:numPr>
          <w:ilvl w:val="0"/>
          <w:numId w:val="1"/>
        </w:numPr>
        <w:rPr>
          <w:b/>
          <w:bCs/>
        </w:rPr>
      </w:pPr>
      <w:r>
        <w:rPr>
          <w:b/>
          <w:bCs/>
        </w:rPr>
        <w:t xml:space="preserve">Vietnam </w:t>
      </w:r>
    </w:p>
    <w:p w14:paraId="3F624A8B" w14:textId="34660281" w:rsidR="00EF3292" w:rsidRPr="00EF3292" w:rsidRDefault="00EF3292" w:rsidP="00EF3292">
      <w:pPr>
        <w:pStyle w:val="ListParagraph"/>
        <w:rPr>
          <w:b/>
          <w:bCs/>
        </w:rPr>
      </w:pPr>
    </w:p>
    <w:p w14:paraId="58811B0B" w14:textId="5FBD7399" w:rsidR="0011758A" w:rsidRPr="00EF3292" w:rsidRDefault="005E7E7C" w:rsidP="00EF3292">
      <w:pPr>
        <w:pStyle w:val="ListParagraph"/>
        <w:numPr>
          <w:ilvl w:val="1"/>
          <w:numId w:val="1"/>
        </w:numPr>
        <w:rPr>
          <w:b/>
          <w:bCs/>
        </w:rPr>
      </w:pPr>
      <w:r>
        <w:t>19.8.26 – The Government presented to Parliament a proposal that the death penalty should be abolished for 6 offences, including drug trafficking and the rape of minors, as part of a revision of the country’s criminal code.  This follows amendments in July 2025 which had removed it for</w:t>
      </w:r>
      <w:r w:rsidR="0071490E">
        <w:t xml:space="preserve"> 8 offences.</w:t>
      </w:r>
      <w:r>
        <w:t xml:space="preserve">  The draft would, however, increase penalties for acts deemed to ‘infringe upon the interests of the State’ and ‘oppose the Communist Party of Vietnam’, and </w:t>
      </w:r>
      <w:hyperlink r:id="rId14" w:history="1">
        <w:r w:rsidRPr="0071490E">
          <w:rPr>
            <w:rStyle w:val="Hyperlink"/>
          </w:rPr>
          <w:t>Human Rights Watch have expressed concerns</w:t>
        </w:r>
      </w:hyperlink>
      <w:r>
        <w:t>.  (Source: Reuters.)</w:t>
      </w:r>
    </w:p>
    <w:p w14:paraId="2B02384F" w14:textId="2C290E47" w:rsidR="00EF3292" w:rsidRPr="00EF3292" w:rsidRDefault="00EF3292" w:rsidP="00EF3292">
      <w:pPr>
        <w:pStyle w:val="ListParagraph"/>
        <w:ind w:left="1440"/>
        <w:rPr>
          <w:b/>
          <w:bCs/>
        </w:rPr>
      </w:pPr>
    </w:p>
    <w:p w14:paraId="1BDA6B62" w14:textId="67082590" w:rsidR="00EF3292" w:rsidRPr="00610654" w:rsidRDefault="002932CE" w:rsidP="00EF3292">
      <w:pPr>
        <w:pStyle w:val="ListParagraph"/>
        <w:numPr>
          <w:ilvl w:val="1"/>
          <w:numId w:val="1"/>
        </w:numPr>
        <w:rPr>
          <w:b/>
          <w:bCs/>
        </w:rPr>
      </w:pPr>
      <w:r>
        <w:t>3.9.26 -</w:t>
      </w:r>
      <w:r w:rsidR="00EF3292">
        <w:t>11 people have been sentenced to death by a Court in Vietnam in one of the country’s largest drug trafficking cases.  A total of 227 people have been accused of being involved, with prison sentences ranging from 18 month to life imprisonment.  (Source: BBC.)</w:t>
      </w:r>
    </w:p>
    <w:p w14:paraId="3A017C16" w14:textId="2C606250" w:rsidR="00610654" w:rsidRDefault="00610654" w:rsidP="00610654">
      <w:pPr>
        <w:pStyle w:val="ListParagraph"/>
        <w:rPr>
          <w:b/>
          <w:bCs/>
        </w:rPr>
      </w:pPr>
    </w:p>
    <w:p w14:paraId="59FDB29B" w14:textId="77777777" w:rsidR="00AE6B4B" w:rsidRPr="00AE6B4B" w:rsidRDefault="00610654" w:rsidP="0011758A">
      <w:pPr>
        <w:pStyle w:val="ListParagraph"/>
        <w:numPr>
          <w:ilvl w:val="0"/>
          <w:numId w:val="1"/>
        </w:numPr>
        <w:rPr>
          <w:b/>
          <w:bCs/>
        </w:rPr>
      </w:pPr>
      <w:r>
        <w:rPr>
          <w:b/>
          <w:bCs/>
        </w:rPr>
        <w:t xml:space="preserve">Japan </w:t>
      </w:r>
    </w:p>
    <w:p w14:paraId="74B9BCDF" w14:textId="77777777" w:rsidR="00AE6B4B" w:rsidRDefault="00AE6B4B" w:rsidP="00AE6B4B">
      <w:pPr>
        <w:pStyle w:val="ListParagraph"/>
      </w:pPr>
    </w:p>
    <w:p w14:paraId="32606857" w14:textId="34C5AC56" w:rsidR="00610654" w:rsidRPr="00AE6B4B" w:rsidRDefault="00610654" w:rsidP="00AE6B4B">
      <w:pPr>
        <w:pStyle w:val="ListParagraph"/>
        <w:numPr>
          <w:ilvl w:val="1"/>
          <w:numId w:val="1"/>
        </w:numPr>
        <w:rPr>
          <w:b/>
          <w:bCs/>
        </w:rPr>
      </w:pPr>
      <w:r>
        <w:t>21.8.26 – The execution of a man, Sunao Takami, has taken place – the first to be carried out under the Takaichi administration.  Mr Takami had been convicted of causing the deaths of five people in a gaming parlour fire in 2009.  Public support for the death penalty is high in Japan, but Human Right Groups have criticised their policy of solitary confinement and lack of transparency as to when executions are carried out.  (Source: BBC News.)</w:t>
      </w:r>
    </w:p>
    <w:p w14:paraId="216DC7C9" w14:textId="6AA69808" w:rsidR="00AE6B4B" w:rsidRPr="00AE6B4B" w:rsidRDefault="00AE6B4B" w:rsidP="00AE6B4B">
      <w:pPr>
        <w:pStyle w:val="ListParagraph"/>
        <w:ind w:left="1440"/>
        <w:rPr>
          <w:b/>
          <w:bCs/>
        </w:rPr>
      </w:pPr>
    </w:p>
    <w:p w14:paraId="65BFBE4B" w14:textId="6CA6AB13" w:rsidR="00AE6B4B" w:rsidRPr="00384E43" w:rsidRDefault="00AE6B4B" w:rsidP="00AE6B4B">
      <w:pPr>
        <w:pStyle w:val="ListParagraph"/>
        <w:numPr>
          <w:ilvl w:val="1"/>
          <w:numId w:val="1"/>
        </w:numPr>
        <w:rPr>
          <w:b/>
          <w:bCs/>
        </w:rPr>
      </w:pPr>
      <w:r>
        <w:t xml:space="preserve">21.8.26 – Follow the </w:t>
      </w:r>
      <w:hyperlink r:id="rId15" w:history="1">
        <w:r w:rsidRPr="00AE6B4B">
          <w:rPr>
            <w:rStyle w:val="Hyperlink"/>
          </w:rPr>
          <w:t>link</w:t>
        </w:r>
      </w:hyperlink>
      <w:r>
        <w:t xml:space="preserve"> for a Joint Local Statement from the Delegation of the European Union to Japan together with the diplomatic missions of the EU Member States and of Norway and Switzerland, deploring the execution of Mr Takami.  (Source: Delegation of the European Union to Japan.)</w:t>
      </w:r>
    </w:p>
    <w:p w14:paraId="09C9D45D" w14:textId="77777777" w:rsidR="00384E43" w:rsidRPr="00384E43" w:rsidRDefault="00384E43" w:rsidP="00384E43">
      <w:pPr>
        <w:pStyle w:val="ListParagraph"/>
        <w:rPr>
          <w:b/>
          <w:bCs/>
        </w:rPr>
      </w:pPr>
    </w:p>
    <w:p w14:paraId="7AFF775C" w14:textId="77777777" w:rsidR="00487DD4" w:rsidRPr="00487DD4" w:rsidRDefault="00384E43" w:rsidP="00384E43">
      <w:pPr>
        <w:pStyle w:val="ListParagraph"/>
        <w:numPr>
          <w:ilvl w:val="0"/>
          <w:numId w:val="1"/>
        </w:numPr>
        <w:rPr>
          <w:b/>
          <w:bCs/>
        </w:rPr>
      </w:pPr>
      <w:r>
        <w:rPr>
          <w:b/>
          <w:bCs/>
        </w:rPr>
        <w:t xml:space="preserve">Iran </w:t>
      </w:r>
    </w:p>
    <w:p w14:paraId="393A10D4" w14:textId="5969F469" w:rsidR="00487DD4" w:rsidRPr="00487DD4" w:rsidRDefault="00487DD4" w:rsidP="00487DD4">
      <w:pPr>
        <w:pStyle w:val="ListParagraph"/>
        <w:rPr>
          <w:b/>
          <w:bCs/>
        </w:rPr>
      </w:pPr>
    </w:p>
    <w:p w14:paraId="429FDC0E" w14:textId="641CA02F" w:rsidR="00384E43" w:rsidRPr="00487DD4" w:rsidRDefault="00384E43" w:rsidP="00487DD4">
      <w:pPr>
        <w:pStyle w:val="ListParagraph"/>
        <w:numPr>
          <w:ilvl w:val="1"/>
          <w:numId w:val="1"/>
        </w:numPr>
        <w:rPr>
          <w:b/>
          <w:bCs/>
        </w:rPr>
      </w:pPr>
      <w:r>
        <w:t xml:space="preserve">23.8.26 – Majid Adineh, who had been accused by the judiciary of taking ‘operational action’ for Israel, the US and hostile groups, and of </w:t>
      </w:r>
      <w:r>
        <w:lastRenderedPageBreak/>
        <w:t>cooperating with them against Iran’s security and national interests, was executed by hanging at dawn.  He had been detained following the January protests.  (Source: Iran International.)</w:t>
      </w:r>
    </w:p>
    <w:p w14:paraId="2C3DE7C3" w14:textId="4AAECF4E" w:rsidR="00487DD4" w:rsidRPr="00487DD4" w:rsidRDefault="00487DD4" w:rsidP="00487DD4">
      <w:pPr>
        <w:pStyle w:val="ListParagraph"/>
        <w:ind w:left="1440"/>
        <w:rPr>
          <w:b/>
          <w:bCs/>
        </w:rPr>
      </w:pPr>
    </w:p>
    <w:p w14:paraId="0CBA0572" w14:textId="17E3D8C9" w:rsidR="00487DD4" w:rsidRPr="0077586E" w:rsidRDefault="00487DD4" w:rsidP="00487DD4">
      <w:pPr>
        <w:pStyle w:val="ListParagraph"/>
        <w:numPr>
          <w:ilvl w:val="1"/>
          <w:numId w:val="1"/>
        </w:numPr>
        <w:rPr>
          <w:b/>
          <w:bCs/>
        </w:rPr>
      </w:pPr>
      <w:r>
        <w:t>27.8.26 – Norway-based NGO Iran Human Rights have reported that at least 511 people have been executed to date in 2026, including at least 29 in connection with anti-Government protests in January.  These numbers include at least 16 women and at least 13 ‘political prisoners’ affiliated with banned opposition groups.  According to Amnesty, Iran executed at least 2</w:t>
      </w:r>
      <w:r w:rsidR="003738BE">
        <w:t>,1</w:t>
      </w:r>
      <w:r>
        <w:t>59 people in 2025, but authorities now appear to be intensifying executions of protester</w:t>
      </w:r>
      <w:r w:rsidR="00276FFA">
        <w:t>s</w:t>
      </w:r>
      <w:r>
        <w:t xml:space="preserve"> and others </w:t>
      </w:r>
      <w:r w:rsidR="009D719E">
        <w:t>s</w:t>
      </w:r>
      <w:r>
        <w:t>deemed political prisoners during the conflict.  (Source: France 24.)</w:t>
      </w:r>
    </w:p>
    <w:p w14:paraId="1DD5DC55" w14:textId="77777777" w:rsidR="0077586E" w:rsidRPr="0077586E" w:rsidRDefault="0077586E" w:rsidP="0077586E">
      <w:pPr>
        <w:pStyle w:val="ListParagraph"/>
        <w:rPr>
          <w:b/>
          <w:bCs/>
        </w:rPr>
      </w:pPr>
    </w:p>
    <w:p w14:paraId="071DD089" w14:textId="686D557E" w:rsidR="0077586E" w:rsidRDefault="0077586E" w:rsidP="00487DD4">
      <w:pPr>
        <w:pStyle w:val="ListParagraph"/>
        <w:numPr>
          <w:ilvl w:val="1"/>
          <w:numId w:val="1"/>
        </w:numPr>
      </w:pPr>
      <w:r w:rsidRPr="0077586E">
        <w:t>28.8.26</w:t>
      </w:r>
      <w:r w:rsidRPr="0077586E">
        <w:rPr>
          <w:b/>
          <w:bCs/>
        </w:rPr>
        <w:t xml:space="preserve"> </w:t>
      </w:r>
      <w:r>
        <w:t>–</w:t>
      </w:r>
      <w:r w:rsidRPr="0077586E">
        <w:t xml:space="preserve"> </w:t>
      </w:r>
      <w:r>
        <w:t xml:space="preserve">It has been reported that </w:t>
      </w:r>
      <w:r w:rsidRPr="0077586E">
        <w:t>Leila Abolhasini, an Iranian mother of two, has been sentenced to death</w:t>
      </w:r>
      <w:r>
        <w:t xml:space="preserve"> by hanging for filming a retail store on fire during the January protests.  (Source: New York Post.)</w:t>
      </w:r>
    </w:p>
    <w:p w14:paraId="5DC87E0A" w14:textId="77777777" w:rsidR="00B414B1" w:rsidRDefault="00B414B1" w:rsidP="00B414B1">
      <w:pPr>
        <w:pStyle w:val="ListParagraph"/>
      </w:pPr>
    </w:p>
    <w:p w14:paraId="733F4860" w14:textId="1242C80B" w:rsidR="00B414B1" w:rsidRPr="0077586E" w:rsidRDefault="00B414B1" w:rsidP="00487DD4">
      <w:pPr>
        <w:pStyle w:val="ListParagraph"/>
        <w:numPr>
          <w:ilvl w:val="1"/>
          <w:numId w:val="1"/>
        </w:numPr>
      </w:pPr>
      <w:r>
        <w:t xml:space="preserve">6.9.26 – Follow the </w:t>
      </w:r>
      <w:hyperlink r:id="rId16" w:history="1">
        <w:r w:rsidRPr="00B414B1">
          <w:rPr>
            <w:rStyle w:val="Hyperlink"/>
          </w:rPr>
          <w:t>link</w:t>
        </w:r>
      </w:hyperlink>
      <w:r>
        <w:t xml:space="preserve"> for an article from the Guardian describing the ill-treatment of twin sisters jailed over the protests.  (Source: The Guardian.)</w:t>
      </w:r>
    </w:p>
    <w:p w14:paraId="24C3CFED" w14:textId="1F0B5F33" w:rsidR="00DF2AE8" w:rsidRPr="0077586E" w:rsidRDefault="00DF2AE8" w:rsidP="00DF2AE8">
      <w:pPr>
        <w:pStyle w:val="ListParagraph"/>
        <w:rPr>
          <w:b/>
          <w:bCs/>
        </w:rPr>
      </w:pPr>
    </w:p>
    <w:p w14:paraId="3278C269" w14:textId="4AC8D58F" w:rsidR="00DF2AE8" w:rsidRPr="00B052ED" w:rsidRDefault="00DF2AE8" w:rsidP="00384E43">
      <w:pPr>
        <w:pStyle w:val="ListParagraph"/>
        <w:numPr>
          <w:ilvl w:val="0"/>
          <w:numId w:val="1"/>
        </w:numPr>
        <w:rPr>
          <w:b/>
          <w:bCs/>
        </w:rPr>
      </w:pPr>
      <w:r>
        <w:rPr>
          <w:b/>
          <w:bCs/>
        </w:rPr>
        <w:t xml:space="preserve">Libya </w:t>
      </w:r>
      <w:r>
        <w:t>– 23.8.26 – 10 people have been executed by firing squad in Eastern Libya following their conviction by military courts on terrorism-related charges.  Rights groups condemned the executions and raised questions concerning jurisdiction, judicial independence and guarantees of a fair trial.  Amnesty International has said that Libya has retained the death penalty for a wide range of offences, with courts in both Eastern and Western Libya continuing to impose death sentences for murder following ‘grossly unfair trials.’  (Source: ABC News.)</w:t>
      </w:r>
    </w:p>
    <w:p w14:paraId="41E7FB7B" w14:textId="77777777" w:rsidR="00B052ED" w:rsidRPr="00B052ED" w:rsidRDefault="00B052ED" w:rsidP="00B052ED">
      <w:pPr>
        <w:pStyle w:val="ListParagraph"/>
        <w:rPr>
          <w:b/>
          <w:bCs/>
        </w:rPr>
      </w:pPr>
    </w:p>
    <w:p w14:paraId="50F0D353" w14:textId="7A723085" w:rsidR="00B052ED" w:rsidRPr="009D0AFE" w:rsidRDefault="00B052ED" w:rsidP="00384E43">
      <w:pPr>
        <w:pStyle w:val="ListParagraph"/>
        <w:numPr>
          <w:ilvl w:val="0"/>
          <w:numId w:val="1"/>
        </w:numPr>
        <w:rPr>
          <w:b/>
          <w:bCs/>
        </w:rPr>
      </w:pPr>
      <w:r>
        <w:rPr>
          <w:b/>
          <w:bCs/>
        </w:rPr>
        <w:t xml:space="preserve">Indonesia </w:t>
      </w:r>
      <w:r>
        <w:t xml:space="preserve">– 27.8.26 – Follow the </w:t>
      </w:r>
      <w:hyperlink r:id="rId17" w:history="1">
        <w:r w:rsidRPr="00B052ED">
          <w:rPr>
            <w:rStyle w:val="Hyperlink"/>
          </w:rPr>
          <w:t>link</w:t>
        </w:r>
      </w:hyperlink>
      <w:r>
        <w:t xml:space="preserve"> for a Statement issued by a number of Human Rights Organisations congratulating President Prabowo and the Government of Indonesia for reaching the milestone of 10 years – since 29</w:t>
      </w:r>
      <w:r w:rsidRPr="00B052ED">
        <w:rPr>
          <w:vertAlign w:val="superscript"/>
        </w:rPr>
        <w:t>th</w:t>
      </w:r>
      <w:r>
        <w:t xml:space="preserve"> July 2016 – without executions.  The UN will now consider Indonesia a de facto abolitionist country; however, capital punishment continues to be imposed by its courts and there are other issues of concern.  According to Amnesty International, in 2025 68 new death sentences were imposed, including 56 for drug offences and 12 for murder. And in October 2025 5oo prisoners were reported to be on death row.  (Source The World Coalition Against the Death Penalty.)</w:t>
      </w:r>
    </w:p>
    <w:p w14:paraId="5DDAE269" w14:textId="77777777" w:rsidR="009D0AFE" w:rsidRPr="009D0AFE" w:rsidRDefault="009D0AFE" w:rsidP="009D0AFE">
      <w:pPr>
        <w:pStyle w:val="ListParagraph"/>
        <w:rPr>
          <w:b/>
          <w:bCs/>
        </w:rPr>
      </w:pPr>
    </w:p>
    <w:p w14:paraId="1702B4B3" w14:textId="0F321D6C" w:rsidR="009D0AFE" w:rsidRPr="006A7E8D" w:rsidRDefault="009D0AFE" w:rsidP="00384E43">
      <w:pPr>
        <w:pStyle w:val="ListParagraph"/>
        <w:numPr>
          <w:ilvl w:val="0"/>
          <w:numId w:val="1"/>
        </w:numPr>
        <w:rPr>
          <w:b/>
          <w:bCs/>
        </w:rPr>
      </w:pPr>
      <w:r>
        <w:rPr>
          <w:b/>
          <w:bCs/>
        </w:rPr>
        <w:t xml:space="preserve">Algeria </w:t>
      </w:r>
      <w:r>
        <w:t>– 31.1.26 – Following the wave of forest fires that have killed at least 12, President Abdelmadjid has said he wants to reinstate the death penalty for arsonists and has ordered the Ministry of Justice to introduce changes to the criminal law which would introduce capital punishment for such crimes.  Capital punishment remains in the country’s penal code for some offences but th</w:t>
      </w:r>
      <w:r w:rsidR="00903B22">
        <w:t>e</w:t>
      </w:r>
      <w:r>
        <w:t>re have been no executions since 1993.  (Source: BBC News.)</w:t>
      </w:r>
    </w:p>
    <w:p w14:paraId="491B3B6C" w14:textId="77777777" w:rsidR="006A7E8D" w:rsidRPr="006A7E8D" w:rsidRDefault="006A7E8D" w:rsidP="006A7E8D">
      <w:pPr>
        <w:pStyle w:val="ListParagraph"/>
        <w:rPr>
          <w:b/>
          <w:bCs/>
        </w:rPr>
      </w:pPr>
    </w:p>
    <w:p w14:paraId="044E40DE" w14:textId="37824F22" w:rsidR="006A7E8D" w:rsidRPr="00D86EC3" w:rsidRDefault="006A7E8D" w:rsidP="00384E43">
      <w:pPr>
        <w:pStyle w:val="ListParagraph"/>
        <w:numPr>
          <w:ilvl w:val="0"/>
          <w:numId w:val="1"/>
        </w:numPr>
        <w:rPr>
          <w:b/>
          <w:bCs/>
        </w:rPr>
      </w:pPr>
      <w:r>
        <w:rPr>
          <w:b/>
          <w:bCs/>
        </w:rPr>
        <w:lastRenderedPageBreak/>
        <w:t xml:space="preserve">UK </w:t>
      </w:r>
      <w:r>
        <w:t xml:space="preserve">– 4.9.26 – Lee Anderson, Chair of Reform, has backed a referendum on the death penalty, believing that the majority of the British people </w:t>
      </w:r>
      <w:r w:rsidR="00531357">
        <w:t xml:space="preserve">would </w:t>
      </w:r>
      <w:r>
        <w:t>vote to bring back capital punishment.  (Source: GB News.)</w:t>
      </w:r>
    </w:p>
    <w:p w14:paraId="4384A5E6" w14:textId="77777777" w:rsidR="00D86EC3" w:rsidRPr="00D86EC3" w:rsidRDefault="00D86EC3" w:rsidP="00D86EC3">
      <w:pPr>
        <w:pStyle w:val="ListParagraph"/>
        <w:rPr>
          <w:b/>
          <w:bCs/>
        </w:rPr>
      </w:pPr>
    </w:p>
    <w:p w14:paraId="005477CD" w14:textId="42E2A910" w:rsidR="00D86EC3" w:rsidRPr="0011758A" w:rsidRDefault="00D86EC3" w:rsidP="00384E43">
      <w:pPr>
        <w:pStyle w:val="ListParagraph"/>
        <w:numPr>
          <w:ilvl w:val="0"/>
          <w:numId w:val="1"/>
        </w:numPr>
        <w:rPr>
          <w:b/>
          <w:bCs/>
        </w:rPr>
      </w:pPr>
      <w:r>
        <w:rPr>
          <w:b/>
          <w:bCs/>
        </w:rPr>
        <w:t xml:space="preserve">Egypt </w:t>
      </w:r>
      <w:r>
        <w:t>– 5.8.26 – 12 people, including the Egyptian television presenter Sarah Khalifa</w:t>
      </w:r>
      <w:r w:rsidR="00460EAE">
        <w:t>,</w:t>
      </w:r>
      <w:r>
        <w:t xml:space="preserve"> have been sentenced to death by hanging following their conviction of drug-related charges.  The verdict was announced last month and has now been confirmed after obtaining a religious opinion from the Grand Mufti of Egypt.  (Source: BBC News.)</w:t>
      </w:r>
    </w:p>
    <w:p w14:paraId="25E34242" w14:textId="77777777" w:rsidR="00810C45" w:rsidRDefault="00810C45" w:rsidP="00810C45">
      <w:pPr>
        <w:rPr>
          <w:b/>
          <w:bCs/>
        </w:rPr>
      </w:pPr>
    </w:p>
    <w:p w14:paraId="2B386223" w14:textId="77777777" w:rsidR="00EC482C" w:rsidRDefault="00EC482C" w:rsidP="00810C45">
      <w:pPr>
        <w:rPr>
          <w:b/>
          <w:bCs/>
        </w:rPr>
      </w:pPr>
    </w:p>
    <w:p w14:paraId="7DA4AB5D" w14:textId="66B43A95" w:rsidR="00810C45" w:rsidRDefault="00810C45" w:rsidP="00810C45">
      <w:pPr>
        <w:rPr>
          <w:b/>
          <w:bCs/>
        </w:rPr>
      </w:pPr>
      <w:r>
        <w:rPr>
          <w:b/>
          <w:bCs/>
        </w:rPr>
        <w:t>Urgent Actions</w:t>
      </w:r>
    </w:p>
    <w:p w14:paraId="3B378781" w14:textId="77777777" w:rsidR="00810C45" w:rsidRDefault="00810C45" w:rsidP="00810C45">
      <w:pPr>
        <w:rPr>
          <w:b/>
          <w:bCs/>
        </w:rPr>
      </w:pPr>
    </w:p>
    <w:p w14:paraId="72F0800F" w14:textId="3881BDB0" w:rsidR="00810C45" w:rsidRDefault="00810C45" w:rsidP="00810C45">
      <w:pPr>
        <w:pStyle w:val="ListParagraph"/>
        <w:numPr>
          <w:ilvl w:val="0"/>
          <w:numId w:val="2"/>
        </w:numPr>
      </w:pPr>
      <w:r>
        <w:t xml:space="preserve">An email was received from </w:t>
      </w:r>
      <w:hyperlink r:id="rId18" w:history="1">
        <w:r w:rsidRPr="009E067E">
          <w:rPr>
            <w:rStyle w:val="Hyperlink"/>
          </w:rPr>
          <w:t xml:space="preserve">Ohioans </w:t>
        </w:r>
        <w:r w:rsidR="00452968" w:rsidRPr="009E067E">
          <w:rPr>
            <w:rStyle w:val="Hyperlink"/>
          </w:rPr>
          <w:t>to Stop Executions</w:t>
        </w:r>
      </w:hyperlink>
      <w:r w:rsidR="00452968">
        <w:t xml:space="preserve"> on behalf of Tyrone Noling, sentenced to death for two murders he maintains he did not co</w:t>
      </w:r>
      <w:r w:rsidR="007161FA">
        <w:t xml:space="preserve">mmit.  Supporters are asked to </w:t>
      </w:r>
      <w:r w:rsidR="00452968">
        <w:t>sign a petition to the Governor urging him to grant a pardon to Mr Tyrone and send a letter to the Parole Board in advance of his clemency hearing on 18</w:t>
      </w:r>
      <w:r w:rsidR="00452968" w:rsidRPr="00452968">
        <w:rPr>
          <w:vertAlign w:val="superscript"/>
        </w:rPr>
        <w:t>th</w:t>
      </w:r>
      <w:r w:rsidR="00452968">
        <w:t xml:space="preserve"> August.  (</w:t>
      </w:r>
      <w:r w:rsidR="00452968">
        <w:rPr>
          <w:i/>
          <w:iCs/>
        </w:rPr>
        <w:t>Circulated to the Group 14.8.26.</w:t>
      </w:r>
      <w:r w:rsidR="00452968">
        <w:t>)</w:t>
      </w:r>
    </w:p>
    <w:p w14:paraId="67840B13" w14:textId="463286B2" w:rsidR="007377C0" w:rsidRDefault="007377C0" w:rsidP="007377C0">
      <w:pPr>
        <w:pStyle w:val="ListParagraph"/>
      </w:pPr>
    </w:p>
    <w:p w14:paraId="3A901312" w14:textId="08D59D05" w:rsidR="007377C0" w:rsidRDefault="007377C0" w:rsidP="00810C45">
      <w:pPr>
        <w:pStyle w:val="ListParagraph"/>
        <w:numPr>
          <w:ilvl w:val="0"/>
          <w:numId w:val="2"/>
        </w:numPr>
      </w:pPr>
      <w:r>
        <w:t>An Amnesty DP Urgent Action was received, via Google Alerts, for Christa Pike, whose execution in Tennessee is scheduled for 30</w:t>
      </w:r>
      <w:r w:rsidRPr="007377C0">
        <w:rPr>
          <w:vertAlign w:val="superscript"/>
        </w:rPr>
        <w:t>th</w:t>
      </w:r>
      <w:r>
        <w:t xml:space="preserve"> September.  Supporters are asked to write to Governor Bill Lee requesting clemency and the commutation of her sentence.  (</w:t>
      </w:r>
      <w:r>
        <w:rPr>
          <w:i/>
          <w:iCs/>
        </w:rPr>
        <w:t>Circulated to the Group 21.8.26.</w:t>
      </w:r>
      <w:r>
        <w:t>)</w:t>
      </w:r>
    </w:p>
    <w:p w14:paraId="2EB02F06" w14:textId="77777777" w:rsidR="00361131" w:rsidRDefault="00361131" w:rsidP="00361131">
      <w:pPr>
        <w:pStyle w:val="ListParagraph"/>
      </w:pPr>
    </w:p>
    <w:p w14:paraId="12E9CED3" w14:textId="46815F9A" w:rsidR="00361131" w:rsidRDefault="00361131" w:rsidP="00810C45">
      <w:pPr>
        <w:pStyle w:val="ListParagraph"/>
        <w:numPr>
          <w:ilvl w:val="0"/>
          <w:numId w:val="2"/>
        </w:numPr>
      </w:pPr>
      <w:r>
        <w:t>An email with a petition for Daniel Conahan, whose</w:t>
      </w:r>
      <w:r w:rsidR="007161FA">
        <w:t xml:space="preserve"> execution</w:t>
      </w:r>
      <w:r>
        <w:t xml:space="preserve"> is scheduled for 10</w:t>
      </w:r>
      <w:r w:rsidRPr="00361131">
        <w:rPr>
          <w:vertAlign w:val="superscript"/>
        </w:rPr>
        <w:t>th</w:t>
      </w:r>
      <w:r>
        <w:t xml:space="preserve"> September, was received from the FADP.  (</w:t>
      </w:r>
      <w:r>
        <w:rPr>
          <w:i/>
          <w:iCs/>
        </w:rPr>
        <w:t>Circulated to the Group 27.8.26.</w:t>
      </w:r>
      <w:r>
        <w:t>)</w:t>
      </w:r>
    </w:p>
    <w:p w14:paraId="6762AC2F" w14:textId="77777777" w:rsidR="008C2A86" w:rsidRDefault="008C2A86" w:rsidP="008C2A86">
      <w:pPr>
        <w:pStyle w:val="ListParagraph"/>
      </w:pPr>
    </w:p>
    <w:p w14:paraId="672DE979" w14:textId="336CB77B" w:rsidR="008C2A86" w:rsidRPr="00867F51" w:rsidRDefault="008C2A86" w:rsidP="00810C45">
      <w:pPr>
        <w:pStyle w:val="ListParagraph"/>
        <w:numPr>
          <w:ilvl w:val="0"/>
          <w:numId w:val="2"/>
        </w:numPr>
      </w:pPr>
      <w:r>
        <w:t>The email also contained a petition for Curtis Beasley, whose execution has been scheduled for 29</w:t>
      </w:r>
      <w:r w:rsidRPr="008C2A86">
        <w:rPr>
          <w:vertAlign w:val="superscript"/>
        </w:rPr>
        <w:t>th</w:t>
      </w:r>
      <w:r>
        <w:t xml:space="preserve"> September.  (</w:t>
      </w:r>
      <w:r>
        <w:rPr>
          <w:i/>
          <w:iCs/>
        </w:rPr>
        <w:t>Circulated to the Group 27.8.26.)</w:t>
      </w:r>
    </w:p>
    <w:p w14:paraId="4DCA7497" w14:textId="77777777" w:rsidR="00867F51" w:rsidRDefault="00867F51" w:rsidP="00867F51">
      <w:pPr>
        <w:pStyle w:val="ListParagraph"/>
      </w:pPr>
    </w:p>
    <w:p w14:paraId="70FA4F8B" w14:textId="35FC65E2" w:rsidR="00867F51" w:rsidRDefault="00867F51" w:rsidP="00810C45">
      <w:pPr>
        <w:pStyle w:val="ListParagraph"/>
        <w:numPr>
          <w:ilvl w:val="0"/>
          <w:numId w:val="2"/>
        </w:numPr>
      </w:pPr>
      <w:r>
        <w:t xml:space="preserve">An email was received from the FADP </w:t>
      </w:r>
      <w:r w:rsidR="007875B3">
        <w:t xml:space="preserve">with another opportunity to sign </w:t>
      </w:r>
      <w:r>
        <w:t xml:space="preserve"> the petition for Daniel Conahan, but also asking for letters to be sent to the Governor.</w:t>
      </w:r>
      <w:r w:rsidR="007875B3">
        <w:t xml:space="preserve"> (</w:t>
      </w:r>
      <w:r w:rsidR="007875B3">
        <w:rPr>
          <w:i/>
          <w:iCs/>
        </w:rPr>
        <w:t>Circulated to the Group 3.9.26.</w:t>
      </w:r>
      <w:r w:rsidR="007875B3">
        <w:t>)</w:t>
      </w:r>
    </w:p>
    <w:p w14:paraId="75784827" w14:textId="77777777" w:rsidR="001C5757" w:rsidRDefault="001C5757" w:rsidP="001C5757">
      <w:pPr>
        <w:pStyle w:val="ListParagraph"/>
      </w:pPr>
    </w:p>
    <w:p w14:paraId="60534483" w14:textId="598EA866" w:rsidR="001C5757" w:rsidRDefault="001C5757" w:rsidP="00810C45">
      <w:pPr>
        <w:pStyle w:val="ListParagraph"/>
        <w:numPr>
          <w:ilvl w:val="0"/>
          <w:numId w:val="2"/>
        </w:numPr>
      </w:pPr>
      <w:r>
        <w:t xml:space="preserve">An email was received from </w:t>
      </w:r>
      <w:hyperlink r:id="rId19" w:history="1">
        <w:r w:rsidRPr="00EB446E">
          <w:rPr>
            <w:rStyle w:val="Hyperlink"/>
          </w:rPr>
          <w:t xml:space="preserve">Tennesseans </w:t>
        </w:r>
        <w:r w:rsidRPr="00EB446E">
          <w:rPr>
            <w:rStyle w:val="Hyperlink"/>
          </w:rPr>
          <w:t>f</w:t>
        </w:r>
        <w:r w:rsidRPr="00EB446E">
          <w:rPr>
            <w:rStyle w:val="Hyperlink"/>
          </w:rPr>
          <w:t>or Alternatives to the Death Penalty</w:t>
        </w:r>
      </w:hyperlink>
      <w:r>
        <w:t xml:space="preserve"> with a petition for clemency for Christa Pike.  (</w:t>
      </w:r>
      <w:r>
        <w:rPr>
          <w:i/>
          <w:iCs/>
        </w:rPr>
        <w:t>Circulated to the Group 9.9.26.</w:t>
      </w:r>
      <w:r>
        <w:t>)</w:t>
      </w:r>
    </w:p>
    <w:p w14:paraId="746543F2" w14:textId="77777777" w:rsidR="00EB446E" w:rsidRDefault="00EB446E" w:rsidP="00EB446E">
      <w:pPr>
        <w:pStyle w:val="ListParagraph"/>
      </w:pPr>
    </w:p>
    <w:p w14:paraId="35DCD85D" w14:textId="77777777" w:rsidR="00EB446E" w:rsidRDefault="00EB446E" w:rsidP="00EB446E">
      <w:pPr>
        <w:pStyle w:val="ListParagraph"/>
      </w:pPr>
      <w:bookmarkStart w:id="0" w:name="_GoBack"/>
      <w:bookmarkEnd w:id="0"/>
    </w:p>
    <w:p w14:paraId="1587583F" w14:textId="16E32E8A" w:rsidR="00EC482C" w:rsidRDefault="00EC482C" w:rsidP="00EC482C">
      <w:pPr>
        <w:rPr>
          <w:b/>
          <w:bCs/>
        </w:rPr>
      </w:pPr>
      <w:r w:rsidRPr="00EC482C">
        <w:rPr>
          <w:b/>
          <w:bCs/>
        </w:rPr>
        <w:t>Campaigning</w:t>
      </w:r>
    </w:p>
    <w:p w14:paraId="6D6A1411" w14:textId="77777777" w:rsidR="00EC482C" w:rsidRDefault="00EC482C" w:rsidP="00EC482C">
      <w:pPr>
        <w:rPr>
          <w:b/>
          <w:bCs/>
        </w:rPr>
      </w:pPr>
    </w:p>
    <w:p w14:paraId="6124472D" w14:textId="31AD081D" w:rsidR="00EC482C" w:rsidRDefault="00BB321C" w:rsidP="00EC482C">
      <w:pPr>
        <w:pStyle w:val="ListParagraph"/>
        <w:numPr>
          <w:ilvl w:val="0"/>
          <w:numId w:val="2"/>
        </w:numPr>
      </w:pPr>
      <w:r>
        <w:rPr>
          <w:b/>
          <w:bCs/>
        </w:rPr>
        <w:t xml:space="preserve">The Uyghur Solidarity Month </w:t>
      </w:r>
      <w:r>
        <w:t xml:space="preserve">- A </w:t>
      </w:r>
      <w:r w:rsidR="00EC482C">
        <w:t xml:space="preserve">letter from P &amp; LC </w:t>
      </w:r>
      <w:r w:rsidR="00E54503">
        <w:t xml:space="preserve">drawing public attention to the campaign and </w:t>
      </w:r>
      <w:r w:rsidR="00EC482C">
        <w:t xml:space="preserve">highlighting the </w:t>
      </w:r>
      <w:r>
        <w:t>risks of execution for anyone found reading material in the Uyghur language was published on 13.8.26 in the Salisbury Journal.</w:t>
      </w:r>
      <w:r w:rsidR="00653F73">
        <w:t xml:space="preserve">  (see below.)</w:t>
      </w:r>
    </w:p>
    <w:p w14:paraId="5CF439F6" w14:textId="01508086" w:rsidR="00653F73" w:rsidRPr="00653F73" w:rsidRDefault="00653F73" w:rsidP="00653F73">
      <w:pPr>
        <w:pStyle w:val="ListParagraph"/>
      </w:pPr>
    </w:p>
    <w:p w14:paraId="2B9B636C" w14:textId="2C02C40A" w:rsidR="00653F73" w:rsidRDefault="00653F73" w:rsidP="00EC482C">
      <w:pPr>
        <w:pStyle w:val="ListParagraph"/>
        <w:numPr>
          <w:ilvl w:val="0"/>
          <w:numId w:val="2"/>
        </w:numPr>
      </w:pPr>
      <w:r>
        <w:t xml:space="preserve">Follow the </w:t>
      </w:r>
      <w:hyperlink r:id="rId20" w:history="1">
        <w:r w:rsidRPr="00653F73">
          <w:rPr>
            <w:rStyle w:val="Hyperlink"/>
          </w:rPr>
          <w:t>link</w:t>
        </w:r>
      </w:hyperlink>
      <w:r>
        <w:t xml:space="preserve"> for this month’s Newsletter from the Amnesty </w:t>
      </w:r>
      <w:r>
        <w:rPr>
          <w:b/>
          <w:bCs/>
        </w:rPr>
        <w:t>Anti-Death Penalty Project</w:t>
      </w:r>
      <w:r>
        <w:t>, which contains information on:</w:t>
      </w:r>
    </w:p>
    <w:p w14:paraId="2FA708F8" w14:textId="77777777" w:rsidR="00653F73" w:rsidRDefault="00653F73" w:rsidP="00653F73">
      <w:pPr>
        <w:pStyle w:val="ListParagraph"/>
      </w:pPr>
    </w:p>
    <w:p w14:paraId="496E8311" w14:textId="0DB4F134" w:rsidR="00653F73" w:rsidRDefault="00653F73" w:rsidP="00653F73">
      <w:pPr>
        <w:pStyle w:val="ListParagraph"/>
        <w:numPr>
          <w:ilvl w:val="1"/>
          <w:numId w:val="2"/>
        </w:numPr>
      </w:pPr>
      <w:r>
        <w:t xml:space="preserve">In </w:t>
      </w:r>
      <w:r w:rsidRPr="00653F73">
        <w:rPr>
          <w:i/>
          <w:iCs/>
        </w:rPr>
        <w:t>Lebanon</w:t>
      </w:r>
      <w:r>
        <w:t xml:space="preserve"> the abolition of the death penalty – one of the first Middle East States to take this action.</w:t>
      </w:r>
    </w:p>
    <w:p w14:paraId="36FED96D" w14:textId="7196037F" w:rsidR="00653F73" w:rsidRDefault="00653F73" w:rsidP="00653F73">
      <w:pPr>
        <w:pStyle w:val="ListParagraph"/>
        <w:ind w:left="1440"/>
      </w:pPr>
    </w:p>
    <w:p w14:paraId="16B5F8D4" w14:textId="7765022F" w:rsidR="00653F73" w:rsidRDefault="00653F73" w:rsidP="00653F73">
      <w:pPr>
        <w:pStyle w:val="ListParagraph"/>
        <w:numPr>
          <w:ilvl w:val="1"/>
          <w:numId w:val="2"/>
        </w:numPr>
      </w:pPr>
      <w:r>
        <w:t xml:space="preserve">In </w:t>
      </w:r>
      <w:r w:rsidRPr="00653F73">
        <w:rPr>
          <w:i/>
          <w:iCs/>
        </w:rPr>
        <w:t>Saudi Arabia</w:t>
      </w:r>
      <w:r>
        <w:t xml:space="preserve"> the pardoning of 1,971 Ethiopian men imprisoned for minor offences.  This pardon has not, however, extended to the 79 at risk of execution following their unsafe convictions for non-lethal drug smuggling;</w:t>
      </w:r>
    </w:p>
    <w:p w14:paraId="77F00644" w14:textId="77777777" w:rsidR="00653F73" w:rsidRDefault="00653F73" w:rsidP="00653F73">
      <w:pPr>
        <w:pStyle w:val="ListParagraph"/>
      </w:pPr>
    </w:p>
    <w:p w14:paraId="60DC2122" w14:textId="7F916C98" w:rsidR="00653F73" w:rsidRDefault="00653F73" w:rsidP="00653F73">
      <w:pPr>
        <w:pStyle w:val="ListParagraph"/>
        <w:numPr>
          <w:ilvl w:val="1"/>
          <w:numId w:val="2"/>
        </w:numPr>
      </w:pPr>
      <w:r>
        <w:t xml:space="preserve">In </w:t>
      </w:r>
      <w:r>
        <w:rPr>
          <w:i/>
          <w:iCs/>
        </w:rPr>
        <w:t xml:space="preserve">Syria </w:t>
      </w:r>
      <w:r>
        <w:t>the in absentia sentencing to death of former President Bashar al-Assad.</w:t>
      </w:r>
      <w:r w:rsidR="00250CCC">
        <w:t xml:space="preserve">  </w:t>
      </w:r>
      <w:r w:rsidR="000134BF">
        <w:rPr>
          <w:i/>
          <w:iCs/>
        </w:rPr>
        <w:t>Note:</w:t>
      </w:r>
      <w:r w:rsidR="00250CCC">
        <w:rPr>
          <w:i/>
          <w:iCs/>
        </w:rPr>
        <w:t xml:space="preserve"> </w:t>
      </w:r>
      <w:r w:rsidR="00250CCC">
        <w:t>Amnesty has urged Syria to end trials in absentia and the death penalty</w:t>
      </w:r>
      <w:r w:rsidR="00C20240">
        <w:t>;</w:t>
      </w:r>
    </w:p>
    <w:p w14:paraId="65DED375" w14:textId="77777777" w:rsidR="00250CCC" w:rsidRDefault="00250CCC" w:rsidP="00250CCC">
      <w:pPr>
        <w:pStyle w:val="ListParagraph"/>
      </w:pPr>
    </w:p>
    <w:p w14:paraId="1658C088" w14:textId="651E2AA4" w:rsidR="00250CCC" w:rsidRDefault="00250CCC" w:rsidP="00653F73">
      <w:pPr>
        <w:pStyle w:val="ListParagraph"/>
        <w:numPr>
          <w:ilvl w:val="1"/>
          <w:numId w:val="2"/>
        </w:numPr>
      </w:pPr>
      <w:r>
        <w:t xml:space="preserve">In </w:t>
      </w:r>
      <w:r>
        <w:rPr>
          <w:i/>
          <w:iCs/>
        </w:rPr>
        <w:t xml:space="preserve">Louisiana </w:t>
      </w:r>
      <w:r>
        <w:t>the freeing of Jimmie Duncan, a prisoner on death row who had been convicted following expert testimony around bite marks which has now been discredited</w:t>
      </w:r>
      <w:r w:rsidR="00C20240">
        <w:t>;</w:t>
      </w:r>
    </w:p>
    <w:p w14:paraId="76E0C9E2" w14:textId="77777777" w:rsidR="00250CCC" w:rsidRDefault="00250CCC" w:rsidP="00250CCC">
      <w:pPr>
        <w:pStyle w:val="ListParagraph"/>
      </w:pPr>
    </w:p>
    <w:p w14:paraId="48DD8FC1" w14:textId="7629755E" w:rsidR="00250CCC" w:rsidRDefault="00250CCC" w:rsidP="00653F73">
      <w:pPr>
        <w:pStyle w:val="ListParagraph"/>
        <w:numPr>
          <w:ilvl w:val="1"/>
          <w:numId w:val="2"/>
        </w:numPr>
      </w:pPr>
      <w:r>
        <w:t xml:space="preserve">The </w:t>
      </w:r>
      <w:r>
        <w:rPr>
          <w:i/>
          <w:iCs/>
        </w:rPr>
        <w:t xml:space="preserve">Uyghur Solidarity Month </w:t>
      </w:r>
      <w:r>
        <w:t>which has been taking place in August and the Project’s contribution of the creation of a book highlighting how Uyghurs who write or circulate book in the Uyghur language can face death;</w:t>
      </w:r>
    </w:p>
    <w:p w14:paraId="6D159CFB" w14:textId="77777777" w:rsidR="00C20240" w:rsidRDefault="00C20240" w:rsidP="00C20240">
      <w:pPr>
        <w:pStyle w:val="ListParagraph"/>
      </w:pPr>
    </w:p>
    <w:p w14:paraId="062FA690" w14:textId="14ED9897" w:rsidR="00C20240" w:rsidRDefault="00C20240" w:rsidP="00653F73">
      <w:pPr>
        <w:pStyle w:val="ListParagraph"/>
        <w:numPr>
          <w:ilvl w:val="1"/>
          <w:numId w:val="2"/>
        </w:numPr>
      </w:pPr>
      <w:r>
        <w:rPr>
          <w:i/>
          <w:iCs/>
        </w:rPr>
        <w:t>The World Day Against the Death Penalty – 10</w:t>
      </w:r>
      <w:r w:rsidRPr="00C20240">
        <w:rPr>
          <w:i/>
          <w:iCs/>
          <w:vertAlign w:val="superscript"/>
        </w:rPr>
        <w:t>th</w:t>
      </w:r>
      <w:r>
        <w:rPr>
          <w:i/>
          <w:iCs/>
        </w:rPr>
        <w:t xml:space="preserve"> October 2026 </w:t>
      </w:r>
      <w:r w:rsidR="008E188F">
        <w:t>–</w:t>
      </w:r>
      <w:r>
        <w:t xml:space="preserve"> </w:t>
      </w:r>
      <w:r w:rsidR="008E188F">
        <w:t xml:space="preserve">This will be marked by the launch of a new campaign highlighting the use of the death penalty as a tool of repression and intimidation. </w:t>
      </w:r>
      <w:r w:rsidR="008E188F">
        <w:rPr>
          <w:i/>
          <w:iCs/>
        </w:rPr>
        <w:t>A webinar will take place in the week commencing 5</w:t>
      </w:r>
      <w:r w:rsidR="008E188F" w:rsidRPr="008E188F">
        <w:rPr>
          <w:i/>
          <w:iCs/>
          <w:vertAlign w:val="superscript"/>
        </w:rPr>
        <w:t>th</w:t>
      </w:r>
      <w:r w:rsidR="008E188F">
        <w:rPr>
          <w:i/>
          <w:iCs/>
        </w:rPr>
        <w:t xml:space="preserve"> October – date TBC.</w:t>
      </w:r>
    </w:p>
    <w:p w14:paraId="4E1CC48A" w14:textId="77777777" w:rsidR="003544FC" w:rsidRDefault="003544FC" w:rsidP="003544FC">
      <w:pPr>
        <w:pStyle w:val="ListParagraph"/>
      </w:pPr>
    </w:p>
    <w:p w14:paraId="3AFE7008" w14:textId="6592C6C2" w:rsidR="003544FC" w:rsidRDefault="003544FC" w:rsidP="00653F73">
      <w:pPr>
        <w:pStyle w:val="ListParagraph"/>
        <w:numPr>
          <w:ilvl w:val="1"/>
          <w:numId w:val="2"/>
        </w:numPr>
      </w:pPr>
      <w:r>
        <w:t xml:space="preserve">A </w:t>
      </w:r>
      <w:r w:rsidRPr="003544FC">
        <w:rPr>
          <w:i/>
          <w:iCs/>
        </w:rPr>
        <w:t>Death Penalty video</w:t>
      </w:r>
      <w:r>
        <w:t xml:space="preserve"> from the Philosophy Channel by Abigail Thorn looking at its history and the arguments for and against leading to abolition;</w:t>
      </w:r>
    </w:p>
    <w:p w14:paraId="746F792B" w14:textId="77777777" w:rsidR="003544FC" w:rsidRDefault="003544FC" w:rsidP="003544FC">
      <w:pPr>
        <w:pStyle w:val="ListParagraph"/>
      </w:pPr>
    </w:p>
    <w:p w14:paraId="588B5602" w14:textId="4E04BCB2" w:rsidR="003544FC" w:rsidRDefault="003544FC" w:rsidP="00653F73">
      <w:pPr>
        <w:pStyle w:val="ListParagraph"/>
        <w:numPr>
          <w:ilvl w:val="1"/>
          <w:numId w:val="2"/>
        </w:numPr>
        <w:rPr>
          <w:i/>
          <w:iCs/>
        </w:rPr>
      </w:pPr>
      <w:r>
        <w:t xml:space="preserve">A Death Penalty Fact – </w:t>
      </w:r>
      <w:r w:rsidRPr="003544FC">
        <w:rPr>
          <w:i/>
          <w:iCs/>
        </w:rPr>
        <w:t>Reasons for Exonerations</w:t>
      </w:r>
      <w:r>
        <w:rPr>
          <w:i/>
          <w:iCs/>
        </w:rPr>
        <w:t>;</w:t>
      </w:r>
    </w:p>
    <w:p w14:paraId="472506BB" w14:textId="77777777" w:rsidR="003544FC" w:rsidRPr="003544FC" w:rsidRDefault="003544FC" w:rsidP="003544FC">
      <w:pPr>
        <w:pStyle w:val="ListParagraph"/>
        <w:rPr>
          <w:i/>
          <w:iCs/>
        </w:rPr>
      </w:pPr>
    </w:p>
    <w:p w14:paraId="58E0E7AF" w14:textId="256E6988" w:rsidR="003544FC" w:rsidRPr="003544FC" w:rsidRDefault="003544FC" w:rsidP="00653F73">
      <w:pPr>
        <w:pStyle w:val="ListParagraph"/>
        <w:numPr>
          <w:ilvl w:val="1"/>
          <w:numId w:val="2"/>
        </w:numPr>
        <w:rPr>
          <w:i/>
          <w:iCs/>
        </w:rPr>
      </w:pPr>
      <w:r>
        <w:t xml:space="preserve">Amnesty’s </w:t>
      </w:r>
      <w:r w:rsidRPr="00516E05">
        <w:rPr>
          <w:i/>
          <w:iCs/>
        </w:rPr>
        <w:t>Political Organising Training Programme</w:t>
      </w:r>
      <w:r>
        <w:t>, with a link to boo</w:t>
      </w:r>
      <w:r w:rsidR="00516E05">
        <w:t>k a place.</w:t>
      </w:r>
    </w:p>
    <w:p w14:paraId="03996E55" w14:textId="77777777" w:rsidR="00EC482C" w:rsidRPr="003544FC" w:rsidRDefault="00EC482C" w:rsidP="00EC482C">
      <w:pPr>
        <w:rPr>
          <w:i/>
          <w:iCs/>
        </w:rPr>
      </w:pPr>
    </w:p>
    <w:p w14:paraId="7F186A55" w14:textId="77777777" w:rsidR="00EC482C" w:rsidRPr="00810C45" w:rsidRDefault="00EC482C" w:rsidP="00EC482C"/>
    <w:p w14:paraId="19BC331F" w14:textId="77777777" w:rsidR="00810C45" w:rsidRDefault="00810C45" w:rsidP="00810C45">
      <w:pPr>
        <w:rPr>
          <w:b/>
          <w:bCs/>
        </w:rPr>
      </w:pPr>
    </w:p>
    <w:p w14:paraId="3921AE1D" w14:textId="77777777" w:rsidR="00810C45" w:rsidRPr="00810C45" w:rsidRDefault="00810C45" w:rsidP="00810C45">
      <w:pPr>
        <w:rPr>
          <w:b/>
          <w:bCs/>
        </w:rPr>
      </w:pPr>
    </w:p>
    <w:sectPr w:rsidR="00810C45" w:rsidRPr="00810C45" w:rsidSect="00F30A10">
      <w:headerReference w:type="default" r:id="rId21"/>
      <w:footerReference w:type="default" r:id="rId22"/>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06910" w14:textId="77777777" w:rsidR="00F30A10" w:rsidRDefault="00F30A10" w:rsidP="00F30A10">
      <w:r>
        <w:separator/>
      </w:r>
    </w:p>
  </w:endnote>
  <w:endnote w:type="continuationSeparator" w:id="0">
    <w:p w14:paraId="4CF900CC" w14:textId="77777777" w:rsidR="00F30A10" w:rsidRDefault="00F30A10" w:rsidP="00F30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879753"/>
      <w:docPartObj>
        <w:docPartGallery w:val="Page Numbers (Bottom of Page)"/>
        <w:docPartUnique/>
      </w:docPartObj>
    </w:sdtPr>
    <w:sdtEndPr>
      <w:rPr>
        <w:color w:val="7F7F7F" w:themeColor="background1" w:themeShade="7F"/>
        <w:spacing w:val="60"/>
      </w:rPr>
    </w:sdtEndPr>
    <w:sdtContent>
      <w:p w14:paraId="0F073116" w14:textId="7E13214D" w:rsidR="00F30A10" w:rsidRDefault="00F30A1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B446E" w:rsidRPr="00EB446E">
          <w:rPr>
            <w:b/>
            <w:bCs/>
            <w:noProof/>
          </w:rPr>
          <w:t>6</w:t>
        </w:r>
        <w:r>
          <w:rPr>
            <w:b/>
            <w:bCs/>
            <w:noProof/>
          </w:rPr>
          <w:fldChar w:fldCharType="end"/>
        </w:r>
        <w:r>
          <w:rPr>
            <w:b/>
            <w:bCs/>
          </w:rPr>
          <w:t xml:space="preserve"> | </w:t>
        </w:r>
        <w:r>
          <w:rPr>
            <w:color w:val="7F7F7F" w:themeColor="background1" w:themeShade="7F"/>
            <w:spacing w:val="60"/>
          </w:rPr>
          <w:t>Page</w:t>
        </w:r>
      </w:p>
    </w:sdtContent>
  </w:sdt>
  <w:p w14:paraId="2743B308" w14:textId="77777777" w:rsidR="00F30A10" w:rsidRDefault="00F30A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3DC96" w14:textId="77777777" w:rsidR="00F30A10" w:rsidRDefault="00F30A10" w:rsidP="00F30A10">
      <w:r>
        <w:separator/>
      </w:r>
    </w:p>
  </w:footnote>
  <w:footnote w:type="continuationSeparator" w:id="0">
    <w:p w14:paraId="1203E4D2" w14:textId="77777777" w:rsidR="00F30A10" w:rsidRDefault="00F30A10" w:rsidP="00F30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97293" w14:textId="3C34B63C" w:rsidR="00F30A10" w:rsidRDefault="00F30A10">
    <w:pPr>
      <w:pStyle w:val="Header"/>
    </w:pPr>
    <w:r>
      <w:t>Death Penalty Report</w:t>
    </w:r>
  </w:p>
  <w:p w14:paraId="243F329C" w14:textId="77777777" w:rsidR="00F30A10" w:rsidRDefault="00F30A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5AB9"/>
    <w:multiLevelType w:val="hybridMultilevel"/>
    <w:tmpl w:val="5D2279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CF03F99"/>
    <w:multiLevelType w:val="hybridMultilevel"/>
    <w:tmpl w:val="B9C41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08016B"/>
    <w:multiLevelType w:val="hybridMultilevel"/>
    <w:tmpl w:val="07B881C2"/>
    <w:lvl w:ilvl="0" w:tplc="04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D5A3956"/>
    <w:multiLevelType w:val="hybridMultilevel"/>
    <w:tmpl w:val="02D89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56"/>
    <w:rsid w:val="000033C0"/>
    <w:rsid w:val="000134BF"/>
    <w:rsid w:val="000849BA"/>
    <w:rsid w:val="00110828"/>
    <w:rsid w:val="0011758A"/>
    <w:rsid w:val="00136340"/>
    <w:rsid w:val="0014076F"/>
    <w:rsid w:val="001558F8"/>
    <w:rsid w:val="001574FC"/>
    <w:rsid w:val="00163F70"/>
    <w:rsid w:val="001B539F"/>
    <w:rsid w:val="001C5757"/>
    <w:rsid w:val="001F5FCB"/>
    <w:rsid w:val="00247C02"/>
    <w:rsid w:val="00250CCC"/>
    <w:rsid w:val="002625D5"/>
    <w:rsid w:val="00267617"/>
    <w:rsid w:val="002733AD"/>
    <w:rsid w:val="00276FFA"/>
    <w:rsid w:val="002932CE"/>
    <w:rsid w:val="002F76C5"/>
    <w:rsid w:val="0033046A"/>
    <w:rsid w:val="00353190"/>
    <w:rsid w:val="003544FC"/>
    <w:rsid w:val="00361131"/>
    <w:rsid w:val="003738BE"/>
    <w:rsid w:val="00384E43"/>
    <w:rsid w:val="003B28DB"/>
    <w:rsid w:val="003B3A43"/>
    <w:rsid w:val="00402BC6"/>
    <w:rsid w:val="00422BFC"/>
    <w:rsid w:val="0043794B"/>
    <w:rsid w:val="0044336C"/>
    <w:rsid w:val="00452968"/>
    <w:rsid w:val="00460EAE"/>
    <w:rsid w:val="00475767"/>
    <w:rsid w:val="00482373"/>
    <w:rsid w:val="00487DD4"/>
    <w:rsid w:val="004A6E3C"/>
    <w:rsid w:val="004B5C60"/>
    <w:rsid w:val="004F5F77"/>
    <w:rsid w:val="00516E05"/>
    <w:rsid w:val="00531357"/>
    <w:rsid w:val="00556109"/>
    <w:rsid w:val="00573B87"/>
    <w:rsid w:val="005C21C1"/>
    <w:rsid w:val="005E7E7C"/>
    <w:rsid w:val="00610654"/>
    <w:rsid w:val="00615683"/>
    <w:rsid w:val="0064032B"/>
    <w:rsid w:val="00653F73"/>
    <w:rsid w:val="00685206"/>
    <w:rsid w:val="0069504A"/>
    <w:rsid w:val="006A7E8D"/>
    <w:rsid w:val="007019FF"/>
    <w:rsid w:val="0071490E"/>
    <w:rsid w:val="007161FA"/>
    <w:rsid w:val="007251C9"/>
    <w:rsid w:val="007377C0"/>
    <w:rsid w:val="0075419B"/>
    <w:rsid w:val="0077586E"/>
    <w:rsid w:val="00777AD8"/>
    <w:rsid w:val="007875B3"/>
    <w:rsid w:val="007D237B"/>
    <w:rsid w:val="00810C45"/>
    <w:rsid w:val="008629EA"/>
    <w:rsid w:val="00867F51"/>
    <w:rsid w:val="008A23FF"/>
    <w:rsid w:val="008B73EC"/>
    <w:rsid w:val="008C2A86"/>
    <w:rsid w:val="008D3A40"/>
    <w:rsid w:val="008E188F"/>
    <w:rsid w:val="008E7776"/>
    <w:rsid w:val="00903B22"/>
    <w:rsid w:val="00947AFC"/>
    <w:rsid w:val="009625B0"/>
    <w:rsid w:val="00984903"/>
    <w:rsid w:val="00995585"/>
    <w:rsid w:val="009D0AFE"/>
    <w:rsid w:val="009D1C94"/>
    <w:rsid w:val="009D4056"/>
    <w:rsid w:val="009D719E"/>
    <w:rsid w:val="009E067E"/>
    <w:rsid w:val="009E708F"/>
    <w:rsid w:val="00A06C62"/>
    <w:rsid w:val="00A330B8"/>
    <w:rsid w:val="00A91152"/>
    <w:rsid w:val="00A92BA3"/>
    <w:rsid w:val="00AE6B4B"/>
    <w:rsid w:val="00B052ED"/>
    <w:rsid w:val="00B2287C"/>
    <w:rsid w:val="00B414B1"/>
    <w:rsid w:val="00B6206F"/>
    <w:rsid w:val="00BB321C"/>
    <w:rsid w:val="00BC66C9"/>
    <w:rsid w:val="00C13223"/>
    <w:rsid w:val="00C20240"/>
    <w:rsid w:val="00C20A66"/>
    <w:rsid w:val="00C2323B"/>
    <w:rsid w:val="00C41283"/>
    <w:rsid w:val="00C74DD9"/>
    <w:rsid w:val="00C77388"/>
    <w:rsid w:val="00C834D3"/>
    <w:rsid w:val="00C92022"/>
    <w:rsid w:val="00CE140E"/>
    <w:rsid w:val="00CF4BB8"/>
    <w:rsid w:val="00D5372C"/>
    <w:rsid w:val="00D72153"/>
    <w:rsid w:val="00D83EF2"/>
    <w:rsid w:val="00D86EC3"/>
    <w:rsid w:val="00D90A7C"/>
    <w:rsid w:val="00DA428C"/>
    <w:rsid w:val="00DB3B6F"/>
    <w:rsid w:val="00DE417C"/>
    <w:rsid w:val="00DF2AE8"/>
    <w:rsid w:val="00E54503"/>
    <w:rsid w:val="00E57664"/>
    <w:rsid w:val="00E837B6"/>
    <w:rsid w:val="00E94B80"/>
    <w:rsid w:val="00EA14D1"/>
    <w:rsid w:val="00EB446E"/>
    <w:rsid w:val="00EC482C"/>
    <w:rsid w:val="00EE3E89"/>
    <w:rsid w:val="00EF3292"/>
    <w:rsid w:val="00F063A5"/>
    <w:rsid w:val="00F158AB"/>
    <w:rsid w:val="00F30A10"/>
    <w:rsid w:val="00F60A44"/>
    <w:rsid w:val="00F620FB"/>
    <w:rsid w:val="00F67CD0"/>
    <w:rsid w:val="00F760B0"/>
    <w:rsid w:val="00F9469C"/>
    <w:rsid w:val="00F95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C7A7"/>
  <w14:defaultImageDpi w14:val="32767"/>
  <w15:chartTrackingRefBased/>
  <w15:docId w15:val="{6452C8CB-F3D4-1E41-AD4D-70648089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056"/>
    <w:rPr>
      <w:kern w:val="0"/>
      <w14:ligatures w14:val="none"/>
    </w:rPr>
  </w:style>
  <w:style w:type="paragraph" w:styleId="Heading1">
    <w:name w:val="heading 1"/>
    <w:basedOn w:val="Normal"/>
    <w:next w:val="Normal"/>
    <w:link w:val="Heading1Char"/>
    <w:uiPriority w:val="9"/>
    <w:qFormat/>
    <w:rsid w:val="009D405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D405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D4056"/>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4056"/>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4056"/>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4056"/>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4056"/>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4056"/>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4056"/>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05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0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D40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D40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40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40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40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405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4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056"/>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40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4056"/>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4056"/>
    <w:rPr>
      <w:i/>
      <w:iCs/>
      <w:color w:val="404040" w:themeColor="text1" w:themeTint="BF"/>
    </w:rPr>
  </w:style>
  <w:style w:type="paragraph" w:styleId="ListParagraph">
    <w:name w:val="List Paragraph"/>
    <w:basedOn w:val="Normal"/>
    <w:uiPriority w:val="34"/>
    <w:qFormat/>
    <w:rsid w:val="009D4056"/>
    <w:pPr>
      <w:ind w:left="720"/>
      <w:contextualSpacing/>
    </w:pPr>
    <w:rPr>
      <w:kern w:val="2"/>
      <w14:ligatures w14:val="standardContextual"/>
    </w:rPr>
  </w:style>
  <w:style w:type="character" w:styleId="IntenseEmphasis">
    <w:name w:val="Intense Emphasis"/>
    <w:basedOn w:val="DefaultParagraphFont"/>
    <w:uiPriority w:val="21"/>
    <w:qFormat/>
    <w:rsid w:val="009D4056"/>
    <w:rPr>
      <w:i/>
      <w:iCs/>
      <w:color w:val="0F4761" w:themeColor="accent1" w:themeShade="BF"/>
    </w:rPr>
  </w:style>
  <w:style w:type="paragraph" w:styleId="IntenseQuote">
    <w:name w:val="Intense Quote"/>
    <w:basedOn w:val="Normal"/>
    <w:next w:val="Normal"/>
    <w:link w:val="IntenseQuoteChar"/>
    <w:uiPriority w:val="30"/>
    <w:qFormat/>
    <w:rsid w:val="009D4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D4056"/>
    <w:rPr>
      <w:i/>
      <w:iCs/>
      <w:color w:val="0F4761" w:themeColor="accent1" w:themeShade="BF"/>
    </w:rPr>
  </w:style>
  <w:style w:type="character" w:styleId="IntenseReference">
    <w:name w:val="Intense Reference"/>
    <w:basedOn w:val="DefaultParagraphFont"/>
    <w:uiPriority w:val="32"/>
    <w:qFormat/>
    <w:rsid w:val="009D4056"/>
    <w:rPr>
      <w:b/>
      <w:bCs/>
      <w:smallCaps/>
      <w:color w:val="0F4761" w:themeColor="accent1" w:themeShade="BF"/>
      <w:spacing w:val="5"/>
    </w:rPr>
  </w:style>
  <w:style w:type="character" w:styleId="Hyperlink">
    <w:name w:val="Hyperlink"/>
    <w:basedOn w:val="DefaultParagraphFont"/>
    <w:uiPriority w:val="99"/>
    <w:unhideWhenUsed/>
    <w:rsid w:val="00995585"/>
    <w:rPr>
      <w:color w:val="467886" w:themeColor="hyperlink"/>
      <w:u w:val="single"/>
    </w:rPr>
  </w:style>
  <w:style w:type="character" w:customStyle="1" w:styleId="UnresolvedMention">
    <w:name w:val="Unresolved Mention"/>
    <w:basedOn w:val="DefaultParagraphFont"/>
    <w:uiPriority w:val="99"/>
    <w:rsid w:val="00995585"/>
    <w:rPr>
      <w:color w:val="605E5C"/>
      <w:shd w:val="clear" w:color="auto" w:fill="E1DFDD"/>
    </w:rPr>
  </w:style>
  <w:style w:type="paragraph" w:styleId="Header">
    <w:name w:val="header"/>
    <w:basedOn w:val="Normal"/>
    <w:link w:val="HeaderChar"/>
    <w:uiPriority w:val="99"/>
    <w:unhideWhenUsed/>
    <w:rsid w:val="00F30A10"/>
    <w:pPr>
      <w:tabs>
        <w:tab w:val="center" w:pos="4513"/>
        <w:tab w:val="right" w:pos="9026"/>
      </w:tabs>
    </w:pPr>
  </w:style>
  <w:style w:type="character" w:customStyle="1" w:styleId="HeaderChar">
    <w:name w:val="Header Char"/>
    <w:basedOn w:val="DefaultParagraphFont"/>
    <w:link w:val="Header"/>
    <w:uiPriority w:val="99"/>
    <w:rsid w:val="00F30A10"/>
    <w:rPr>
      <w:kern w:val="0"/>
      <w14:ligatures w14:val="none"/>
    </w:rPr>
  </w:style>
  <w:style w:type="paragraph" w:styleId="Footer">
    <w:name w:val="footer"/>
    <w:basedOn w:val="Normal"/>
    <w:link w:val="FooterChar"/>
    <w:uiPriority w:val="99"/>
    <w:unhideWhenUsed/>
    <w:rsid w:val="00F30A10"/>
    <w:pPr>
      <w:tabs>
        <w:tab w:val="center" w:pos="4513"/>
        <w:tab w:val="right" w:pos="9026"/>
      </w:tabs>
    </w:pPr>
  </w:style>
  <w:style w:type="character" w:customStyle="1" w:styleId="FooterChar">
    <w:name w:val="Footer Char"/>
    <w:basedOn w:val="DefaultParagraphFont"/>
    <w:link w:val="Footer"/>
    <w:uiPriority w:val="99"/>
    <w:rsid w:val="00F30A10"/>
    <w:rPr>
      <w:kern w:val="0"/>
      <w14:ligatures w14:val="none"/>
    </w:rPr>
  </w:style>
  <w:style w:type="character" w:styleId="FollowedHyperlink">
    <w:name w:val="FollowedHyperlink"/>
    <w:basedOn w:val="DefaultParagraphFont"/>
    <w:uiPriority w:val="99"/>
    <w:semiHidden/>
    <w:unhideWhenUsed/>
    <w:rsid w:val="0071490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commentisfree/2026/sep/04/tennessee-executes-first-woman-since-1819" TargetMode="External"/><Relationship Id="rId13" Type="http://schemas.openxmlformats.org/officeDocument/2006/relationships/hyperlink" Target="https://deathpenaltyinfo.org/californias-landmark-racial-bias-challenge-to-the-death-penalty-moves-forward" TargetMode="External"/><Relationship Id="rId18" Type="http://schemas.openxmlformats.org/officeDocument/2006/relationships/hyperlink" Target="https://otse.or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deathpenaltyinfo.org/former-north-carolina-death-row-prisoner-frank-chambers-resentenced" TargetMode="External"/><Relationship Id="rId12" Type="http://schemas.openxmlformats.org/officeDocument/2006/relationships/hyperlink" Target="https://www.bing.com/ck/a?!&amp;&amp;p=e249afbf8d24d7a3a06993b09ed0262de857f9ec1aa02ea88b8850acad4d2b14JmltdHM9MTc4ODkxMjAwMA&amp;ptn=3&amp;ver=2&amp;hsh=4&amp;fclid=17ba7339-62a7-67f4-05ac-6497632566a6&amp;psq=Floridians+for+Alternatives+to+the+Death+Penalty&amp;u=a1aHR0cHM6Ly93d3cuZmFkcC5vcmcv" TargetMode="External"/><Relationship Id="rId17" Type="http://schemas.openxmlformats.org/officeDocument/2006/relationships/hyperlink" Target="https://worldcoalition.org/indonesia-for-reaching-the-milestone-of-10-years-without-execution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heguardian.com/world/2026/sep/06/taraneh-romina-rahimi-twin-sisters-jailed-over-iran-protests" TargetMode="External"/><Relationship Id="rId20" Type="http://schemas.openxmlformats.org/officeDocument/2006/relationships/hyperlink" Target="https://email.amnestyuk.org.uk/q/1eYJTEHJxHtmf67YVlEr58L/w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x13news.com/news/florida-executes-three-september"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eeas.europa.eu/delegations/japan/japan-joint-local-statement-following-execution_en" TargetMode="External"/><Relationship Id="rId23" Type="http://schemas.openxmlformats.org/officeDocument/2006/relationships/fontTable" Target="fontTable.xml"/><Relationship Id="rId10" Type="http://schemas.openxmlformats.org/officeDocument/2006/relationships/hyperlink" Target="https://deathpenaltyinfo.org/floridas-outlier-status-thirteen-of-the-nations-twenty-three-executions-in-2026-even-as-executions-elsewhere-decline" TargetMode="External"/><Relationship Id="rId19" Type="http://schemas.openxmlformats.org/officeDocument/2006/relationships/hyperlink" Target="https://www.bing.com/ck/a?!&amp;&amp;p=ba81df404b4a4f9c07f89088b2257a5b88f94f58c4668a6a4e560a6e63da65aeJmltdHM9MTc4ODkxMjAwMA&amp;ptn=3&amp;ver=2&amp;hsh=4&amp;fclid=17ba7339-62a7-67f4-05ac-6497632566a6&amp;psq=Tennesseans+for+Alternatives+to+the+Death+Penalty&amp;u=a1aHR0cHM6Ly90ZW5uZXNzZWVkZWF0aHBlbmFsdHkub3JnLw" TargetMode="External"/><Relationship Id="rId4" Type="http://schemas.openxmlformats.org/officeDocument/2006/relationships/webSettings" Target="webSettings.xml"/><Relationship Id="rId9" Type="http://schemas.openxmlformats.org/officeDocument/2006/relationships/hyperlink" Target="https://www.fox13news.com/news/floridas-upcoming-executions-three-long-standing-capital-cases" TargetMode="External"/><Relationship Id="rId14" Type="http://schemas.openxmlformats.org/officeDocument/2006/relationships/hyperlink" Target="https://www.hrw.org/news/2026/08/11/vietnam-reject-repressive-penal-code-revisions"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roadway">
    <w:panose1 w:val="04040905080B020205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F2"/>
    <w:rsid w:val="00B55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7C502D549F4D28A347BD8FFE6AA057">
    <w:name w:val="727C502D549F4D28A347BD8FFE6AA057"/>
    <w:rsid w:val="00B55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8</Pages>
  <Words>3053</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Curbishley</dc:creator>
  <cp:keywords/>
  <dc:description/>
  <cp:lastModifiedBy>Microsoft account</cp:lastModifiedBy>
  <cp:revision>9</cp:revision>
  <dcterms:created xsi:type="dcterms:W3CDTF">2026-09-09T14:25:00Z</dcterms:created>
  <dcterms:modified xsi:type="dcterms:W3CDTF">2026-09-09T15:16:00Z</dcterms:modified>
</cp:coreProperties>
</file>