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32C96" w14:textId="31FDAED7" w:rsidR="005472EB" w:rsidRPr="00BE4719" w:rsidRDefault="005472EB">
      <w:pPr>
        <w:pStyle w:val="Body"/>
        <w:rPr>
          <w:rFonts w:ascii="Arial" w:hAnsi="Arial" w:cs="Arial"/>
          <w:sz w:val="24"/>
          <w:szCs w:val="24"/>
        </w:rPr>
      </w:pPr>
    </w:p>
    <w:p w14:paraId="74C22C70" w14:textId="77777777" w:rsidR="005472EB" w:rsidRPr="00BE4719" w:rsidRDefault="005472EB">
      <w:pPr>
        <w:pStyle w:val="Body"/>
        <w:rPr>
          <w:rFonts w:ascii="Arial" w:hAnsi="Arial" w:cs="Arial"/>
          <w:sz w:val="24"/>
          <w:szCs w:val="24"/>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Look w:val="04A0" w:firstRow="1" w:lastRow="0" w:firstColumn="1" w:lastColumn="0" w:noHBand="0" w:noVBand="1"/>
      </w:tblPr>
      <w:tblGrid>
        <w:gridCol w:w="1307"/>
        <w:gridCol w:w="7280"/>
        <w:gridCol w:w="1045"/>
      </w:tblGrid>
      <w:tr w:rsidR="005472EB" w:rsidRPr="00BE4719" w14:paraId="7E075D99" w14:textId="77777777" w:rsidTr="002F0D05">
        <w:trPr>
          <w:trHeight w:val="1437"/>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82FBC7F" w14:textId="77777777" w:rsidR="005472EB" w:rsidRPr="00BE4719" w:rsidRDefault="005879E7">
            <w:pPr>
              <w:pStyle w:val="Default"/>
              <w:rPr>
                <w:rFonts w:ascii="Arial" w:hAnsi="Arial" w:cs="Arial"/>
                <w:sz w:val="24"/>
                <w:szCs w:val="24"/>
              </w:rPr>
            </w:pPr>
            <w:r w:rsidRPr="00BE4719">
              <w:rPr>
                <w:rFonts w:ascii="Arial" w:hAnsi="Arial" w:cs="Arial"/>
                <w:noProof/>
                <w:sz w:val="24"/>
                <w:szCs w:val="24"/>
              </w:rPr>
              <w:drawing>
                <wp:inline distT="0" distB="0" distL="0" distR="0" wp14:anchorId="320FDF1B" wp14:editId="25EEE25B">
                  <wp:extent cx="744355" cy="79169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7"/>
                          <a:stretch>
                            <a:fillRect/>
                          </a:stretch>
                        </pic:blipFill>
                        <pic:spPr>
                          <a:xfrm>
                            <a:off x="0" y="0"/>
                            <a:ext cx="744355" cy="791690"/>
                          </a:xfrm>
                          <a:prstGeom prst="rect">
                            <a:avLst/>
                          </a:prstGeom>
                          <a:ln w="12700" cap="flat">
                            <a:noFill/>
                            <a:miter lim="400000"/>
                          </a:ln>
                          <a:effectLst/>
                        </pic:spPr>
                      </pic:pic>
                    </a:graphicData>
                  </a:graphic>
                </wp:inline>
              </w:drawing>
            </w:r>
          </w:p>
        </w:tc>
        <w:tc>
          <w:tcPr>
            <w:tcW w:w="7280" w:type="dxa"/>
            <w:tcBorders>
              <w:top w:val="single" w:sz="2" w:space="0" w:color="000000"/>
              <w:left w:val="single" w:sz="2" w:space="0" w:color="000000"/>
              <w:bottom w:val="single" w:sz="2" w:space="0" w:color="000000"/>
              <w:right w:val="single" w:sz="2" w:space="0" w:color="000000"/>
            </w:tcBorders>
            <w:shd w:val="clear" w:color="auto" w:fill="E5E5E5" w:themeFill="background2" w:themeFillTint="66"/>
            <w:tcMar>
              <w:top w:w="80" w:type="dxa"/>
              <w:left w:w="80" w:type="dxa"/>
              <w:bottom w:w="80" w:type="dxa"/>
              <w:right w:w="80" w:type="dxa"/>
            </w:tcMar>
          </w:tcPr>
          <w:p w14:paraId="3A5F4A99" w14:textId="77777777" w:rsidR="005472EB" w:rsidRPr="001631A5" w:rsidRDefault="005879E7">
            <w:pPr>
              <w:pStyle w:val="Body"/>
              <w:jc w:val="center"/>
              <w:rPr>
                <w:rFonts w:ascii="Arial" w:eastAsia="Arial" w:hAnsi="Arial" w:cs="Arial"/>
                <w:b/>
                <w:bCs/>
                <w:sz w:val="28"/>
                <w:szCs w:val="24"/>
              </w:rPr>
            </w:pPr>
            <w:r w:rsidRPr="001631A5">
              <w:rPr>
                <w:rFonts w:ascii="Arial" w:hAnsi="Arial" w:cs="Arial"/>
                <w:b/>
                <w:bCs/>
                <w:sz w:val="28"/>
                <w:szCs w:val="24"/>
                <w:lang w:val="en-US"/>
              </w:rPr>
              <w:t>Amnesty International Salisbury Group</w:t>
            </w:r>
          </w:p>
          <w:p w14:paraId="74BDB016" w14:textId="77777777" w:rsidR="005472EB" w:rsidRPr="001631A5" w:rsidRDefault="005879E7">
            <w:pPr>
              <w:pStyle w:val="Body"/>
              <w:jc w:val="center"/>
              <w:rPr>
                <w:rFonts w:ascii="Arial" w:eastAsia="Arial" w:hAnsi="Arial" w:cs="Arial"/>
                <w:b/>
                <w:bCs/>
                <w:sz w:val="28"/>
                <w:szCs w:val="24"/>
              </w:rPr>
            </w:pPr>
            <w:r w:rsidRPr="001631A5">
              <w:rPr>
                <w:rFonts w:ascii="Arial" w:hAnsi="Arial" w:cs="Arial"/>
                <w:b/>
                <w:bCs/>
                <w:sz w:val="28"/>
                <w:szCs w:val="24"/>
                <w:lang w:val="en-US"/>
              </w:rPr>
              <w:t xml:space="preserve">         </w:t>
            </w:r>
          </w:p>
          <w:p w14:paraId="5EE21F03" w14:textId="03D59887" w:rsidR="005472EB" w:rsidRPr="00785249" w:rsidRDefault="005879E7" w:rsidP="00AA296C">
            <w:pPr>
              <w:pStyle w:val="Body"/>
              <w:jc w:val="center"/>
              <w:rPr>
                <w:rFonts w:ascii="Arial" w:eastAsia="Arial" w:hAnsi="Arial" w:cs="Arial"/>
                <w:b/>
                <w:bCs/>
                <w:sz w:val="24"/>
                <w:szCs w:val="24"/>
              </w:rPr>
            </w:pPr>
            <w:r w:rsidRPr="00785249">
              <w:rPr>
                <w:rFonts w:ascii="Arial" w:hAnsi="Arial" w:cs="Arial"/>
                <w:b/>
                <w:bCs/>
                <w:sz w:val="24"/>
                <w:szCs w:val="24"/>
                <w:lang w:val="en-US"/>
              </w:rPr>
              <w:t xml:space="preserve">Minutes of the Monthly Meeting on Thursday </w:t>
            </w:r>
            <w:r w:rsidR="00785249">
              <w:rPr>
                <w:rFonts w:ascii="Arial" w:hAnsi="Arial" w:cs="Arial"/>
                <w:b/>
                <w:bCs/>
                <w:sz w:val="24"/>
                <w:szCs w:val="24"/>
                <w:lang w:val="en-US"/>
              </w:rPr>
              <w:t>10</w:t>
            </w:r>
            <w:r w:rsidR="00785249" w:rsidRPr="00785249">
              <w:rPr>
                <w:rFonts w:ascii="Arial" w:hAnsi="Arial" w:cs="Arial"/>
                <w:b/>
                <w:bCs/>
                <w:sz w:val="24"/>
                <w:szCs w:val="24"/>
                <w:vertAlign w:val="superscript"/>
                <w:lang w:val="en-US"/>
              </w:rPr>
              <w:t>th</w:t>
            </w:r>
            <w:r w:rsidR="002F0D05">
              <w:rPr>
                <w:rFonts w:ascii="Arial" w:hAnsi="Arial" w:cs="Arial"/>
                <w:b/>
                <w:bCs/>
                <w:sz w:val="24"/>
                <w:szCs w:val="24"/>
                <w:lang w:val="en-US"/>
              </w:rPr>
              <w:t xml:space="preserve"> September 2026</w:t>
            </w:r>
            <w:r w:rsidR="00785249">
              <w:rPr>
                <w:rFonts w:ascii="Arial" w:hAnsi="Arial" w:cs="Arial"/>
                <w:b/>
                <w:bCs/>
                <w:sz w:val="24"/>
                <w:szCs w:val="24"/>
                <w:lang w:val="en-US"/>
              </w:rPr>
              <w:t xml:space="preserve"> at </w:t>
            </w:r>
            <w:r w:rsidR="00A5597B" w:rsidRPr="00785249">
              <w:rPr>
                <w:rFonts w:ascii="Arial" w:hAnsi="Arial" w:cs="Arial"/>
                <w:b/>
                <w:bCs/>
                <w:sz w:val="24"/>
                <w:szCs w:val="24"/>
                <w:lang w:val="en-US"/>
              </w:rPr>
              <w:t>2.00</w:t>
            </w:r>
            <w:r w:rsidR="00860041" w:rsidRPr="00785249">
              <w:rPr>
                <w:rFonts w:ascii="Arial" w:hAnsi="Arial" w:cs="Arial"/>
                <w:b/>
                <w:bCs/>
                <w:sz w:val="24"/>
                <w:szCs w:val="24"/>
                <w:lang w:val="en-US"/>
              </w:rPr>
              <w:t xml:space="preserve"> pm </w:t>
            </w:r>
            <w:r w:rsidR="00785249">
              <w:rPr>
                <w:rFonts w:ascii="Arial" w:hAnsi="Arial" w:cs="Arial"/>
                <w:b/>
                <w:bCs/>
                <w:sz w:val="24"/>
                <w:szCs w:val="24"/>
                <w:lang w:val="en-US"/>
              </w:rPr>
              <w:t xml:space="preserve">at </w:t>
            </w:r>
            <w:r w:rsidR="00860041" w:rsidRPr="00785249">
              <w:rPr>
                <w:rFonts w:ascii="Arial" w:hAnsi="Arial" w:cs="Arial"/>
                <w:b/>
                <w:bCs/>
                <w:sz w:val="24"/>
                <w:szCs w:val="24"/>
                <w:lang w:val="en-US"/>
              </w:rPr>
              <w:t>4 Victoria Road</w:t>
            </w: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9AAC159" w14:textId="397B1841" w:rsidR="002F0D05" w:rsidRPr="002F0D05" w:rsidRDefault="002F0D05" w:rsidP="002F0D05">
            <w:pPr>
              <w:jc w:val="center"/>
              <w:rPr>
                <w:rFonts w:ascii="Arial" w:hAnsi="Arial" w:cs="Arial"/>
                <w:b/>
                <w:sz w:val="40"/>
              </w:rPr>
            </w:pPr>
            <w:r w:rsidRPr="002F0D05">
              <w:rPr>
                <w:rFonts w:ascii="Arial" w:hAnsi="Arial" w:cs="Arial"/>
                <w:b/>
                <w:sz w:val="40"/>
              </w:rPr>
              <w:t>52</w:t>
            </w:r>
            <w:r w:rsidRPr="002F0D05">
              <w:rPr>
                <w:rFonts w:ascii="Arial" w:hAnsi="Arial" w:cs="Arial"/>
                <w:b/>
                <w:sz w:val="40"/>
                <w:vertAlign w:val="superscript"/>
              </w:rPr>
              <w:t>nd</w:t>
            </w:r>
          </w:p>
          <w:p w14:paraId="23CCACA1" w14:textId="3E50B6A1" w:rsidR="005472EB" w:rsidRPr="00BE4719" w:rsidRDefault="002F0D05" w:rsidP="002F0D05">
            <w:pPr>
              <w:jc w:val="center"/>
              <w:rPr>
                <w:rFonts w:ascii="Arial" w:hAnsi="Arial" w:cs="Arial"/>
              </w:rPr>
            </w:pPr>
            <w:r w:rsidRPr="002F0D05">
              <w:rPr>
                <w:rFonts w:ascii="Arial" w:hAnsi="Arial" w:cs="Arial"/>
                <w:b/>
                <w:sz w:val="40"/>
              </w:rPr>
              <w:t>year</w:t>
            </w:r>
          </w:p>
        </w:tc>
      </w:tr>
      <w:tr w:rsidR="005472EB" w:rsidRPr="00BE4719" w14:paraId="607CBD0A" w14:textId="77777777" w:rsidTr="002F0D05">
        <w:trPr>
          <w:trHeight w:val="287"/>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B9EB0DD" w14:textId="77777777" w:rsidR="005472EB" w:rsidRPr="00BE4719" w:rsidRDefault="005879E7">
            <w:pPr>
              <w:jc w:val="right"/>
              <w:rPr>
                <w:rFonts w:ascii="Arial" w:hAnsi="Arial" w:cs="Arial"/>
              </w:rPr>
            </w:pPr>
            <w:r w:rsidRPr="00BE4719">
              <w:rPr>
                <w:rFonts w:ascii="Arial" w:hAnsi="Arial" w:cs="Arial"/>
                <w:color w:val="000000"/>
              </w:rPr>
              <w:t>1</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F72C8AE" w14:textId="77777777" w:rsidR="00FF035B" w:rsidRDefault="00FF035B" w:rsidP="00FF035B">
            <w:pPr>
              <w:pStyle w:val="TableStyle2"/>
              <w:rPr>
                <w:rFonts w:ascii="Arial" w:hAnsi="Arial" w:cs="Arial"/>
                <w:b/>
                <w:sz w:val="24"/>
                <w:szCs w:val="24"/>
              </w:rPr>
            </w:pPr>
            <w:r>
              <w:rPr>
                <w:rFonts w:ascii="Arial" w:hAnsi="Arial" w:cs="Arial"/>
                <w:b/>
                <w:sz w:val="24"/>
                <w:szCs w:val="24"/>
              </w:rPr>
              <w:t>Chairman’s Welcome</w:t>
            </w:r>
          </w:p>
          <w:p w14:paraId="299C774C" w14:textId="3EEBDDB9" w:rsidR="00FF035B" w:rsidRPr="00231C9A" w:rsidRDefault="00FF035B" w:rsidP="00FF035B">
            <w:pPr>
              <w:pStyle w:val="TableStyle2"/>
              <w:rPr>
                <w:rFonts w:ascii="Arial" w:hAnsi="Arial" w:cs="Arial"/>
                <w:bCs/>
                <w:sz w:val="24"/>
                <w:szCs w:val="24"/>
              </w:rPr>
            </w:pPr>
            <w:r>
              <w:rPr>
                <w:rFonts w:ascii="Arial" w:hAnsi="Arial" w:cs="Arial"/>
                <w:b/>
                <w:sz w:val="24"/>
                <w:szCs w:val="24"/>
              </w:rPr>
              <w:t>Present:</w:t>
            </w:r>
            <w:r w:rsidR="00231C9A">
              <w:rPr>
                <w:rFonts w:ascii="Arial" w:hAnsi="Arial" w:cs="Arial"/>
                <w:b/>
                <w:sz w:val="24"/>
                <w:szCs w:val="24"/>
              </w:rPr>
              <w:t xml:space="preserve">      </w:t>
            </w:r>
            <w:r w:rsidR="00231C9A">
              <w:rPr>
                <w:rFonts w:ascii="Arial" w:hAnsi="Arial" w:cs="Arial"/>
                <w:bCs/>
                <w:sz w:val="24"/>
                <w:szCs w:val="24"/>
              </w:rPr>
              <w:t>TM, AH, FD, CM, EB, PC, LC</w:t>
            </w:r>
          </w:p>
          <w:p w14:paraId="1EC62A3E" w14:textId="77777777" w:rsidR="00FF035B" w:rsidRDefault="00FF035B" w:rsidP="00FF035B">
            <w:pPr>
              <w:pStyle w:val="TableStyle2"/>
              <w:rPr>
                <w:rFonts w:ascii="Arial" w:hAnsi="Arial" w:cs="Arial"/>
                <w:bCs/>
                <w:sz w:val="24"/>
                <w:szCs w:val="24"/>
              </w:rPr>
            </w:pPr>
            <w:r>
              <w:rPr>
                <w:rFonts w:ascii="Arial" w:hAnsi="Arial" w:cs="Arial"/>
                <w:b/>
                <w:sz w:val="24"/>
                <w:szCs w:val="24"/>
              </w:rPr>
              <w:t>Apologies</w:t>
            </w:r>
            <w:r w:rsidR="00231C9A">
              <w:rPr>
                <w:rFonts w:ascii="Arial" w:hAnsi="Arial" w:cs="Arial"/>
                <w:b/>
                <w:sz w:val="24"/>
                <w:szCs w:val="24"/>
              </w:rPr>
              <w:t xml:space="preserve">:  </w:t>
            </w:r>
            <w:r w:rsidR="00231C9A">
              <w:rPr>
                <w:rFonts w:ascii="Arial" w:hAnsi="Arial" w:cs="Arial"/>
                <w:bCs/>
                <w:sz w:val="24"/>
                <w:szCs w:val="24"/>
              </w:rPr>
              <w:t>There were none.</w:t>
            </w:r>
          </w:p>
          <w:p w14:paraId="60B65B89" w14:textId="4252F8F1" w:rsidR="00231C9A" w:rsidRPr="00231C9A" w:rsidRDefault="00231C9A" w:rsidP="00FF035B">
            <w:pPr>
              <w:pStyle w:val="TableStyle2"/>
              <w:rPr>
                <w:rFonts w:ascii="Arial" w:hAnsi="Arial" w:cs="Arial"/>
                <w:bCs/>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EE273AE" w14:textId="77777777" w:rsidR="005472EB" w:rsidRPr="00BE4719" w:rsidRDefault="005879E7">
            <w:pPr>
              <w:pStyle w:val="TableStyle2"/>
              <w:rPr>
                <w:rFonts w:ascii="Arial" w:hAnsi="Arial" w:cs="Arial"/>
                <w:sz w:val="24"/>
                <w:szCs w:val="24"/>
              </w:rPr>
            </w:pPr>
            <w:r w:rsidRPr="00BE4719">
              <w:rPr>
                <w:rFonts w:ascii="Arial" w:hAnsi="Arial" w:cs="Arial"/>
                <w:b/>
                <w:bCs/>
                <w:sz w:val="24"/>
                <w:szCs w:val="24"/>
              </w:rPr>
              <w:t>AH</w:t>
            </w:r>
          </w:p>
        </w:tc>
      </w:tr>
      <w:tr w:rsidR="005472EB" w:rsidRPr="00BE4719" w14:paraId="6E197C97"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C6D18E0" w14:textId="77777777" w:rsidR="005472EB" w:rsidRPr="00BE4719" w:rsidRDefault="005879E7">
            <w:pPr>
              <w:jc w:val="right"/>
              <w:rPr>
                <w:rFonts w:ascii="Arial" w:hAnsi="Arial" w:cs="Arial"/>
              </w:rPr>
            </w:pPr>
            <w:r w:rsidRPr="00BE4719">
              <w:rPr>
                <w:rFonts w:ascii="Arial" w:hAnsi="Arial" w:cs="Arial"/>
                <w:color w:val="000000"/>
              </w:rPr>
              <w:t>2</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D1506C6" w14:textId="1D4B3111" w:rsidR="00FF035B" w:rsidRDefault="009A21B6" w:rsidP="00FF035B">
            <w:pPr>
              <w:pStyle w:val="TableStyle2"/>
              <w:rPr>
                <w:rFonts w:ascii="Arial" w:hAnsi="Arial" w:cs="Arial"/>
                <w:bCs/>
                <w:sz w:val="24"/>
                <w:szCs w:val="24"/>
              </w:rPr>
            </w:pPr>
            <w:r>
              <w:rPr>
                <w:rFonts w:ascii="Arial" w:hAnsi="Arial" w:cs="Arial"/>
                <w:b/>
                <w:sz w:val="24"/>
                <w:szCs w:val="24"/>
              </w:rPr>
              <w:t xml:space="preserve">Minutes of Previous </w:t>
            </w:r>
            <w:r w:rsidR="00FF035B">
              <w:rPr>
                <w:rFonts w:ascii="Arial" w:hAnsi="Arial" w:cs="Arial"/>
                <w:b/>
                <w:sz w:val="24"/>
                <w:szCs w:val="24"/>
              </w:rPr>
              <w:t>Meeting</w:t>
            </w:r>
            <w:r w:rsidR="00231C9A">
              <w:rPr>
                <w:rFonts w:ascii="Arial" w:hAnsi="Arial" w:cs="Arial"/>
                <w:b/>
                <w:sz w:val="24"/>
                <w:szCs w:val="24"/>
              </w:rPr>
              <w:t xml:space="preserve"> </w:t>
            </w:r>
            <w:r w:rsidR="00231C9A">
              <w:rPr>
                <w:rFonts w:ascii="Arial" w:hAnsi="Arial" w:cs="Arial"/>
                <w:bCs/>
                <w:sz w:val="24"/>
                <w:szCs w:val="24"/>
              </w:rPr>
              <w:t>– These were agreed.</w:t>
            </w:r>
            <w:r w:rsidR="00BF65C5">
              <w:rPr>
                <w:rFonts w:ascii="Arial" w:hAnsi="Arial" w:cs="Arial"/>
                <w:bCs/>
                <w:sz w:val="24"/>
                <w:szCs w:val="24"/>
              </w:rPr>
              <w:t xml:space="preserve">  There was no meeting in August.</w:t>
            </w:r>
          </w:p>
          <w:p w14:paraId="706026F5" w14:textId="43339D9F" w:rsidR="00231C9A" w:rsidRPr="00231C9A" w:rsidRDefault="00231C9A" w:rsidP="00FF035B">
            <w:pPr>
              <w:pStyle w:val="TableStyle2"/>
              <w:rPr>
                <w:rFonts w:ascii="Arial" w:hAnsi="Arial" w:cs="Arial"/>
                <w:bCs/>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3C38030" w14:textId="2F23C9D1" w:rsidR="005472EB" w:rsidRPr="00A5597B" w:rsidRDefault="00A5597B">
            <w:pPr>
              <w:rPr>
                <w:rFonts w:ascii="Arial" w:hAnsi="Arial" w:cs="Arial"/>
                <w:b/>
              </w:rPr>
            </w:pPr>
            <w:r w:rsidRPr="00A5597B">
              <w:rPr>
                <w:rFonts w:ascii="Arial" w:hAnsi="Arial" w:cs="Arial"/>
                <w:b/>
              </w:rPr>
              <w:t>LC</w:t>
            </w:r>
          </w:p>
        </w:tc>
      </w:tr>
      <w:tr w:rsidR="009F0F7C" w:rsidRPr="00BE4719" w14:paraId="169E2517"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A37CB8C" w14:textId="1017A29C" w:rsidR="009F0F7C" w:rsidRPr="00BE4719" w:rsidRDefault="009F0F7C">
            <w:pPr>
              <w:jc w:val="right"/>
              <w:rPr>
                <w:rFonts w:ascii="Arial" w:hAnsi="Arial" w:cs="Arial"/>
                <w:color w:val="000000"/>
              </w:rPr>
            </w:pPr>
            <w:r>
              <w:rPr>
                <w:rFonts w:ascii="Arial" w:hAnsi="Arial" w:cs="Arial"/>
                <w:color w:val="000000"/>
              </w:rPr>
              <w:t>3</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C589709" w14:textId="6A25E3EF" w:rsidR="00FF035B" w:rsidRPr="00231C9A" w:rsidRDefault="009F0F7C">
            <w:pPr>
              <w:pStyle w:val="TableStyle2"/>
              <w:rPr>
                <w:rFonts w:ascii="Arial" w:hAnsi="Arial" w:cs="Arial"/>
                <w:bCs/>
                <w:sz w:val="24"/>
                <w:szCs w:val="24"/>
              </w:rPr>
            </w:pPr>
            <w:r>
              <w:rPr>
                <w:rFonts w:ascii="Arial" w:hAnsi="Arial" w:cs="Arial"/>
                <w:b/>
                <w:sz w:val="24"/>
                <w:szCs w:val="24"/>
              </w:rPr>
              <w:t>Matters Arisin</w:t>
            </w:r>
            <w:r w:rsidR="00FF035B">
              <w:rPr>
                <w:rFonts w:ascii="Arial" w:hAnsi="Arial" w:cs="Arial"/>
                <w:b/>
                <w:sz w:val="24"/>
                <w:szCs w:val="24"/>
              </w:rPr>
              <w:t>g</w:t>
            </w:r>
            <w:r w:rsidR="00231C9A">
              <w:rPr>
                <w:rFonts w:ascii="Arial" w:hAnsi="Arial" w:cs="Arial"/>
                <w:b/>
                <w:sz w:val="24"/>
                <w:szCs w:val="24"/>
              </w:rPr>
              <w:t xml:space="preserve"> </w:t>
            </w:r>
            <w:r w:rsidR="00231C9A">
              <w:rPr>
                <w:rFonts w:ascii="Arial" w:hAnsi="Arial" w:cs="Arial"/>
                <w:bCs/>
                <w:sz w:val="24"/>
                <w:szCs w:val="24"/>
              </w:rPr>
              <w:t>– Following the funeral of DW, £140 had been collected in donations.  FD will contact MP and ask for the money to be forwarded to AIUK in line with DW’s wishes.</w:t>
            </w:r>
          </w:p>
          <w:p w14:paraId="1650D99E" w14:textId="77777777" w:rsidR="00FF035B" w:rsidRDefault="00FF035B">
            <w:pPr>
              <w:pStyle w:val="TableStyle2"/>
              <w:rPr>
                <w:rFonts w:ascii="Arial" w:hAnsi="Arial" w:cs="Arial"/>
                <w:b/>
                <w:sz w:val="24"/>
                <w:szCs w:val="24"/>
              </w:rPr>
            </w:pPr>
          </w:p>
          <w:p w14:paraId="4286A932" w14:textId="1EA4C3A7" w:rsidR="00BA3FAA" w:rsidRDefault="00231C9A" w:rsidP="00FF035B">
            <w:pPr>
              <w:pStyle w:val="BodyA"/>
              <w:rPr>
                <w:rFonts w:cs="Arial"/>
                <w:bCs/>
              </w:rPr>
            </w:pPr>
            <w:r>
              <w:rPr>
                <w:rFonts w:cs="Arial"/>
                <w:bCs/>
              </w:rPr>
              <w:t>A brief discussion took place on issues around the Group’s banking</w:t>
            </w:r>
            <w:r w:rsidR="00BA3FAA">
              <w:rPr>
                <w:rFonts w:cs="Arial"/>
                <w:bCs/>
              </w:rPr>
              <w:t xml:space="preserve"> arrangements.</w:t>
            </w:r>
            <w:r>
              <w:rPr>
                <w:rFonts w:cs="Arial"/>
                <w:bCs/>
              </w:rPr>
              <w:t xml:space="preserve">  Many banks, including the Co-Op, now charge interest and it is proving difficult to identify </w:t>
            </w:r>
            <w:r w:rsidR="00BA3FAA">
              <w:rPr>
                <w:rFonts w:cs="Arial"/>
                <w:bCs/>
              </w:rPr>
              <w:t>ethical alternatives.</w:t>
            </w:r>
          </w:p>
          <w:p w14:paraId="7988AA1A" w14:textId="0AF3B580" w:rsidR="00FF035B" w:rsidRPr="00231C9A" w:rsidRDefault="00231C9A" w:rsidP="00FF035B">
            <w:pPr>
              <w:pStyle w:val="BodyA"/>
              <w:rPr>
                <w:rFonts w:cs="Arial"/>
                <w:bCs/>
              </w:rPr>
            </w:pPr>
            <w:r>
              <w:rPr>
                <w:rFonts w:cs="Arial"/>
                <w:bCs/>
              </w:rPr>
              <w:t xml:space="preserve">  </w:t>
            </w: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90A1E77" w14:textId="367149FD" w:rsidR="009F0F7C" w:rsidRDefault="00231C9A">
            <w:pPr>
              <w:rPr>
                <w:rFonts w:ascii="Arial" w:hAnsi="Arial" w:cs="Arial"/>
                <w:b/>
              </w:rPr>
            </w:pPr>
            <w:r>
              <w:rPr>
                <w:rFonts w:ascii="Arial" w:hAnsi="Arial" w:cs="Arial"/>
                <w:b/>
              </w:rPr>
              <w:t>FD</w:t>
            </w:r>
          </w:p>
          <w:p w14:paraId="0AF29080" w14:textId="4F7AC126" w:rsidR="00FF035B" w:rsidRPr="00A5597B" w:rsidRDefault="00FF035B">
            <w:pPr>
              <w:rPr>
                <w:rFonts w:ascii="Arial" w:hAnsi="Arial" w:cs="Arial"/>
                <w:b/>
              </w:rPr>
            </w:pPr>
          </w:p>
        </w:tc>
      </w:tr>
      <w:tr w:rsidR="005472EB" w:rsidRPr="00BE4719" w14:paraId="4800841F"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2CD8DD0" w14:textId="169AF4A0" w:rsidR="005472EB" w:rsidRPr="00BE4719" w:rsidRDefault="009F0F7C">
            <w:pPr>
              <w:jc w:val="right"/>
              <w:rPr>
                <w:rFonts w:ascii="Arial" w:hAnsi="Arial" w:cs="Arial"/>
              </w:rPr>
            </w:pPr>
            <w:r>
              <w:rPr>
                <w:rFonts w:ascii="Arial" w:hAnsi="Arial" w:cs="Arial"/>
                <w:color w:val="000000"/>
              </w:rPr>
              <w:t>4</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A172802" w14:textId="0747CBCA" w:rsidR="009D4B99" w:rsidRPr="00E279D1" w:rsidRDefault="009A21B6" w:rsidP="009D4B99">
            <w:pPr>
              <w:pStyle w:val="TableStyle2"/>
              <w:rPr>
                <w:rFonts w:ascii="Arial" w:hAnsi="Arial" w:cs="Arial"/>
                <w:b/>
                <w:sz w:val="24"/>
                <w:szCs w:val="24"/>
              </w:rPr>
            </w:pPr>
            <w:r>
              <w:rPr>
                <w:rFonts w:ascii="Arial" w:hAnsi="Arial" w:cs="Arial"/>
                <w:b/>
                <w:sz w:val="24"/>
                <w:szCs w:val="24"/>
              </w:rPr>
              <w:t>Treasurer’s Report</w:t>
            </w:r>
            <w:r w:rsidR="009D4B99">
              <w:rPr>
                <w:rFonts w:ascii="Arial" w:hAnsi="Arial" w:cs="Arial"/>
                <w:b/>
                <w:sz w:val="24"/>
                <w:szCs w:val="24"/>
              </w:rPr>
              <w:t xml:space="preserve"> - </w:t>
            </w:r>
            <w:r w:rsidR="009D4B99">
              <w:rPr>
                <w:rFonts w:ascii="Arial" w:hAnsi="Arial" w:cs="Arial"/>
                <w:bCs/>
                <w:sz w:val="24"/>
                <w:szCs w:val="24"/>
              </w:rPr>
              <w:t xml:space="preserve">- Bank – </w:t>
            </w:r>
            <w:r w:rsidR="009D4B99">
              <w:rPr>
                <w:rFonts w:ascii="Arial" w:hAnsi="Arial" w:cs="Arial"/>
                <w:sz w:val="24"/>
                <w:szCs w:val="24"/>
              </w:rPr>
              <w:t>£875.09</w:t>
            </w:r>
          </w:p>
          <w:p w14:paraId="2566AD38" w14:textId="0575E004" w:rsidR="009D4B99" w:rsidRDefault="009D4B99" w:rsidP="009D4B99">
            <w:pPr>
              <w:pStyle w:val="TableStyle2"/>
              <w:rPr>
                <w:rFonts w:ascii="Arial" w:hAnsi="Arial" w:cs="Arial"/>
                <w:sz w:val="24"/>
                <w:szCs w:val="24"/>
              </w:rPr>
            </w:pPr>
            <w:r>
              <w:rPr>
                <w:rFonts w:ascii="Arial" w:hAnsi="Arial" w:cs="Arial"/>
                <w:b/>
                <w:sz w:val="24"/>
                <w:szCs w:val="24"/>
              </w:rPr>
              <w:t xml:space="preserve">                                      </w:t>
            </w:r>
            <w:r w:rsidRPr="00F620B9">
              <w:rPr>
                <w:rFonts w:ascii="Arial" w:hAnsi="Arial" w:cs="Arial"/>
                <w:sz w:val="24"/>
                <w:szCs w:val="24"/>
              </w:rPr>
              <w:t>Cash</w:t>
            </w:r>
            <w:r>
              <w:rPr>
                <w:rFonts w:ascii="Arial" w:hAnsi="Arial" w:cs="Arial"/>
                <w:sz w:val="24"/>
                <w:szCs w:val="24"/>
              </w:rPr>
              <w:t xml:space="preserve"> -   £30.06</w:t>
            </w:r>
          </w:p>
          <w:p w14:paraId="02C64034" w14:textId="04DE488B" w:rsidR="00FF035B" w:rsidRPr="00FF035B" w:rsidRDefault="00FF035B" w:rsidP="00FF035B">
            <w:pPr>
              <w:pStyle w:val="BodyA"/>
              <w:rPr>
                <w:rFonts w:cs="Arial"/>
                <w:b/>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A99C3FD" w14:textId="77777777" w:rsidR="005472EB" w:rsidRPr="00BE4719" w:rsidRDefault="005879E7">
            <w:pPr>
              <w:pStyle w:val="TableStyle2"/>
              <w:rPr>
                <w:rFonts w:ascii="Arial" w:hAnsi="Arial" w:cs="Arial"/>
                <w:sz w:val="24"/>
                <w:szCs w:val="24"/>
              </w:rPr>
            </w:pPr>
            <w:r w:rsidRPr="00BE4719">
              <w:rPr>
                <w:rFonts w:ascii="Arial" w:hAnsi="Arial" w:cs="Arial"/>
                <w:b/>
                <w:bCs/>
                <w:sz w:val="24"/>
                <w:szCs w:val="24"/>
              </w:rPr>
              <w:t>MP</w:t>
            </w:r>
          </w:p>
        </w:tc>
      </w:tr>
      <w:tr w:rsidR="005472EB" w:rsidRPr="00BE4719" w14:paraId="0818109B" w14:textId="77777777" w:rsidTr="002F0D05">
        <w:trPr>
          <w:trHeight w:val="362"/>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6D98779" w14:textId="69F21AA9" w:rsidR="005472EB" w:rsidRPr="00BE4719" w:rsidRDefault="009F0F7C">
            <w:pPr>
              <w:jc w:val="right"/>
              <w:rPr>
                <w:rFonts w:ascii="Arial" w:hAnsi="Arial" w:cs="Arial"/>
              </w:rPr>
            </w:pPr>
            <w:r>
              <w:rPr>
                <w:rFonts w:ascii="Arial" w:hAnsi="Arial" w:cs="Arial"/>
                <w:color w:val="000000"/>
              </w:rPr>
              <w:t>5</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23D9BFB" w14:textId="77777777" w:rsidR="00A5597B" w:rsidRDefault="005879E7">
            <w:pPr>
              <w:pStyle w:val="TableStyle2"/>
              <w:rPr>
                <w:rFonts w:ascii="Arial" w:hAnsi="Arial" w:cs="Arial"/>
                <w:b/>
                <w:bCs/>
                <w:sz w:val="24"/>
                <w:szCs w:val="24"/>
              </w:rPr>
            </w:pPr>
            <w:r w:rsidRPr="00BE4719">
              <w:rPr>
                <w:rFonts w:ascii="Arial" w:hAnsi="Arial" w:cs="Arial"/>
                <w:b/>
                <w:bCs/>
                <w:sz w:val="24"/>
                <w:szCs w:val="24"/>
              </w:rPr>
              <w:t>Campaign Reports</w:t>
            </w:r>
          </w:p>
          <w:p w14:paraId="7AC3FDE7" w14:textId="77777777" w:rsidR="00C85C77" w:rsidRDefault="00C85C77">
            <w:pPr>
              <w:pStyle w:val="TableStyle2"/>
              <w:rPr>
                <w:rFonts w:ascii="Arial" w:hAnsi="Arial" w:cs="Arial"/>
                <w:b/>
                <w:bCs/>
                <w:sz w:val="24"/>
                <w:szCs w:val="24"/>
              </w:rPr>
            </w:pPr>
          </w:p>
          <w:p w14:paraId="7FD565CF" w14:textId="77777777" w:rsidR="00C85C77" w:rsidRDefault="00C85C77">
            <w:pPr>
              <w:pStyle w:val="TableStyle2"/>
              <w:rPr>
                <w:rFonts w:ascii="Arial" w:hAnsi="Arial" w:cs="Arial"/>
                <w:b/>
                <w:bCs/>
                <w:i/>
                <w:iCs/>
                <w:sz w:val="24"/>
                <w:szCs w:val="24"/>
              </w:rPr>
            </w:pPr>
            <w:r>
              <w:rPr>
                <w:rFonts w:ascii="Arial" w:hAnsi="Arial" w:cs="Arial"/>
                <w:b/>
                <w:bCs/>
                <w:i/>
                <w:iCs/>
                <w:sz w:val="24"/>
                <w:szCs w:val="24"/>
              </w:rPr>
              <w:t>Death Penalty</w:t>
            </w:r>
          </w:p>
          <w:p w14:paraId="493470E2" w14:textId="77777777" w:rsidR="00C85C77" w:rsidRDefault="00C85C77">
            <w:pPr>
              <w:pStyle w:val="TableStyle2"/>
              <w:rPr>
                <w:rFonts w:ascii="Arial" w:hAnsi="Arial" w:cs="Arial"/>
                <w:b/>
                <w:bCs/>
                <w:i/>
                <w:iCs/>
                <w:sz w:val="24"/>
                <w:szCs w:val="24"/>
              </w:rPr>
            </w:pPr>
          </w:p>
          <w:p w14:paraId="6E7F3DD1" w14:textId="2EBAFB46" w:rsidR="00740A67" w:rsidRPr="00740A67" w:rsidRDefault="00740A67" w:rsidP="00740A67">
            <w:pPr>
              <w:rPr>
                <w:rFonts w:ascii="Arial" w:hAnsi="Arial" w:cs="Arial"/>
              </w:rPr>
            </w:pPr>
            <w:r w:rsidRPr="00740A67">
              <w:rPr>
                <w:rFonts w:ascii="Arial" w:hAnsi="Arial" w:cs="Arial"/>
                <w:iCs/>
              </w:rPr>
              <w:t>Please see the</w:t>
            </w:r>
            <w:r w:rsidRPr="00740A67">
              <w:rPr>
                <w:rFonts w:ascii="Arial" w:hAnsi="Arial" w:cs="Arial"/>
                <w:i/>
              </w:rPr>
              <w:t xml:space="preserve"> </w:t>
            </w:r>
            <w:hyperlink r:id="rId8" w:history="1">
              <w:r w:rsidRPr="00740A67">
                <w:rPr>
                  <w:rStyle w:val="Hyperlink"/>
                  <w:rFonts w:ascii="Arial" w:hAnsi="Arial" w:cs="Arial"/>
                  <w:i/>
                  <w:iCs/>
                </w:rPr>
                <w:t>Amnesty Group Website</w:t>
              </w:r>
            </w:hyperlink>
            <w:r w:rsidRPr="00740A67">
              <w:rPr>
                <w:rFonts w:ascii="Arial" w:hAnsi="Arial" w:cs="Arial"/>
                <w:i/>
                <w:iCs/>
              </w:rPr>
              <w:t xml:space="preserve"> </w:t>
            </w:r>
            <w:r w:rsidRPr="00740A67">
              <w:rPr>
                <w:rFonts w:ascii="Arial" w:hAnsi="Arial" w:cs="Arial"/>
              </w:rPr>
              <w:t xml:space="preserve">for the full </w:t>
            </w:r>
            <w:r w:rsidRPr="00740A67">
              <w:rPr>
                <w:rFonts w:ascii="Arial" w:hAnsi="Arial" w:cs="Arial"/>
                <w:b/>
                <w:bCs/>
              </w:rPr>
              <w:t>July-August International Update</w:t>
            </w:r>
            <w:r w:rsidR="002F0D05">
              <w:rPr>
                <w:rFonts w:ascii="Arial" w:hAnsi="Arial" w:cs="Arial"/>
              </w:rPr>
              <w:t xml:space="preserve"> for The UK, Lebanon, t</w:t>
            </w:r>
            <w:r w:rsidRPr="00740A67">
              <w:rPr>
                <w:rFonts w:ascii="Arial" w:hAnsi="Arial" w:cs="Arial"/>
              </w:rPr>
              <w:t>he USA, Iran, UK/Dubai, UK/Saudi Arabia/Ethiopia, Sri Lanka, Singapore and Syria.</w:t>
            </w:r>
          </w:p>
          <w:p w14:paraId="22736613" w14:textId="77777777" w:rsidR="00740A67" w:rsidRPr="00740A67" w:rsidRDefault="00740A67" w:rsidP="00740A67">
            <w:pPr>
              <w:rPr>
                <w:rFonts w:ascii="Arial" w:hAnsi="Arial" w:cs="Arial"/>
              </w:rPr>
            </w:pPr>
          </w:p>
          <w:p w14:paraId="401FB727" w14:textId="7CCC74ED" w:rsidR="00740A67" w:rsidRPr="00740A67" w:rsidRDefault="00740A67" w:rsidP="00740A67">
            <w:pPr>
              <w:rPr>
                <w:rFonts w:ascii="Arial" w:hAnsi="Arial" w:cs="Arial"/>
              </w:rPr>
            </w:pPr>
            <w:r w:rsidRPr="00740A67">
              <w:rPr>
                <w:rFonts w:ascii="Arial" w:hAnsi="Arial" w:cs="Arial"/>
              </w:rPr>
              <w:t xml:space="preserve">Please also see the </w:t>
            </w:r>
            <w:hyperlink r:id="rId9" w:history="1">
              <w:r w:rsidRPr="00740A67">
                <w:rPr>
                  <w:rStyle w:val="Hyperlink"/>
                  <w:rFonts w:ascii="Arial" w:hAnsi="Arial" w:cs="Arial"/>
                  <w:i/>
                  <w:iCs/>
                </w:rPr>
                <w:t>Amnesty Group Website</w:t>
              </w:r>
            </w:hyperlink>
            <w:r w:rsidRPr="00740A67">
              <w:rPr>
                <w:rFonts w:ascii="Arial" w:hAnsi="Arial" w:cs="Arial"/>
              </w:rPr>
              <w:t xml:space="preserve"> for the full </w:t>
            </w:r>
            <w:r w:rsidRPr="00740A67">
              <w:rPr>
                <w:rFonts w:ascii="Arial" w:hAnsi="Arial" w:cs="Arial"/>
                <w:b/>
                <w:bCs/>
              </w:rPr>
              <w:t xml:space="preserve">August-September International Update </w:t>
            </w:r>
            <w:r w:rsidR="002F0D05">
              <w:rPr>
                <w:rFonts w:ascii="Arial" w:hAnsi="Arial" w:cs="Arial"/>
              </w:rPr>
              <w:t>for t</w:t>
            </w:r>
            <w:r w:rsidRPr="00740A67">
              <w:rPr>
                <w:rFonts w:ascii="Arial" w:hAnsi="Arial" w:cs="Arial"/>
              </w:rPr>
              <w:t xml:space="preserve">e USA, Israel, Vietnam, Japan, Iran, Libya, Indonesia, Algeria, UK and Egypt. </w:t>
            </w:r>
          </w:p>
          <w:p w14:paraId="1BC21B40" w14:textId="77777777" w:rsidR="00740A67" w:rsidRPr="00740A67" w:rsidRDefault="00740A67" w:rsidP="00740A67">
            <w:pPr>
              <w:rPr>
                <w:rFonts w:ascii="Arial" w:hAnsi="Arial" w:cs="Arial"/>
                <w:b/>
                <w:bCs/>
              </w:rPr>
            </w:pPr>
          </w:p>
          <w:p w14:paraId="009C360E" w14:textId="77777777" w:rsidR="00740A67" w:rsidRPr="00740A67" w:rsidRDefault="00740A67" w:rsidP="00740A67">
            <w:pPr>
              <w:rPr>
                <w:rFonts w:ascii="Arial" w:hAnsi="Arial" w:cs="Arial"/>
              </w:rPr>
            </w:pPr>
            <w:r w:rsidRPr="00740A67">
              <w:rPr>
                <w:rFonts w:ascii="Arial" w:hAnsi="Arial" w:cs="Arial"/>
              </w:rPr>
              <w:t>Of particular interest:</w:t>
            </w:r>
          </w:p>
          <w:p w14:paraId="03D2555C" w14:textId="77777777" w:rsidR="00740A67" w:rsidRDefault="00740A67" w:rsidP="00740A67"/>
          <w:p w14:paraId="37216C96" w14:textId="77777777" w:rsidR="00740A67" w:rsidRPr="00513F48" w:rsidRDefault="00740A67" w:rsidP="00740A67">
            <w:pPr>
              <w:pStyle w:val="ListParagraph"/>
              <w:numPr>
                <w:ilvl w:val="0"/>
                <w:numId w:val="1"/>
              </w:numPr>
              <w:rPr>
                <w:rFonts w:cs="Arial"/>
                <w:b/>
                <w:bCs/>
                <w:iCs/>
              </w:rPr>
            </w:pPr>
            <w:r w:rsidRPr="001D2002">
              <w:rPr>
                <w:rFonts w:cs="Arial"/>
                <w:b/>
                <w:bCs/>
                <w:iCs/>
              </w:rPr>
              <w:t>The UK</w:t>
            </w:r>
            <w:r>
              <w:rPr>
                <w:rFonts w:cs="Arial"/>
                <w:b/>
                <w:bCs/>
                <w:iCs/>
              </w:rPr>
              <w:t xml:space="preserve"> </w:t>
            </w:r>
          </w:p>
          <w:p w14:paraId="184F8461" w14:textId="77777777" w:rsidR="00740A67" w:rsidRPr="00513F48" w:rsidRDefault="00740A67" w:rsidP="00740A67">
            <w:pPr>
              <w:pStyle w:val="ListParagraph"/>
              <w:rPr>
                <w:rFonts w:cs="Arial"/>
                <w:b/>
                <w:bCs/>
                <w:iCs/>
              </w:rPr>
            </w:pPr>
          </w:p>
          <w:p w14:paraId="3D963536" w14:textId="77777777" w:rsidR="00740A67" w:rsidRPr="00513F48" w:rsidRDefault="00740A67" w:rsidP="00740A67">
            <w:pPr>
              <w:pStyle w:val="ListParagraph"/>
              <w:numPr>
                <w:ilvl w:val="1"/>
                <w:numId w:val="1"/>
              </w:numPr>
              <w:rPr>
                <w:rFonts w:cs="Arial"/>
                <w:b/>
                <w:bCs/>
                <w:iCs/>
              </w:rPr>
            </w:pPr>
            <w:r>
              <w:rPr>
                <w:rFonts w:cs="Arial"/>
                <w:iCs/>
              </w:rPr>
              <w:t xml:space="preserve">The King </w:t>
            </w:r>
            <w:r w:rsidRPr="001957F4">
              <w:rPr>
                <w:rFonts w:cs="Arial"/>
                <w:iCs/>
              </w:rPr>
              <w:t>granted Ruth Ellis, the last woman to be hanged in the UK, a conditional pardon.  The decision reflect</w:t>
            </w:r>
            <w:r>
              <w:rPr>
                <w:rFonts w:cs="Arial"/>
                <w:iCs/>
              </w:rPr>
              <w:t>ed</w:t>
            </w:r>
            <w:r w:rsidRPr="001957F4">
              <w:rPr>
                <w:rFonts w:cs="Arial"/>
                <w:iCs/>
              </w:rPr>
              <w:t xml:space="preserve"> the exceptional circumstances of the case – evidence of domestic abuse and controlling behaviour that might have been understood differently today</w:t>
            </w:r>
            <w:r>
              <w:rPr>
                <w:rFonts w:cs="Arial"/>
                <w:iCs/>
              </w:rPr>
              <w:t>.</w:t>
            </w:r>
          </w:p>
          <w:p w14:paraId="56C1B8FF" w14:textId="796B1067" w:rsidR="00740A67" w:rsidRPr="001D2002" w:rsidRDefault="00740A67" w:rsidP="00740A67">
            <w:pPr>
              <w:pStyle w:val="ListParagraph"/>
              <w:numPr>
                <w:ilvl w:val="1"/>
                <w:numId w:val="1"/>
              </w:numPr>
              <w:rPr>
                <w:rFonts w:cs="Arial"/>
                <w:b/>
                <w:bCs/>
                <w:iCs/>
              </w:rPr>
            </w:pPr>
            <w:r>
              <w:lastRenderedPageBreak/>
              <w:t xml:space="preserve">Lee Anderson, Chair of Reform, has backed a </w:t>
            </w:r>
            <w:r w:rsidR="002F0D05">
              <w:t xml:space="preserve">proposal for </w:t>
            </w:r>
            <w:r>
              <w:t xml:space="preserve">referendum on the death penalty, believing that the majority of the British people would vote to bring back capital punishment.  </w:t>
            </w:r>
          </w:p>
          <w:p w14:paraId="60E2F357" w14:textId="77777777" w:rsidR="00740A67" w:rsidRDefault="00740A67" w:rsidP="00740A67">
            <w:pPr>
              <w:pStyle w:val="ListParagraph"/>
              <w:rPr>
                <w:rFonts w:cs="Arial"/>
                <w:b/>
                <w:bCs/>
                <w:iCs/>
              </w:rPr>
            </w:pPr>
          </w:p>
          <w:p w14:paraId="7D9E2F3D" w14:textId="77777777" w:rsidR="00740A67" w:rsidRPr="006E2A79" w:rsidRDefault="00740A67" w:rsidP="00740A67">
            <w:pPr>
              <w:pStyle w:val="ListParagraph"/>
              <w:numPr>
                <w:ilvl w:val="0"/>
                <w:numId w:val="1"/>
              </w:numPr>
              <w:rPr>
                <w:b/>
                <w:bCs/>
              </w:rPr>
            </w:pPr>
            <w:r w:rsidRPr="001D2002">
              <w:rPr>
                <w:rFonts w:cs="Arial"/>
                <w:b/>
                <w:bCs/>
                <w:iCs/>
              </w:rPr>
              <w:t xml:space="preserve">Lebanon </w:t>
            </w:r>
            <w:r w:rsidRPr="001D2002">
              <w:rPr>
                <w:rFonts w:cs="Arial"/>
                <w:iCs/>
              </w:rPr>
              <w:t xml:space="preserve">– The Lebanese Government </w:t>
            </w:r>
            <w:r>
              <w:rPr>
                <w:rFonts w:cs="Arial"/>
                <w:iCs/>
              </w:rPr>
              <w:t xml:space="preserve">have </w:t>
            </w:r>
            <w:r>
              <w:t>approved a law abolishing the death penalty for all crimes.  Lebanon is the first country in the Middle East to formally end capital punishment.</w:t>
            </w:r>
          </w:p>
          <w:p w14:paraId="388720CF" w14:textId="77777777" w:rsidR="00740A67" w:rsidRDefault="00740A67" w:rsidP="00740A67"/>
          <w:p w14:paraId="33028389" w14:textId="77777777" w:rsidR="00740A67" w:rsidRPr="001E2001" w:rsidRDefault="00740A67" w:rsidP="00740A67">
            <w:pPr>
              <w:pStyle w:val="ListParagraph"/>
              <w:numPr>
                <w:ilvl w:val="0"/>
                <w:numId w:val="1"/>
              </w:numPr>
            </w:pPr>
            <w:r>
              <w:rPr>
                <w:b/>
                <w:bCs/>
              </w:rPr>
              <w:t>The USA</w:t>
            </w:r>
          </w:p>
          <w:p w14:paraId="027CEC8D" w14:textId="77777777" w:rsidR="00740A67" w:rsidRDefault="00740A67" w:rsidP="00740A67">
            <w:pPr>
              <w:pStyle w:val="ListParagraph"/>
            </w:pPr>
          </w:p>
          <w:p w14:paraId="0D8B7F2B" w14:textId="7E4B17A3" w:rsidR="00740A67" w:rsidRPr="00EF3222" w:rsidRDefault="00740A67" w:rsidP="00740A67">
            <w:pPr>
              <w:pStyle w:val="ListParagraph"/>
              <w:numPr>
                <w:ilvl w:val="1"/>
                <w:numId w:val="3"/>
              </w:numPr>
              <w:rPr>
                <w:rFonts w:cs="Arial"/>
                <w:iCs/>
              </w:rPr>
            </w:pPr>
            <w:r>
              <w:rPr>
                <w:rFonts w:cs="Arial"/>
                <w:i/>
              </w:rPr>
              <w:t xml:space="preserve">Executions </w:t>
            </w:r>
            <w:r w:rsidR="002F0D05">
              <w:rPr>
                <w:rFonts w:cs="Arial"/>
                <w:iCs/>
              </w:rPr>
              <w:t xml:space="preserve">– </w:t>
            </w:r>
            <w:r>
              <w:rPr>
                <w:rFonts w:cs="Arial"/>
                <w:iCs/>
              </w:rPr>
              <w:t>8</w:t>
            </w:r>
            <w:r w:rsidRPr="00EF3222">
              <w:rPr>
                <w:rFonts w:cs="Arial"/>
                <w:iCs/>
              </w:rPr>
              <w:t xml:space="preserve"> have taken place</w:t>
            </w:r>
            <w:r>
              <w:rPr>
                <w:rFonts w:cs="Arial"/>
                <w:iCs/>
              </w:rPr>
              <w:t>:</w:t>
            </w:r>
          </w:p>
          <w:p w14:paraId="3B9A52F7" w14:textId="77777777" w:rsidR="00740A67" w:rsidRPr="00FF0BF3" w:rsidRDefault="00740A67" w:rsidP="00740A67">
            <w:pPr>
              <w:pStyle w:val="ListParagraph"/>
              <w:ind w:left="1440"/>
              <w:rPr>
                <w:rFonts w:cs="Arial"/>
                <w:iCs/>
              </w:rPr>
            </w:pPr>
          </w:p>
          <w:p w14:paraId="2A6D9D02" w14:textId="77777777" w:rsidR="00740A67" w:rsidRDefault="00740A67" w:rsidP="00740A67">
            <w:pPr>
              <w:pStyle w:val="ListParagraph"/>
              <w:numPr>
                <w:ilvl w:val="2"/>
                <w:numId w:val="2"/>
              </w:numPr>
              <w:rPr>
                <w:rFonts w:cs="Arial"/>
                <w:iCs/>
              </w:rPr>
            </w:pPr>
            <w:r>
              <w:rPr>
                <w:rFonts w:cs="Arial"/>
                <w:iCs/>
              </w:rPr>
              <w:t>In Florida – Dennis Sochor on 14.7.26</w:t>
            </w:r>
          </w:p>
          <w:p w14:paraId="4A2D0FF2" w14:textId="77777777" w:rsidR="00740A67" w:rsidRPr="00D3119D" w:rsidRDefault="00740A67" w:rsidP="00740A67">
            <w:pPr>
              <w:pStyle w:val="ListParagraph"/>
              <w:numPr>
                <w:ilvl w:val="2"/>
                <w:numId w:val="2"/>
              </w:numPr>
              <w:rPr>
                <w:rFonts w:cs="Arial"/>
                <w:iCs/>
              </w:rPr>
            </w:pPr>
            <w:r>
              <w:rPr>
                <w:rFonts w:cs="Arial"/>
                <w:iCs/>
              </w:rPr>
              <w:t>In Florida – James Duckett on 28.7.26</w:t>
            </w:r>
          </w:p>
          <w:p w14:paraId="3DC995EC" w14:textId="77777777" w:rsidR="00740A67" w:rsidRPr="002A49F4" w:rsidRDefault="00740A67" w:rsidP="00740A67">
            <w:pPr>
              <w:pStyle w:val="ListParagraph"/>
              <w:numPr>
                <w:ilvl w:val="2"/>
                <w:numId w:val="2"/>
              </w:numPr>
              <w:rPr>
                <w:rFonts w:cs="Arial"/>
                <w:iCs/>
              </w:rPr>
            </w:pPr>
            <w:r>
              <w:rPr>
                <w:rFonts w:cs="Arial"/>
                <w:iCs/>
              </w:rPr>
              <w:t>In Florida - Dominick Occhicone on 28.7.26</w:t>
            </w:r>
          </w:p>
          <w:p w14:paraId="798964DC" w14:textId="77777777" w:rsidR="00740A67" w:rsidRDefault="00740A67" w:rsidP="00740A67">
            <w:pPr>
              <w:pStyle w:val="ListParagraph"/>
              <w:numPr>
                <w:ilvl w:val="2"/>
                <w:numId w:val="2"/>
              </w:numPr>
              <w:rPr>
                <w:rFonts w:cs="Arial"/>
                <w:iCs/>
              </w:rPr>
            </w:pPr>
            <w:r>
              <w:rPr>
                <w:rFonts w:cs="Arial"/>
                <w:iCs/>
              </w:rPr>
              <w:t>In Tennessee – Darrell Hines on 13.8.26</w:t>
            </w:r>
          </w:p>
          <w:p w14:paraId="26EF3BDE" w14:textId="77777777" w:rsidR="00740A67" w:rsidRDefault="00740A67" w:rsidP="00740A67">
            <w:pPr>
              <w:pStyle w:val="ListParagraph"/>
              <w:numPr>
                <w:ilvl w:val="2"/>
                <w:numId w:val="2"/>
              </w:numPr>
              <w:rPr>
                <w:rFonts w:cs="Arial"/>
                <w:iCs/>
              </w:rPr>
            </w:pPr>
            <w:r>
              <w:rPr>
                <w:rFonts w:cs="Arial"/>
                <w:iCs/>
              </w:rPr>
              <w:t>In Alabama – Jeremy Williams on 13.8.26</w:t>
            </w:r>
          </w:p>
          <w:p w14:paraId="42D87583" w14:textId="77777777" w:rsidR="00740A67" w:rsidRDefault="00740A67" w:rsidP="00740A67">
            <w:pPr>
              <w:pStyle w:val="ListParagraph"/>
              <w:numPr>
                <w:ilvl w:val="2"/>
                <w:numId w:val="2"/>
              </w:numPr>
              <w:rPr>
                <w:rFonts w:cs="Arial"/>
                <w:iCs/>
              </w:rPr>
            </w:pPr>
            <w:r>
              <w:rPr>
                <w:rFonts w:cs="Arial"/>
                <w:iCs/>
              </w:rPr>
              <w:t>In Oklahoma – Carlos Cuesta-Rodriguez on 13.8.26</w:t>
            </w:r>
          </w:p>
          <w:p w14:paraId="0520EF78" w14:textId="77777777" w:rsidR="00740A67" w:rsidRDefault="00740A67" w:rsidP="00740A67">
            <w:pPr>
              <w:pStyle w:val="ListParagraph"/>
              <w:numPr>
                <w:ilvl w:val="2"/>
                <w:numId w:val="2"/>
              </w:numPr>
              <w:rPr>
                <w:rFonts w:cs="Arial"/>
                <w:iCs/>
              </w:rPr>
            </w:pPr>
            <w:r>
              <w:rPr>
                <w:rFonts w:cs="Arial"/>
                <w:iCs/>
              </w:rPr>
              <w:t>In Florida - William Silvia on 18.8.26</w:t>
            </w:r>
          </w:p>
          <w:p w14:paraId="5B8F9001" w14:textId="77777777" w:rsidR="00740A67" w:rsidRPr="00F17270" w:rsidRDefault="00740A67" w:rsidP="00740A67">
            <w:pPr>
              <w:pStyle w:val="ListParagraph"/>
              <w:numPr>
                <w:ilvl w:val="2"/>
                <w:numId w:val="2"/>
              </w:numPr>
              <w:rPr>
                <w:rFonts w:cs="Arial"/>
                <w:iCs/>
              </w:rPr>
            </w:pPr>
            <w:r>
              <w:rPr>
                <w:rFonts w:cs="Arial"/>
                <w:iCs/>
              </w:rPr>
              <w:t>In Florida – Harold Gene Lucas on 1.9.26</w:t>
            </w:r>
          </w:p>
          <w:p w14:paraId="311FE6AC" w14:textId="77777777" w:rsidR="00740A67" w:rsidRDefault="00740A67" w:rsidP="00740A67">
            <w:pPr>
              <w:pStyle w:val="ListParagraph"/>
              <w:ind w:left="1440"/>
              <w:rPr>
                <w:rFonts w:cs="Arial"/>
                <w:i/>
              </w:rPr>
            </w:pPr>
          </w:p>
          <w:p w14:paraId="2FE11BAB" w14:textId="77777777" w:rsidR="00740A67" w:rsidRDefault="00740A67" w:rsidP="00740A67">
            <w:pPr>
              <w:pStyle w:val="ListParagraph"/>
              <w:numPr>
                <w:ilvl w:val="1"/>
                <w:numId w:val="2"/>
              </w:numPr>
              <w:rPr>
                <w:rFonts w:cs="Arial"/>
                <w:iCs/>
              </w:rPr>
            </w:pPr>
            <w:r w:rsidRPr="00BC41C8">
              <w:rPr>
                <w:rFonts w:cs="Arial"/>
                <w:i/>
              </w:rPr>
              <w:t xml:space="preserve">Known scheduled executions </w:t>
            </w:r>
            <w:r>
              <w:rPr>
                <w:rFonts w:cs="Arial"/>
                <w:iCs/>
              </w:rPr>
              <w:t>– 14 are to take place:</w:t>
            </w:r>
          </w:p>
          <w:p w14:paraId="69EF3806" w14:textId="77777777" w:rsidR="00740A67" w:rsidRDefault="00740A67" w:rsidP="00740A67">
            <w:pPr>
              <w:pStyle w:val="ListParagraph"/>
              <w:ind w:left="1440"/>
              <w:rPr>
                <w:rFonts w:cs="Arial"/>
                <w:iCs/>
              </w:rPr>
            </w:pPr>
          </w:p>
          <w:p w14:paraId="19453445" w14:textId="77777777" w:rsidR="00740A67" w:rsidRDefault="00740A67" w:rsidP="00740A67">
            <w:pPr>
              <w:pStyle w:val="ListParagraph"/>
              <w:numPr>
                <w:ilvl w:val="2"/>
                <w:numId w:val="2"/>
              </w:numPr>
              <w:rPr>
                <w:rFonts w:cs="Arial"/>
                <w:iCs/>
              </w:rPr>
            </w:pPr>
            <w:r>
              <w:rPr>
                <w:rFonts w:cs="Arial"/>
                <w:iCs/>
              </w:rPr>
              <w:t>In Florida – Daniel Conahan on 10.9.26</w:t>
            </w:r>
          </w:p>
          <w:p w14:paraId="0EF2F8BC" w14:textId="77777777" w:rsidR="00740A67" w:rsidRDefault="00740A67" w:rsidP="00740A67">
            <w:pPr>
              <w:pStyle w:val="ListParagraph"/>
              <w:numPr>
                <w:ilvl w:val="2"/>
                <w:numId w:val="2"/>
              </w:numPr>
              <w:rPr>
                <w:rFonts w:cs="Arial"/>
                <w:iCs/>
              </w:rPr>
            </w:pPr>
            <w:r>
              <w:rPr>
                <w:rFonts w:cs="Arial"/>
                <w:iCs/>
              </w:rPr>
              <w:t>In Texas – LeJames Norman on 16.9.26</w:t>
            </w:r>
          </w:p>
          <w:p w14:paraId="1A3D0A95" w14:textId="77777777" w:rsidR="00740A67" w:rsidRDefault="00740A67" w:rsidP="00740A67">
            <w:pPr>
              <w:pStyle w:val="ListParagraph"/>
              <w:numPr>
                <w:ilvl w:val="2"/>
                <w:numId w:val="2"/>
              </w:numPr>
              <w:rPr>
                <w:rFonts w:cs="Arial"/>
                <w:iCs/>
              </w:rPr>
            </w:pPr>
            <w:r>
              <w:rPr>
                <w:rFonts w:cs="Arial"/>
                <w:iCs/>
              </w:rPr>
              <w:t>In Georgia – Stacey Humphries – on 16.9.26</w:t>
            </w:r>
          </w:p>
          <w:p w14:paraId="32CBB824" w14:textId="77777777" w:rsidR="00740A67" w:rsidRDefault="00740A67" w:rsidP="00740A67">
            <w:pPr>
              <w:pStyle w:val="ListParagraph"/>
              <w:numPr>
                <w:ilvl w:val="2"/>
                <w:numId w:val="2"/>
              </w:numPr>
              <w:rPr>
                <w:rFonts w:cs="Arial"/>
                <w:iCs/>
              </w:rPr>
            </w:pPr>
            <w:r>
              <w:rPr>
                <w:rFonts w:cs="Arial"/>
                <w:iCs/>
              </w:rPr>
              <w:t>In Alabama – Jeffery Lee on 17.9.26</w:t>
            </w:r>
          </w:p>
          <w:p w14:paraId="4C6417E4" w14:textId="77777777" w:rsidR="00740A67" w:rsidRDefault="00740A67" w:rsidP="00740A67">
            <w:pPr>
              <w:pStyle w:val="ListParagraph"/>
              <w:numPr>
                <w:ilvl w:val="2"/>
                <w:numId w:val="2"/>
              </w:numPr>
              <w:rPr>
                <w:rFonts w:cs="Arial"/>
                <w:iCs/>
              </w:rPr>
            </w:pPr>
            <w:r>
              <w:rPr>
                <w:rFonts w:cs="Arial"/>
                <w:iCs/>
              </w:rPr>
              <w:t>In Texas Ker’Sean Olajuwa Ramey on 23.9.26</w:t>
            </w:r>
          </w:p>
          <w:p w14:paraId="36F5655D" w14:textId="77777777" w:rsidR="00740A67" w:rsidRPr="00415924" w:rsidRDefault="00740A67" w:rsidP="00740A67">
            <w:pPr>
              <w:pStyle w:val="ListParagraph"/>
              <w:numPr>
                <w:ilvl w:val="2"/>
                <w:numId w:val="2"/>
              </w:numPr>
              <w:rPr>
                <w:rFonts w:cs="Arial"/>
                <w:iCs/>
              </w:rPr>
            </w:pPr>
            <w:r>
              <w:rPr>
                <w:rFonts w:cs="Arial"/>
                <w:iCs/>
              </w:rPr>
              <w:t>In Florida – Curtis Wilke Beasley on 29.10.26</w:t>
            </w:r>
          </w:p>
          <w:p w14:paraId="7F3E6AF6" w14:textId="77777777" w:rsidR="00740A67" w:rsidRDefault="00740A67" w:rsidP="00740A67">
            <w:pPr>
              <w:pStyle w:val="ListParagraph"/>
              <w:numPr>
                <w:ilvl w:val="2"/>
                <w:numId w:val="2"/>
              </w:numPr>
              <w:rPr>
                <w:rFonts w:cs="Arial"/>
                <w:iCs/>
              </w:rPr>
            </w:pPr>
            <w:r>
              <w:rPr>
                <w:rFonts w:cs="Arial"/>
                <w:iCs/>
              </w:rPr>
              <w:t>In Tennessee – Christa Pike on 30.9.26</w:t>
            </w:r>
          </w:p>
          <w:p w14:paraId="189A58D4" w14:textId="77777777" w:rsidR="00740A67" w:rsidRDefault="00740A67" w:rsidP="00740A67">
            <w:pPr>
              <w:pStyle w:val="ListParagraph"/>
              <w:numPr>
                <w:ilvl w:val="2"/>
                <w:numId w:val="2"/>
              </w:numPr>
              <w:rPr>
                <w:rFonts w:cs="Arial"/>
                <w:iCs/>
              </w:rPr>
            </w:pPr>
            <w:r>
              <w:rPr>
                <w:rFonts w:cs="Arial"/>
                <w:iCs/>
              </w:rPr>
              <w:t>In Texas Jamaal Howard on 7.10.26</w:t>
            </w:r>
          </w:p>
          <w:p w14:paraId="744E816C" w14:textId="77777777" w:rsidR="00740A67" w:rsidRDefault="00740A67" w:rsidP="00740A67">
            <w:pPr>
              <w:pStyle w:val="ListParagraph"/>
              <w:numPr>
                <w:ilvl w:val="2"/>
                <w:numId w:val="2"/>
              </w:numPr>
              <w:rPr>
                <w:rFonts w:cs="Arial"/>
                <w:iCs/>
              </w:rPr>
            </w:pPr>
            <w:r>
              <w:rPr>
                <w:rFonts w:cs="Arial"/>
                <w:iCs/>
              </w:rPr>
              <w:t>In Indiana – Jeffrey Weisheit on 5.11.26</w:t>
            </w:r>
          </w:p>
          <w:p w14:paraId="02C80639" w14:textId="77777777" w:rsidR="00740A67" w:rsidRDefault="00740A67" w:rsidP="00740A67">
            <w:pPr>
              <w:pStyle w:val="ListParagraph"/>
              <w:numPr>
                <w:ilvl w:val="2"/>
                <w:numId w:val="2"/>
              </w:numPr>
              <w:rPr>
                <w:rFonts w:cs="Arial"/>
                <w:iCs/>
              </w:rPr>
            </w:pPr>
            <w:r>
              <w:rPr>
                <w:rFonts w:cs="Arial"/>
                <w:iCs/>
              </w:rPr>
              <w:t>In Texas – John Rubio on 12.11.26</w:t>
            </w:r>
          </w:p>
          <w:p w14:paraId="4EA36118" w14:textId="77777777" w:rsidR="00740A67" w:rsidRPr="00A4033E" w:rsidRDefault="00740A67" w:rsidP="00740A67">
            <w:pPr>
              <w:pStyle w:val="ListParagraph"/>
              <w:numPr>
                <w:ilvl w:val="2"/>
                <w:numId w:val="2"/>
              </w:numPr>
              <w:rPr>
                <w:rFonts w:cs="Arial"/>
                <w:iCs/>
              </w:rPr>
            </w:pPr>
            <w:r>
              <w:rPr>
                <w:rFonts w:cs="Arial"/>
                <w:iCs/>
              </w:rPr>
              <w:t>In Tennessee – Gary Sutton on 3.12.26</w:t>
            </w:r>
          </w:p>
          <w:p w14:paraId="6CD0ABE3" w14:textId="77777777" w:rsidR="00740A67" w:rsidRDefault="00740A67" w:rsidP="00740A67">
            <w:pPr>
              <w:pStyle w:val="ListParagraph"/>
              <w:numPr>
                <w:ilvl w:val="2"/>
                <w:numId w:val="2"/>
              </w:numPr>
              <w:rPr>
                <w:rFonts w:cs="Arial"/>
                <w:iCs/>
              </w:rPr>
            </w:pPr>
            <w:r>
              <w:rPr>
                <w:rFonts w:cs="Arial"/>
                <w:iCs/>
              </w:rPr>
              <w:t>In Ohio – Keith LaMar on 13.1.30</w:t>
            </w:r>
          </w:p>
          <w:p w14:paraId="1C5F0FF7" w14:textId="77777777" w:rsidR="00740A67" w:rsidRDefault="00740A67" w:rsidP="00740A67">
            <w:pPr>
              <w:pStyle w:val="ListParagraph"/>
              <w:numPr>
                <w:ilvl w:val="2"/>
                <w:numId w:val="2"/>
              </w:numPr>
              <w:rPr>
                <w:rFonts w:cs="Arial"/>
                <w:iCs/>
              </w:rPr>
            </w:pPr>
            <w:r>
              <w:rPr>
                <w:rFonts w:cs="Arial"/>
                <w:iCs/>
              </w:rPr>
              <w:t>In Ohio – Scott Group on 13.2.30</w:t>
            </w:r>
          </w:p>
          <w:p w14:paraId="05F42ACF" w14:textId="77777777" w:rsidR="00740A67" w:rsidRDefault="00740A67" w:rsidP="00740A67">
            <w:pPr>
              <w:pStyle w:val="ListParagraph"/>
              <w:numPr>
                <w:ilvl w:val="2"/>
                <w:numId w:val="2"/>
              </w:numPr>
              <w:rPr>
                <w:rFonts w:cs="Arial"/>
                <w:iCs/>
              </w:rPr>
            </w:pPr>
            <w:r>
              <w:rPr>
                <w:rFonts w:cs="Arial"/>
                <w:iCs/>
              </w:rPr>
              <w:t>In Ohio – Davel Chinn on 13.3.30</w:t>
            </w:r>
          </w:p>
          <w:p w14:paraId="14FCF843" w14:textId="77777777" w:rsidR="00740A67" w:rsidRDefault="00740A67" w:rsidP="000C00BF"/>
          <w:p w14:paraId="47CCE8EC" w14:textId="77777777" w:rsidR="00740A67" w:rsidRDefault="00740A67" w:rsidP="00740A67">
            <w:pPr>
              <w:pStyle w:val="ListParagraph"/>
              <w:numPr>
                <w:ilvl w:val="1"/>
                <w:numId w:val="3"/>
              </w:numPr>
              <w:rPr>
                <w:rFonts w:cs="Arial"/>
                <w:iCs/>
              </w:rPr>
            </w:pPr>
            <w:r>
              <w:rPr>
                <w:rFonts w:cs="Arial"/>
                <w:iCs/>
              </w:rPr>
              <w:t xml:space="preserve">In </w:t>
            </w:r>
            <w:r>
              <w:rPr>
                <w:rFonts w:cs="Arial"/>
                <w:i/>
              </w:rPr>
              <w:t xml:space="preserve">Delaware </w:t>
            </w:r>
            <w:r>
              <w:rPr>
                <w:rFonts w:cs="Arial"/>
                <w:iCs/>
              </w:rPr>
              <w:t>the 203</w:t>
            </w:r>
            <w:r w:rsidRPr="00F542AB">
              <w:rPr>
                <w:rFonts w:cs="Arial"/>
                <w:iCs/>
                <w:vertAlign w:val="superscript"/>
              </w:rPr>
              <w:t>rd</w:t>
            </w:r>
            <w:r>
              <w:rPr>
                <w:rFonts w:cs="Arial"/>
                <w:iCs/>
              </w:rPr>
              <w:t xml:space="preserve"> Exoneration in the US since 1973 took place.  A Certificate of Innocence was granted to Jermaine ‘Marlow Wright’ and he was granted expungement of his conviction for robbery and murder.  He had spent 34 years on death row.</w:t>
            </w:r>
          </w:p>
          <w:p w14:paraId="1B10839F" w14:textId="77777777" w:rsidR="00740A67" w:rsidRDefault="00740A67" w:rsidP="00740A67">
            <w:pPr>
              <w:pStyle w:val="ListParagraph"/>
              <w:ind w:left="1440"/>
              <w:rPr>
                <w:rFonts w:cs="Arial"/>
                <w:iCs/>
              </w:rPr>
            </w:pPr>
          </w:p>
          <w:p w14:paraId="63963517" w14:textId="77777777" w:rsidR="00740A67" w:rsidRDefault="00740A67" w:rsidP="00740A67">
            <w:pPr>
              <w:pStyle w:val="ListParagraph"/>
              <w:numPr>
                <w:ilvl w:val="1"/>
                <w:numId w:val="3"/>
              </w:numPr>
            </w:pPr>
            <w:r>
              <w:t xml:space="preserve">In </w:t>
            </w:r>
            <w:r>
              <w:rPr>
                <w:i/>
                <w:iCs/>
              </w:rPr>
              <w:t xml:space="preserve">Tennessee </w:t>
            </w:r>
            <w:r>
              <w:t xml:space="preserve">UN experts urged the US Government and the State authorities of Tennessee to immediately halt Christa Pike’s execution and to </w:t>
            </w:r>
            <w:r>
              <w:lastRenderedPageBreak/>
              <w:t xml:space="preserve">commute her sentence, citing ‘the culmination of a trajectory of severe physical and psychological suffering marked by childhood abuse and nearly three decades of solitary confinement on death row.’  </w:t>
            </w:r>
          </w:p>
          <w:p w14:paraId="147F9464" w14:textId="77777777" w:rsidR="00740A67" w:rsidRDefault="00740A67" w:rsidP="00740A67"/>
          <w:p w14:paraId="7D6C7C6B" w14:textId="77777777" w:rsidR="00740A67" w:rsidRDefault="00740A67" w:rsidP="00740A67">
            <w:pPr>
              <w:pStyle w:val="ListParagraph"/>
              <w:numPr>
                <w:ilvl w:val="1"/>
                <w:numId w:val="3"/>
              </w:numPr>
              <w:rPr>
                <w:rFonts w:cs="Arial"/>
                <w:iCs/>
              </w:rPr>
            </w:pPr>
            <w:r>
              <w:rPr>
                <w:rFonts w:cs="Arial"/>
                <w:iCs/>
              </w:rPr>
              <w:t xml:space="preserve">In </w:t>
            </w:r>
            <w:r>
              <w:rPr>
                <w:rFonts w:cs="Arial"/>
                <w:i/>
              </w:rPr>
              <w:t xml:space="preserve">Virginia </w:t>
            </w:r>
            <w:r>
              <w:rPr>
                <w:rFonts w:cs="Arial"/>
                <w:iCs/>
              </w:rPr>
              <w:t>a review is to take place into the practices of a forensic scientist who allegedly mishandled evidence and gave inaccurate testimony in court.  The review is to feature eight executions among more than 7,000 cases.</w:t>
            </w:r>
          </w:p>
          <w:p w14:paraId="45EE08A3" w14:textId="77777777" w:rsidR="00740A67" w:rsidRDefault="00740A67" w:rsidP="00740A67">
            <w:pPr>
              <w:pStyle w:val="ListParagraph"/>
              <w:ind w:left="1440"/>
              <w:rPr>
                <w:rFonts w:cs="Arial"/>
                <w:iCs/>
              </w:rPr>
            </w:pPr>
          </w:p>
          <w:p w14:paraId="57CE211E" w14:textId="7BD67B1F" w:rsidR="00740A67" w:rsidRDefault="00740A67" w:rsidP="00BF65C5">
            <w:pPr>
              <w:pStyle w:val="ListParagraph"/>
              <w:numPr>
                <w:ilvl w:val="1"/>
                <w:numId w:val="3"/>
              </w:numPr>
              <w:jc w:val="both"/>
            </w:pPr>
            <w:r>
              <w:rPr>
                <w:rFonts w:cs="Arial"/>
                <w:iCs/>
              </w:rPr>
              <w:t xml:space="preserve">In </w:t>
            </w:r>
            <w:r>
              <w:rPr>
                <w:rFonts w:cs="Arial"/>
                <w:i/>
              </w:rPr>
              <w:t xml:space="preserve">Washington DC </w:t>
            </w:r>
            <w:r>
              <w:t xml:space="preserve">Congresswoman Nancy Mace has introduced legislation that would restore the death penalty for certain serious crimes – first-degree murder, murder of a law enforcement officer or public safety employee, terrorism and first-degree child sexual abuse when required factors are met and a death sentence is determined to be justified.  It would also apply to certain cases involving the obstruction or displacement of railroads, solicitation of murder, weapons of mass destruction and the distribution of controlled substances to minors resulting in the death of a minor.  </w:t>
            </w:r>
          </w:p>
          <w:p w14:paraId="19D955D1" w14:textId="77777777" w:rsidR="00740A67" w:rsidRDefault="00740A67" w:rsidP="00740A67">
            <w:pPr>
              <w:pStyle w:val="ListParagraph"/>
              <w:ind w:left="1440"/>
              <w:rPr>
                <w:rFonts w:cs="Arial"/>
                <w:iCs/>
              </w:rPr>
            </w:pPr>
          </w:p>
          <w:p w14:paraId="41BDE534" w14:textId="77777777" w:rsidR="00740A67" w:rsidRPr="006867E8" w:rsidRDefault="00740A67" w:rsidP="00740A67">
            <w:pPr>
              <w:pStyle w:val="ListParagraph"/>
              <w:numPr>
                <w:ilvl w:val="1"/>
                <w:numId w:val="3"/>
              </w:numPr>
              <w:rPr>
                <w:rFonts w:cs="Arial"/>
                <w:iCs/>
              </w:rPr>
            </w:pPr>
            <w:r>
              <w:rPr>
                <w:rFonts w:cs="Arial"/>
                <w:iCs/>
              </w:rPr>
              <w:t xml:space="preserve">In </w:t>
            </w:r>
            <w:r>
              <w:rPr>
                <w:rFonts w:cs="Arial"/>
                <w:i/>
              </w:rPr>
              <w:t xml:space="preserve">Florida </w:t>
            </w:r>
            <w:r>
              <w:t>State Attorney Bill Gladson has become the first prosecutor to use the law passed in 2025 which made the death penalty mandatory for any ‘illegal alien’ convicted of first degree murder.  Mr Gladson is seeking the death penalty for Shahidul Islam, a Bangladeshi national, who was deported as an ‘illegal alien’ but returned to the US, where he allegedly shot and killed his sister-in-law.</w:t>
            </w:r>
          </w:p>
          <w:p w14:paraId="2D0ED129" w14:textId="77777777" w:rsidR="00740A67" w:rsidRPr="006867E8" w:rsidRDefault="00740A67" w:rsidP="00740A67">
            <w:pPr>
              <w:pStyle w:val="ListParagraph"/>
              <w:rPr>
                <w:rFonts w:cs="Arial"/>
                <w:iCs/>
              </w:rPr>
            </w:pPr>
          </w:p>
          <w:p w14:paraId="2C7AE07F" w14:textId="3B9C697F" w:rsidR="00740A67" w:rsidRPr="00B73BF4" w:rsidRDefault="00740A67" w:rsidP="00740A67">
            <w:pPr>
              <w:pStyle w:val="ListParagraph"/>
              <w:numPr>
                <w:ilvl w:val="1"/>
                <w:numId w:val="3"/>
              </w:numPr>
              <w:rPr>
                <w:rFonts w:cs="Arial"/>
                <w:iCs/>
              </w:rPr>
            </w:pPr>
            <w:r>
              <w:rPr>
                <w:rFonts w:cs="Arial"/>
                <w:iCs/>
              </w:rPr>
              <w:t xml:space="preserve">In </w:t>
            </w:r>
            <w:r>
              <w:rPr>
                <w:rFonts w:cs="Arial"/>
                <w:i/>
              </w:rPr>
              <w:t>Ohio</w:t>
            </w:r>
            <w:r>
              <w:rPr>
                <w:rFonts w:cs="Arial"/>
                <w:iCs/>
              </w:rPr>
              <w:t xml:space="preserve">, although he does not have a scheduled execution date, Tyrone Noling, </w:t>
            </w:r>
            <w:r>
              <w:t>who has spent 30 years on death row for a double murder he maintains he did not commit, presented evidence in support of his innocence at a clemency hearing.  The Ohio Board did not support his request for a full pardon but, with a 5:2 vote, recommended commutation and eligibility for parole</w:t>
            </w:r>
            <w:r w:rsidR="00BF65C5">
              <w:t xml:space="preserve">. </w:t>
            </w:r>
            <w:r>
              <w:t xml:space="preserve"> This will now go to Governor DeWine, who has the authority to grant clemency in the State.</w:t>
            </w:r>
          </w:p>
          <w:p w14:paraId="0103305F" w14:textId="77777777" w:rsidR="00740A67" w:rsidRPr="00B73BF4" w:rsidRDefault="00740A67" w:rsidP="00740A67">
            <w:pPr>
              <w:pStyle w:val="ListParagraph"/>
              <w:rPr>
                <w:rFonts w:cs="Arial"/>
                <w:iCs/>
              </w:rPr>
            </w:pPr>
          </w:p>
          <w:p w14:paraId="726363E2" w14:textId="77777777" w:rsidR="00740A67" w:rsidRDefault="00740A67" w:rsidP="00740A67">
            <w:pPr>
              <w:pStyle w:val="ListParagraph"/>
              <w:numPr>
                <w:ilvl w:val="1"/>
                <w:numId w:val="3"/>
              </w:numPr>
              <w:rPr>
                <w:rFonts w:cs="Arial"/>
                <w:iCs/>
              </w:rPr>
            </w:pPr>
            <w:r>
              <w:rPr>
                <w:rFonts w:cs="Arial"/>
                <w:iCs/>
              </w:rPr>
              <w:t xml:space="preserve">In </w:t>
            </w:r>
            <w:r>
              <w:rPr>
                <w:rFonts w:cs="Arial"/>
                <w:i/>
              </w:rPr>
              <w:t xml:space="preserve">Utah </w:t>
            </w:r>
            <w:r>
              <w:rPr>
                <w:rFonts w:cs="Arial"/>
                <w:iCs/>
              </w:rPr>
              <w:t>Tyler Robinson pleaded not guilty to the murder of Charlie Kirk and 6 other charges.</w:t>
            </w:r>
          </w:p>
          <w:p w14:paraId="69FBB7DB" w14:textId="77777777" w:rsidR="00740A67" w:rsidRPr="00EF0914" w:rsidRDefault="00740A67" w:rsidP="00740A67">
            <w:pPr>
              <w:pStyle w:val="ListParagraph"/>
              <w:rPr>
                <w:rFonts w:cs="Arial"/>
                <w:iCs/>
              </w:rPr>
            </w:pPr>
          </w:p>
          <w:p w14:paraId="78C9415E" w14:textId="77777777" w:rsidR="00740A67" w:rsidRDefault="00740A67" w:rsidP="00740A67">
            <w:pPr>
              <w:pStyle w:val="ListParagraph"/>
              <w:numPr>
                <w:ilvl w:val="1"/>
                <w:numId w:val="3"/>
              </w:numPr>
              <w:rPr>
                <w:rFonts w:cs="Arial"/>
                <w:iCs/>
              </w:rPr>
            </w:pPr>
            <w:r>
              <w:rPr>
                <w:rFonts w:cs="Arial"/>
                <w:iCs/>
              </w:rPr>
              <w:t xml:space="preserve">In </w:t>
            </w:r>
            <w:r>
              <w:rPr>
                <w:rFonts w:cs="Arial"/>
                <w:i/>
              </w:rPr>
              <w:t xml:space="preserve">Kansas </w:t>
            </w:r>
            <w:r>
              <w:rPr>
                <w:rFonts w:cs="Arial"/>
                <w:iCs/>
              </w:rPr>
              <w:t xml:space="preserve">a former Kansas Corrections Officer has called on Governor Laura Kelly to commute the sentences of the 9 prisoners on death row to life without parole as an acknowledgement of the reality </w:t>
            </w:r>
            <w:r>
              <w:rPr>
                <w:rFonts w:cs="Arial"/>
                <w:iCs/>
              </w:rPr>
              <w:lastRenderedPageBreak/>
              <w:t xml:space="preserve">that the death penalty was not currently being carried out and was a drain on scarce resources. </w:t>
            </w:r>
          </w:p>
          <w:p w14:paraId="5BDDBA2B" w14:textId="77777777" w:rsidR="00740A67" w:rsidRPr="00B73BF4" w:rsidRDefault="00740A67" w:rsidP="00740A67">
            <w:pPr>
              <w:pStyle w:val="ListParagraph"/>
              <w:rPr>
                <w:rFonts w:cs="Arial"/>
                <w:iCs/>
              </w:rPr>
            </w:pPr>
          </w:p>
          <w:p w14:paraId="643BE9BF" w14:textId="717621EC" w:rsidR="00740A67" w:rsidRPr="00B73BF4" w:rsidRDefault="00740A67" w:rsidP="00740A67">
            <w:pPr>
              <w:pStyle w:val="ListParagraph"/>
              <w:numPr>
                <w:ilvl w:val="1"/>
                <w:numId w:val="3"/>
              </w:numPr>
              <w:rPr>
                <w:rFonts w:cs="Arial"/>
                <w:iCs/>
              </w:rPr>
            </w:pPr>
            <w:r>
              <w:rPr>
                <w:i/>
                <w:iCs/>
              </w:rPr>
              <w:t xml:space="preserve">Federal Death Penalty </w:t>
            </w:r>
            <w:r>
              <w:t xml:space="preserve">– 14.8.26 – Luigi Mangione, arrested following the killing of the CEO of United Health Care, has pleaded guilty to two charges of stalking resulting in death.  Mr Mangione will not face the death penalty </w:t>
            </w:r>
            <w:r w:rsidR="00BF65C5">
              <w:t>–</w:t>
            </w:r>
            <w:r>
              <w:t xml:space="preserve"> the charges carry a maximum penalty of life in prison without parole.</w:t>
            </w:r>
          </w:p>
          <w:p w14:paraId="69833454" w14:textId="77777777" w:rsidR="00740A67" w:rsidRPr="00245E8C" w:rsidRDefault="00740A67" w:rsidP="00740A67">
            <w:pPr>
              <w:rPr>
                <w:rFonts w:cs="Arial"/>
                <w:iCs/>
              </w:rPr>
            </w:pPr>
          </w:p>
          <w:p w14:paraId="697B6297" w14:textId="77777777" w:rsidR="00740A67" w:rsidRDefault="00740A67" w:rsidP="00740A67">
            <w:pPr>
              <w:pStyle w:val="ListParagraph"/>
              <w:numPr>
                <w:ilvl w:val="1"/>
                <w:numId w:val="3"/>
              </w:numPr>
              <w:rPr>
                <w:rFonts w:cs="Arial"/>
                <w:iCs/>
              </w:rPr>
            </w:pPr>
            <w:r>
              <w:rPr>
                <w:i/>
                <w:iCs/>
              </w:rPr>
              <w:t xml:space="preserve">Research/Reports/Articles </w:t>
            </w:r>
            <w:r>
              <w:rPr>
                <w:rFonts w:cs="Arial"/>
                <w:i/>
              </w:rPr>
              <w:t xml:space="preserve">– </w:t>
            </w:r>
            <w:r>
              <w:rPr>
                <w:rFonts w:cs="Arial"/>
                <w:iCs/>
              </w:rPr>
              <w:t>follow the links in the full reports for information on:</w:t>
            </w:r>
          </w:p>
          <w:p w14:paraId="3D822029" w14:textId="77777777" w:rsidR="00740A67" w:rsidRDefault="00740A67" w:rsidP="00740A67">
            <w:pPr>
              <w:pStyle w:val="ListParagraph"/>
              <w:ind w:left="1440"/>
              <w:rPr>
                <w:b/>
                <w:bCs/>
              </w:rPr>
            </w:pPr>
          </w:p>
          <w:p w14:paraId="44188E8D" w14:textId="77777777" w:rsidR="00740A67" w:rsidRDefault="00740A67" w:rsidP="00740A67">
            <w:pPr>
              <w:pStyle w:val="ListParagraph"/>
              <w:numPr>
                <w:ilvl w:val="2"/>
                <w:numId w:val="3"/>
              </w:numPr>
              <w:rPr>
                <w:rFonts w:cs="Arial"/>
                <w:iCs/>
              </w:rPr>
            </w:pPr>
            <w:r>
              <w:rPr>
                <w:rFonts w:cs="Arial"/>
                <w:iCs/>
              </w:rPr>
              <w:t>The 2026 Mid-Year Report from the DPIC;</w:t>
            </w:r>
          </w:p>
          <w:p w14:paraId="7D217FE6" w14:textId="77777777" w:rsidR="00740A67" w:rsidRDefault="00740A67" w:rsidP="00740A67">
            <w:pPr>
              <w:pStyle w:val="ListParagraph"/>
              <w:numPr>
                <w:ilvl w:val="2"/>
                <w:numId w:val="3"/>
              </w:numPr>
              <w:rPr>
                <w:rFonts w:cs="Arial"/>
                <w:iCs/>
              </w:rPr>
            </w:pPr>
            <w:r>
              <w:rPr>
                <w:rFonts w:cs="Arial"/>
                <w:iCs/>
              </w:rPr>
              <w:t>Innocence and the Death Penalty;</w:t>
            </w:r>
          </w:p>
          <w:p w14:paraId="0934A21B" w14:textId="77777777" w:rsidR="00740A67" w:rsidRDefault="00740A67" w:rsidP="00740A67">
            <w:pPr>
              <w:pStyle w:val="ListParagraph"/>
              <w:numPr>
                <w:ilvl w:val="2"/>
                <w:numId w:val="3"/>
              </w:numPr>
              <w:rPr>
                <w:rFonts w:cs="Arial"/>
                <w:iCs/>
              </w:rPr>
            </w:pPr>
            <w:r>
              <w:rPr>
                <w:rFonts w:cs="Arial"/>
                <w:iCs/>
              </w:rPr>
              <w:t>Prosecutorial Misconduct;</w:t>
            </w:r>
          </w:p>
          <w:p w14:paraId="433B898D" w14:textId="77777777" w:rsidR="00740A67" w:rsidRDefault="00740A67" w:rsidP="00740A67">
            <w:pPr>
              <w:pStyle w:val="ListParagraph"/>
              <w:numPr>
                <w:ilvl w:val="2"/>
                <w:numId w:val="3"/>
              </w:numPr>
              <w:rPr>
                <w:rFonts w:cs="Arial"/>
                <w:iCs/>
              </w:rPr>
            </w:pPr>
            <w:r>
              <w:rPr>
                <w:rFonts w:cs="Arial"/>
                <w:iCs/>
              </w:rPr>
              <w:t>State Laws and the High Sentencing rates in Alabama and Florida;</w:t>
            </w:r>
          </w:p>
          <w:p w14:paraId="5E18B259" w14:textId="77777777" w:rsidR="00740A67" w:rsidRDefault="00740A67" w:rsidP="00740A67">
            <w:pPr>
              <w:pStyle w:val="ListParagraph"/>
              <w:numPr>
                <w:ilvl w:val="2"/>
                <w:numId w:val="3"/>
              </w:numPr>
              <w:rPr>
                <w:rFonts w:cs="Arial"/>
                <w:iCs/>
              </w:rPr>
            </w:pPr>
            <w:r>
              <w:rPr>
                <w:rFonts w:cs="Arial"/>
                <w:iCs/>
              </w:rPr>
              <w:t>The US Death Penalty 50 Years After its Reinstatement;</w:t>
            </w:r>
          </w:p>
          <w:p w14:paraId="747EEF26" w14:textId="77777777" w:rsidR="00740A67" w:rsidRDefault="00740A67" w:rsidP="00740A67">
            <w:pPr>
              <w:pStyle w:val="ListParagraph"/>
              <w:numPr>
                <w:ilvl w:val="2"/>
                <w:numId w:val="3"/>
              </w:numPr>
              <w:rPr>
                <w:rFonts w:cs="Arial"/>
                <w:iCs/>
              </w:rPr>
            </w:pPr>
            <w:r>
              <w:rPr>
                <w:rFonts w:cs="Arial"/>
                <w:iCs/>
              </w:rPr>
              <w:t>Foreign Nationals and the Death Penalty</w:t>
            </w:r>
          </w:p>
          <w:p w14:paraId="44A97772" w14:textId="77777777" w:rsidR="00740A67" w:rsidRDefault="00740A67" w:rsidP="00740A67">
            <w:pPr>
              <w:pStyle w:val="ListParagraph"/>
              <w:numPr>
                <w:ilvl w:val="2"/>
                <w:numId w:val="3"/>
              </w:numPr>
              <w:rPr>
                <w:rFonts w:cs="Arial"/>
                <w:iCs/>
              </w:rPr>
            </w:pPr>
            <w:r>
              <w:rPr>
                <w:rFonts w:cs="Arial"/>
                <w:iCs/>
              </w:rPr>
              <w:t>Junk Science in Death Penalty Cases</w:t>
            </w:r>
          </w:p>
          <w:p w14:paraId="345826F5" w14:textId="77777777" w:rsidR="00740A67" w:rsidRDefault="00740A67" w:rsidP="00740A67">
            <w:pPr>
              <w:pStyle w:val="ListParagraph"/>
              <w:numPr>
                <w:ilvl w:val="2"/>
                <w:numId w:val="3"/>
              </w:numPr>
              <w:rPr>
                <w:rFonts w:cs="Arial"/>
                <w:iCs/>
              </w:rPr>
            </w:pPr>
            <w:r>
              <w:rPr>
                <w:rFonts w:cs="Arial"/>
                <w:iCs/>
              </w:rPr>
              <w:t>The Human Cost of Execution Work.</w:t>
            </w:r>
          </w:p>
          <w:p w14:paraId="34DB56FA" w14:textId="77777777" w:rsidR="00740A67" w:rsidRDefault="00740A67" w:rsidP="00740A67">
            <w:pPr>
              <w:rPr>
                <w:rFonts w:cs="Arial"/>
                <w:iCs/>
              </w:rPr>
            </w:pPr>
          </w:p>
          <w:p w14:paraId="5DA483B8" w14:textId="77777777" w:rsidR="00740A67" w:rsidRDefault="00740A67" w:rsidP="00740A67">
            <w:pPr>
              <w:pStyle w:val="ListParagraph"/>
              <w:numPr>
                <w:ilvl w:val="0"/>
                <w:numId w:val="4"/>
              </w:numPr>
              <w:rPr>
                <w:rFonts w:cs="Arial"/>
                <w:b/>
                <w:bCs/>
                <w:iCs/>
              </w:rPr>
            </w:pPr>
            <w:r>
              <w:rPr>
                <w:rFonts w:cs="Arial"/>
                <w:b/>
                <w:bCs/>
                <w:iCs/>
              </w:rPr>
              <w:t>Iran</w:t>
            </w:r>
          </w:p>
          <w:p w14:paraId="0B5E0DF4" w14:textId="77777777" w:rsidR="00740A67" w:rsidRDefault="00740A67" w:rsidP="00740A67">
            <w:pPr>
              <w:pStyle w:val="ListParagraph"/>
              <w:rPr>
                <w:rFonts w:cs="Arial"/>
                <w:b/>
                <w:bCs/>
                <w:iCs/>
              </w:rPr>
            </w:pPr>
          </w:p>
          <w:p w14:paraId="3249F088" w14:textId="38EEE24D" w:rsidR="00740A67" w:rsidRPr="0053111C" w:rsidRDefault="00740A67" w:rsidP="00740A67">
            <w:pPr>
              <w:pStyle w:val="ListParagraph"/>
              <w:numPr>
                <w:ilvl w:val="1"/>
                <w:numId w:val="4"/>
              </w:numPr>
              <w:rPr>
                <w:rFonts w:cs="Arial"/>
                <w:b/>
                <w:bCs/>
                <w:iCs/>
              </w:rPr>
            </w:pPr>
            <w:r>
              <w:t xml:space="preserve">Norway-based NGO Iran Human Rights have reported that at least 511 people have been executed to date in 2026, including at least 29 in connection with anti-Government protests in January.  These numbers include at least 16 women and at least 13 ‘political prisoners’ affiliated with banned opposition groups.  According to Amnesty, Iran executed at least </w:t>
            </w:r>
            <w:r w:rsidRPr="00BF65C5">
              <w:rPr>
                <w:b/>
              </w:rPr>
              <w:t>2,159</w:t>
            </w:r>
            <w:r>
              <w:t xml:space="preserve"> people in 2025, but authorities now appear to be intensifying executions of protesters and others deemed political prisoners during the conflict.</w:t>
            </w:r>
          </w:p>
          <w:p w14:paraId="599D4F4C" w14:textId="77777777" w:rsidR="00740A67" w:rsidRPr="0053111C" w:rsidRDefault="00740A67" w:rsidP="00740A67">
            <w:pPr>
              <w:pStyle w:val="ListParagraph"/>
              <w:ind w:left="1440"/>
              <w:rPr>
                <w:rFonts w:cs="Arial"/>
                <w:b/>
                <w:bCs/>
                <w:iCs/>
              </w:rPr>
            </w:pPr>
          </w:p>
          <w:p w14:paraId="02F7F1CD" w14:textId="77777777" w:rsidR="00740A67" w:rsidRPr="008528E1" w:rsidRDefault="00740A67" w:rsidP="00740A67">
            <w:pPr>
              <w:pStyle w:val="ListParagraph"/>
              <w:numPr>
                <w:ilvl w:val="1"/>
                <w:numId w:val="4"/>
              </w:numPr>
              <w:rPr>
                <w:b/>
                <w:bCs/>
              </w:rPr>
            </w:pPr>
            <w:r>
              <w:t>Death sentences were imposed on 12 young men in one sitting with a lack of clarity as to each defendant’s individual responsibility violating established fair trial standards.</w:t>
            </w:r>
          </w:p>
          <w:p w14:paraId="7D03FB1E" w14:textId="77777777" w:rsidR="00740A67" w:rsidRPr="008528E1" w:rsidRDefault="00740A67" w:rsidP="00740A67">
            <w:pPr>
              <w:pStyle w:val="ListParagraph"/>
              <w:rPr>
                <w:b/>
                <w:bCs/>
              </w:rPr>
            </w:pPr>
          </w:p>
          <w:p w14:paraId="1CC5B034" w14:textId="77777777" w:rsidR="00740A67" w:rsidRDefault="00740A67" w:rsidP="00740A67">
            <w:pPr>
              <w:pStyle w:val="ListParagraph"/>
              <w:numPr>
                <w:ilvl w:val="1"/>
                <w:numId w:val="4"/>
              </w:numPr>
            </w:pPr>
            <w:r w:rsidRPr="008528E1">
              <w:t xml:space="preserve">The execution </w:t>
            </w:r>
            <w:r>
              <w:t>of Majid Adineh, accused of taking ‘operational action’ for Israel, the US and hostile groups, took place by hanging.</w:t>
            </w:r>
          </w:p>
          <w:p w14:paraId="6705807F" w14:textId="77777777" w:rsidR="00740A67" w:rsidRDefault="00740A67" w:rsidP="00740A67">
            <w:pPr>
              <w:pStyle w:val="ListParagraph"/>
            </w:pPr>
          </w:p>
          <w:p w14:paraId="591F7E86" w14:textId="77777777" w:rsidR="00740A67" w:rsidRPr="008528E1" w:rsidRDefault="00740A67" w:rsidP="00740A67">
            <w:pPr>
              <w:pStyle w:val="ListParagraph"/>
              <w:numPr>
                <w:ilvl w:val="1"/>
                <w:numId w:val="4"/>
              </w:numPr>
            </w:pPr>
            <w:r>
              <w:t xml:space="preserve">It was reported that </w:t>
            </w:r>
            <w:r w:rsidRPr="0077586E">
              <w:t>Leila Abolhasini, an Iranian mother of two, has been sentenced to death</w:t>
            </w:r>
            <w:r>
              <w:t xml:space="preserve"> by hanging for filming a retail store on fire during the January protests.</w:t>
            </w:r>
          </w:p>
          <w:p w14:paraId="2845B439" w14:textId="77777777" w:rsidR="00740A67" w:rsidRPr="009349AC" w:rsidRDefault="00740A67" w:rsidP="00740A67">
            <w:pPr>
              <w:pStyle w:val="ListParagraph"/>
              <w:ind w:left="1440"/>
              <w:rPr>
                <w:b/>
                <w:bCs/>
              </w:rPr>
            </w:pPr>
          </w:p>
          <w:p w14:paraId="151FA482" w14:textId="349A0B1D" w:rsidR="00740A67" w:rsidRPr="0026711B" w:rsidRDefault="00740A67" w:rsidP="00740A67">
            <w:pPr>
              <w:pStyle w:val="ListParagraph"/>
              <w:numPr>
                <w:ilvl w:val="1"/>
                <w:numId w:val="4"/>
              </w:numPr>
              <w:rPr>
                <w:b/>
                <w:bCs/>
              </w:rPr>
            </w:pPr>
            <w:r>
              <w:lastRenderedPageBreak/>
              <w:t xml:space="preserve">According to </w:t>
            </w:r>
            <w:hyperlink r:id="rId10" w:history="1">
              <w:r w:rsidRPr="00BF65C5">
                <w:rPr>
                  <w:rStyle w:val="Hyperlink"/>
                </w:rPr>
                <w:t>IH</w:t>
              </w:r>
              <w:r w:rsidRPr="00BF65C5">
                <w:rPr>
                  <w:rStyle w:val="Hyperlink"/>
                </w:rPr>
                <w:t>R</w:t>
              </w:r>
              <w:r w:rsidRPr="00BF65C5">
                <w:rPr>
                  <w:rStyle w:val="Hyperlink"/>
                </w:rPr>
                <w:t>NGO</w:t>
              </w:r>
            </w:hyperlink>
            <w:r>
              <w:t>, the hunger strike by death row prisoners at Ghezel Hesar Prison has ended following the promise made in a meeting with the Iranian authorities of a temporary halt to drug-related executions at the facility.</w:t>
            </w:r>
          </w:p>
          <w:p w14:paraId="79F6D2BC" w14:textId="77777777" w:rsidR="00740A67" w:rsidRDefault="00740A67" w:rsidP="00740A67">
            <w:pPr>
              <w:pStyle w:val="ListParagraph"/>
              <w:rPr>
                <w:rFonts w:cs="Arial"/>
                <w:b/>
                <w:bCs/>
                <w:iCs/>
              </w:rPr>
            </w:pPr>
          </w:p>
          <w:p w14:paraId="0CFF6964" w14:textId="47C1E563" w:rsidR="00740A67" w:rsidRPr="0046370C" w:rsidRDefault="00740A67" w:rsidP="00BF65C5">
            <w:pPr>
              <w:pStyle w:val="ListParagraph"/>
              <w:numPr>
                <w:ilvl w:val="0"/>
                <w:numId w:val="4"/>
              </w:numPr>
              <w:jc w:val="both"/>
              <w:rPr>
                <w:rFonts w:cs="Arial"/>
                <w:iCs/>
              </w:rPr>
            </w:pPr>
            <w:r>
              <w:rPr>
                <w:rFonts w:cs="Arial"/>
                <w:b/>
                <w:bCs/>
                <w:iCs/>
              </w:rPr>
              <w:t xml:space="preserve">Israel </w:t>
            </w:r>
            <w:r>
              <w:rPr>
                <w:rFonts w:cs="Arial"/>
                <w:iCs/>
              </w:rPr>
              <w:t xml:space="preserve">– National Security Minister Itamar Ben-Givr promised a former Israeli soldier </w:t>
            </w:r>
            <w:r w:rsidR="00EE1FE5">
              <w:rPr>
                <w:rFonts w:cs="Arial"/>
                <w:iCs/>
              </w:rPr>
              <w:t xml:space="preserve">who had been </w:t>
            </w:r>
            <w:r>
              <w:rPr>
                <w:rFonts w:cs="Arial"/>
                <w:iCs/>
              </w:rPr>
              <w:t xml:space="preserve">held captive in Gaza that he would seek </w:t>
            </w:r>
            <w:r>
              <w:t>to allow him personally to take part if Palestinian prisoners are executed under Israel’s recently enacted Death Penalty Law.  He also posted a video</w:t>
            </w:r>
            <w:r w:rsidR="000C6F78">
              <w:t>,</w:t>
            </w:r>
            <w:r>
              <w:t xml:space="preserve"> described as ‘gloating’</w:t>
            </w:r>
            <w:r w:rsidR="000C6F78">
              <w:t>,</w:t>
            </w:r>
            <w:r>
              <w:t xml:space="preserve"> of the construction of a gallows complex where Palestinians convicted of terror offences will be hanged.</w:t>
            </w:r>
          </w:p>
          <w:p w14:paraId="3D7AD4CE" w14:textId="77777777" w:rsidR="00740A67" w:rsidRPr="0046370C" w:rsidRDefault="00740A67" w:rsidP="00740A67">
            <w:pPr>
              <w:pStyle w:val="ListParagraph"/>
              <w:rPr>
                <w:rFonts w:cs="Arial"/>
                <w:iCs/>
              </w:rPr>
            </w:pPr>
          </w:p>
          <w:p w14:paraId="2C42B482" w14:textId="25BF8EE1" w:rsidR="00740A67" w:rsidRPr="0046370C" w:rsidRDefault="00740A67" w:rsidP="00740A67">
            <w:pPr>
              <w:pStyle w:val="ListParagraph"/>
              <w:numPr>
                <w:ilvl w:val="0"/>
                <w:numId w:val="1"/>
              </w:numPr>
              <w:rPr>
                <w:b/>
                <w:bCs/>
              </w:rPr>
            </w:pPr>
            <w:r>
              <w:rPr>
                <w:rFonts w:cs="Arial"/>
                <w:b/>
                <w:bCs/>
                <w:iCs/>
              </w:rPr>
              <w:t xml:space="preserve">Singapore </w:t>
            </w:r>
            <w:r>
              <w:rPr>
                <w:rFonts w:cs="Arial"/>
                <w:iCs/>
              </w:rPr>
              <w:t>-</w:t>
            </w:r>
            <w:r>
              <w:t xml:space="preserve"> Follow the </w:t>
            </w:r>
            <w:hyperlink r:id="rId11" w:history="1">
              <w:r w:rsidRPr="00B25F11">
                <w:rPr>
                  <w:rStyle w:val="Hyperlink"/>
                </w:rPr>
                <w:t>link</w:t>
              </w:r>
            </w:hyperlink>
            <w:r>
              <w:t xml:space="preserve"> for a Joint Public Stateme</w:t>
            </w:r>
            <w:r w:rsidR="00BF65C5">
              <w:t>nt from Amnesty International, t</w:t>
            </w:r>
            <w:r>
              <w:t xml:space="preserve">he </w:t>
            </w:r>
            <w:hyperlink r:id="rId12" w:history="1">
              <w:r w:rsidRPr="00BF65C5">
                <w:rPr>
                  <w:rStyle w:val="Hyperlink"/>
                </w:rPr>
                <w:t>Anti</w:t>
              </w:r>
              <w:r w:rsidRPr="00BF65C5">
                <w:rPr>
                  <w:rStyle w:val="Hyperlink"/>
                </w:rPr>
                <w:t>-</w:t>
              </w:r>
              <w:r w:rsidRPr="00BF65C5">
                <w:rPr>
                  <w:rStyle w:val="Hyperlink"/>
                </w:rPr>
                <w:t>Death Penalty Asia Network</w:t>
              </w:r>
            </w:hyperlink>
            <w:r>
              <w:t xml:space="preserve"> (ADPAN), Capital Punishment Justice Project and Harm Reduction International expressing alarm at the ‘spree’ of unlawful executions as close to half of all prisoners on death row have been hanged in 2026, and calling for a moratorium, the commutation of all death sentences, and a review of national legislation to bring it in line with international human rights law and standards, pending full abolition of the death penalty.</w:t>
            </w:r>
          </w:p>
          <w:p w14:paraId="1613B89E" w14:textId="77777777" w:rsidR="00740A67" w:rsidRPr="0046370C" w:rsidRDefault="00740A67" w:rsidP="00740A67">
            <w:pPr>
              <w:pStyle w:val="ListParagraph"/>
              <w:rPr>
                <w:b/>
                <w:bCs/>
              </w:rPr>
            </w:pPr>
          </w:p>
          <w:p w14:paraId="0D9E53A1" w14:textId="77777777" w:rsidR="00740A67" w:rsidRPr="00F021E4" w:rsidRDefault="00740A67" w:rsidP="00740A67">
            <w:pPr>
              <w:pStyle w:val="ListParagraph"/>
              <w:numPr>
                <w:ilvl w:val="0"/>
                <w:numId w:val="1"/>
              </w:numPr>
              <w:rPr>
                <w:b/>
                <w:bCs/>
              </w:rPr>
            </w:pPr>
            <w:r>
              <w:rPr>
                <w:b/>
                <w:bCs/>
              </w:rPr>
              <w:t xml:space="preserve">Syria </w:t>
            </w:r>
            <w:r>
              <w:t>- A Syrian Court has sentenced Bashar al-Assad to death in absentia following his conviction of committing war crimes and crimes against humanity during the civil war in the country.</w:t>
            </w:r>
          </w:p>
          <w:p w14:paraId="0DFAECE2" w14:textId="77777777" w:rsidR="00740A67" w:rsidRPr="0046370C" w:rsidRDefault="00740A67" w:rsidP="00740A67"/>
          <w:p w14:paraId="6E5E3FB7" w14:textId="623BDAFB" w:rsidR="00740A67" w:rsidRPr="00513F48" w:rsidRDefault="00740A67" w:rsidP="00740A67">
            <w:pPr>
              <w:pStyle w:val="ListParagraph"/>
              <w:numPr>
                <w:ilvl w:val="0"/>
                <w:numId w:val="1"/>
              </w:numPr>
              <w:rPr>
                <w:b/>
                <w:bCs/>
              </w:rPr>
            </w:pPr>
            <w:r>
              <w:rPr>
                <w:b/>
                <w:bCs/>
              </w:rPr>
              <w:t xml:space="preserve">Vietnam </w:t>
            </w:r>
            <w:r>
              <w:t xml:space="preserve">- The Government presented to Parliament a proposal that the death penalty should be abolished for 6 offences, including drug trafficking and the rape of minors, as part of a revision of the country’s criminal code.  This follows amendments in July 2025 which </w:t>
            </w:r>
            <w:r w:rsidR="00BF65C5">
              <w:t xml:space="preserve">had removed it for 8 offences. </w:t>
            </w:r>
            <w:r>
              <w:t xml:space="preserve"> The draft would, however, increase penalties for acts deemed to ‘infringe upon the interests of the State’ and ‘oppose the Communist Party of Vietnam’, and Human Rights Watch have expressed concerns.  </w:t>
            </w:r>
            <w:r w:rsidR="00F30E85">
              <w:rPr>
                <w:i/>
                <w:iCs/>
              </w:rPr>
              <w:t>N</w:t>
            </w:r>
            <w:r>
              <w:rPr>
                <w:i/>
                <w:iCs/>
              </w:rPr>
              <w:t xml:space="preserve">ote: </w:t>
            </w:r>
            <w:r>
              <w:t>11 people have been sentenced to death by a Court in Vietnam in one of the country’s largest drug trafficking cases involving 227 people.</w:t>
            </w:r>
          </w:p>
          <w:p w14:paraId="30BF305D" w14:textId="77777777" w:rsidR="00740A67" w:rsidRPr="00513F48" w:rsidRDefault="00740A67" w:rsidP="00740A67">
            <w:pPr>
              <w:pStyle w:val="ListParagraph"/>
              <w:rPr>
                <w:b/>
                <w:bCs/>
              </w:rPr>
            </w:pPr>
          </w:p>
          <w:p w14:paraId="31AF3461" w14:textId="77777777" w:rsidR="00740A67" w:rsidRPr="0064442B" w:rsidRDefault="00740A67" w:rsidP="00740A67">
            <w:pPr>
              <w:pStyle w:val="ListParagraph"/>
              <w:numPr>
                <w:ilvl w:val="0"/>
                <w:numId w:val="1"/>
              </w:numPr>
              <w:rPr>
                <w:b/>
                <w:bCs/>
              </w:rPr>
            </w:pPr>
            <w:r>
              <w:rPr>
                <w:b/>
                <w:bCs/>
              </w:rPr>
              <w:t xml:space="preserve">Japan </w:t>
            </w:r>
            <w:r>
              <w:t>– The first execution took place under the Takaichi administration.  Sunao Takami had been convicted of causing the deaths of five people in a gaming parlour fire in 2009.  Public support for the death penalty is high in Japan, but Human Right Groups have criticised their policy of solitary confinement and lack of transparency as to when executions are carried out.</w:t>
            </w:r>
          </w:p>
          <w:p w14:paraId="297949DA" w14:textId="77777777" w:rsidR="00740A67" w:rsidRPr="0064442B" w:rsidRDefault="00740A67" w:rsidP="00740A67">
            <w:pPr>
              <w:pStyle w:val="ListParagraph"/>
              <w:rPr>
                <w:b/>
                <w:bCs/>
              </w:rPr>
            </w:pPr>
          </w:p>
          <w:p w14:paraId="2D12F727" w14:textId="69B1FB1E" w:rsidR="00740A67" w:rsidRPr="002B1359" w:rsidRDefault="00740A67" w:rsidP="00740A67">
            <w:pPr>
              <w:pStyle w:val="ListParagraph"/>
              <w:numPr>
                <w:ilvl w:val="0"/>
                <w:numId w:val="1"/>
              </w:numPr>
              <w:rPr>
                <w:b/>
                <w:bCs/>
              </w:rPr>
            </w:pPr>
            <w:r>
              <w:rPr>
                <w:b/>
                <w:bCs/>
              </w:rPr>
              <w:t xml:space="preserve">Egypt </w:t>
            </w:r>
            <w:r>
              <w:t xml:space="preserve">- 12 people, including the Egyptian television presenter Sarah Khalifa, have been sentenced to death by hanging following their conviction </w:t>
            </w:r>
            <w:r w:rsidR="00134AC8">
              <w:t>for</w:t>
            </w:r>
            <w:r>
              <w:t xml:space="preserve"> drug-related charges.</w:t>
            </w:r>
          </w:p>
          <w:p w14:paraId="4BA06D88" w14:textId="77777777" w:rsidR="00740A67" w:rsidRPr="002B1359" w:rsidRDefault="00740A67" w:rsidP="00740A67">
            <w:pPr>
              <w:pStyle w:val="ListParagraph"/>
              <w:rPr>
                <w:b/>
                <w:bCs/>
              </w:rPr>
            </w:pPr>
          </w:p>
          <w:p w14:paraId="6496D67E" w14:textId="77777777" w:rsidR="00740A67" w:rsidRPr="002B1359" w:rsidRDefault="00740A67" w:rsidP="00740A67">
            <w:pPr>
              <w:pStyle w:val="ListParagraph"/>
              <w:numPr>
                <w:ilvl w:val="0"/>
                <w:numId w:val="1"/>
              </w:numPr>
              <w:rPr>
                <w:b/>
                <w:bCs/>
              </w:rPr>
            </w:pPr>
            <w:r>
              <w:rPr>
                <w:b/>
                <w:bCs/>
              </w:rPr>
              <w:t xml:space="preserve">Libya </w:t>
            </w:r>
            <w:r>
              <w:t xml:space="preserve">- 10 people have been executed by firing squad in Eastern Libya following their conviction by military courts on terrorism-related charges.  Rights groups condemned the executions and raised questions concerning jurisdiction, judicial independence and guarantees of a fair trial.  </w:t>
            </w:r>
          </w:p>
          <w:p w14:paraId="09AF82AF" w14:textId="77777777" w:rsidR="00740A67" w:rsidRPr="002B1359" w:rsidRDefault="00740A67" w:rsidP="00740A67">
            <w:pPr>
              <w:pStyle w:val="ListParagraph"/>
              <w:rPr>
                <w:b/>
                <w:bCs/>
              </w:rPr>
            </w:pPr>
          </w:p>
          <w:p w14:paraId="2D351E0F" w14:textId="77777777" w:rsidR="00740A67" w:rsidRPr="002B1359" w:rsidRDefault="00740A67" w:rsidP="00740A67">
            <w:pPr>
              <w:pStyle w:val="ListParagraph"/>
              <w:numPr>
                <w:ilvl w:val="0"/>
                <w:numId w:val="1"/>
              </w:numPr>
              <w:rPr>
                <w:b/>
                <w:bCs/>
              </w:rPr>
            </w:pPr>
            <w:r>
              <w:rPr>
                <w:b/>
                <w:bCs/>
              </w:rPr>
              <w:t xml:space="preserve">Algeria </w:t>
            </w:r>
            <w:r>
              <w:t>- Following the wave of forest fires that have killed at least 12, President Abdelmadjid has said he wants to reinstate the death penalty for arsonists and has ordered the Ministry of Justice to introduce the necessary changes to the criminal law.</w:t>
            </w:r>
          </w:p>
          <w:p w14:paraId="69CEFEE9" w14:textId="77777777" w:rsidR="00740A67" w:rsidRPr="002B1359" w:rsidRDefault="00740A67" w:rsidP="00740A67">
            <w:pPr>
              <w:rPr>
                <w:b/>
                <w:bCs/>
              </w:rPr>
            </w:pPr>
          </w:p>
          <w:p w14:paraId="45162C34" w14:textId="77777777" w:rsidR="00740A67" w:rsidRPr="000C00BF" w:rsidRDefault="00740A67" w:rsidP="00740A67">
            <w:pPr>
              <w:rPr>
                <w:rFonts w:ascii="Arial" w:hAnsi="Arial" w:cs="Arial"/>
                <w:b/>
                <w:bCs/>
              </w:rPr>
            </w:pPr>
            <w:r w:rsidRPr="000C00BF">
              <w:rPr>
                <w:rFonts w:ascii="Arial" w:hAnsi="Arial" w:cs="Arial"/>
                <w:b/>
                <w:bCs/>
              </w:rPr>
              <w:t>Urgent Actions</w:t>
            </w:r>
          </w:p>
          <w:p w14:paraId="7EAA8E85" w14:textId="77777777" w:rsidR="00740A67" w:rsidRDefault="00740A67" w:rsidP="00740A67">
            <w:pPr>
              <w:rPr>
                <w:b/>
                <w:bCs/>
              </w:rPr>
            </w:pPr>
          </w:p>
          <w:p w14:paraId="702A7707" w14:textId="612E793C" w:rsidR="00740A67" w:rsidRPr="00121107" w:rsidRDefault="00740A67" w:rsidP="00740A67">
            <w:pPr>
              <w:pStyle w:val="ListParagraph"/>
              <w:numPr>
                <w:ilvl w:val="0"/>
                <w:numId w:val="6"/>
              </w:numPr>
              <w:rPr>
                <w:b/>
                <w:bCs/>
              </w:rPr>
            </w:pPr>
            <w:r>
              <w:t>An email was received from the US Campaign to End the Death Penalty on behalf of Ernie Suggs, who was convicted of murder and has been on death row in Florida for over 30 years.  The daughter of the victim believes in his innocence ,and issues with his trial in</w:t>
            </w:r>
            <w:r w:rsidR="00134AC8">
              <w:t>clude</w:t>
            </w:r>
            <w:r>
              <w:t xml:space="preserve"> a lack of direct evidence, insufficient investigation, inconclusive physical evidence and unreliable prison informants.  Mr Suggs was sentenced to death following a 7-5 jury vote when the State law requires at least 8 to vote for death.  Follow the </w:t>
            </w:r>
            <w:hyperlink r:id="rId13" w:history="1">
              <w:r w:rsidRPr="00950E45">
                <w:rPr>
                  <w:rStyle w:val="Hyperlink"/>
                </w:rPr>
                <w:t>link</w:t>
              </w:r>
            </w:hyperlink>
            <w:r>
              <w:t xml:space="preserve"> to take this action.(</w:t>
            </w:r>
            <w:r>
              <w:rPr>
                <w:i/>
                <w:iCs/>
              </w:rPr>
              <w:t>Circulated to the Group 16.7.26.)</w:t>
            </w:r>
          </w:p>
          <w:p w14:paraId="28254B58" w14:textId="77777777" w:rsidR="00740A67" w:rsidRPr="00121107" w:rsidRDefault="00740A67" w:rsidP="00740A67">
            <w:pPr>
              <w:pStyle w:val="ListParagraph"/>
              <w:rPr>
                <w:b/>
                <w:bCs/>
              </w:rPr>
            </w:pPr>
          </w:p>
          <w:p w14:paraId="39C835ED" w14:textId="77777777" w:rsidR="00740A67" w:rsidRPr="00240BDC" w:rsidRDefault="00740A67" w:rsidP="00740A67">
            <w:pPr>
              <w:pStyle w:val="ListParagraph"/>
              <w:numPr>
                <w:ilvl w:val="0"/>
                <w:numId w:val="6"/>
              </w:numPr>
              <w:rPr>
                <w:b/>
                <w:bCs/>
              </w:rPr>
            </w:pPr>
            <w:r>
              <w:t>An email with a petition was received from the FADP on behalf of William Frances Silvia whose execution was scheduled for 18</w:t>
            </w:r>
            <w:r w:rsidRPr="00121107">
              <w:rPr>
                <w:vertAlign w:val="superscript"/>
              </w:rPr>
              <w:t>th</w:t>
            </w:r>
            <w:r>
              <w:t xml:space="preserve"> July.  (</w:t>
            </w:r>
            <w:r>
              <w:rPr>
                <w:i/>
                <w:iCs/>
              </w:rPr>
              <w:t>Circulated to the Group 18.7.26.</w:t>
            </w:r>
            <w:r>
              <w:t>)</w:t>
            </w:r>
          </w:p>
          <w:p w14:paraId="50C99F76" w14:textId="77777777" w:rsidR="00740A67" w:rsidRPr="00240BDC" w:rsidRDefault="00740A67" w:rsidP="00740A67">
            <w:pPr>
              <w:pStyle w:val="ListParagraph"/>
              <w:rPr>
                <w:b/>
                <w:bCs/>
              </w:rPr>
            </w:pPr>
          </w:p>
          <w:p w14:paraId="61F74DF4" w14:textId="77777777" w:rsidR="00740A67" w:rsidRPr="00E51D22" w:rsidRDefault="00740A67" w:rsidP="00740A67">
            <w:pPr>
              <w:pStyle w:val="ListParagraph"/>
              <w:numPr>
                <w:ilvl w:val="0"/>
                <w:numId w:val="6"/>
              </w:numPr>
              <w:rPr>
                <w:b/>
                <w:bCs/>
              </w:rPr>
            </w:pPr>
            <w:r>
              <w:t xml:space="preserve">An email was received from Human Rights Iran highlighting the case of </w:t>
            </w:r>
            <w:hyperlink r:id="rId14" w:history="1">
              <w:r w:rsidRPr="00240BDC">
                <w:rPr>
                  <w:rStyle w:val="Hyperlink"/>
                </w:rPr>
                <w:t>Masoud Jamei</w:t>
              </w:r>
            </w:hyperlink>
            <w:r>
              <w:t>, a political prisoner facing a double death sentence, with a request to publicise his case.  (</w:t>
            </w:r>
            <w:r>
              <w:rPr>
                <w:i/>
                <w:iCs/>
              </w:rPr>
              <w:t>Posted on Facebook and circulated to the Group 20.7.26.</w:t>
            </w:r>
            <w:r>
              <w:t>)</w:t>
            </w:r>
          </w:p>
          <w:p w14:paraId="67766C8B" w14:textId="77777777" w:rsidR="00740A67" w:rsidRPr="00E51D22" w:rsidRDefault="00740A67" w:rsidP="00740A67">
            <w:pPr>
              <w:pStyle w:val="ListParagraph"/>
              <w:rPr>
                <w:b/>
                <w:bCs/>
              </w:rPr>
            </w:pPr>
          </w:p>
          <w:p w14:paraId="452F07B5" w14:textId="581F4F16" w:rsidR="00740A67" w:rsidRPr="00525F3E" w:rsidRDefault="00800909" w:rsidP="00740A67">
            <w:pPr>
              <w:pStyle w:val="ListParagraph"/>
              <w:numPr>
                <w:ilvl w:val="0"/>
                <w:numId w:val="6"/>
              </w:numPr>
              <w:rPr>
                <w:b/>
                <w:bCs/>
              </w:rPr>
            </w:pPr>
            <w:r>
              <w:t>A</w:t>
            </w:r>
            <w:r w:rsidR="00740A67">
              <w:t>n Urgent Action</w:t>
            </w:r>
            <w:r>
              <w:t xml:space="preserve"> was received from Amnesty</w:t>
            </w:r>
            <w:r w:rsidR="00740A67">
              <w:t xml:space="preserve"> calling on the Iranian Authorities to immediately halt al executions, quash all death sentences and make progress towards abolishing the death penalty. (</w:t>
            </w:r>
            <w:r w:rsidR="00740A67">
              <w:rPr>
                <w:i/>
                <w:iCs/>
              </w:rPr>
              <w:t>Circulated to the Group 4.8.26.</w:t>
            </w:r>
            <w:r w:rsidR="00740A67">
              <w:t>)</w:t>
            </w:r>
          </w:p>
          <w:p w14:paraId="2AA82D8A" w14:textId="77777777" w:rsidR="00740A67" w:rsidRDefault="00740A67" w:rsidP="00740A67">
            <w:pPr>
              <w:pStyle w:val="ListParagraph"/>
              <w:numPr>
                <w:ilvl w:val="0"/>
                <w:numId w:val="6"/>
              </w:numPr>
            </w:pPr>
            <w:r w:rsidRPr="00525F3E">
              <w:t xml:space="preserve">A Newsletter </w:t>
            </w:r>
            <w:r>
              <w:t xml:space="preserve">was received from Floridians for Alternatives to the Death Penalty which contained a further petition for </w:t>
            </w:r>
            <w:hyperlink r:id="rId15" w:history="1">
              <w:r w:rsidRPr="00525F3E">
                <w:rPr>
                  <w:rStyle w:val="Hyperlink"/>
                </w:rPr>
                <w:t xml:space="preserve">Ernest </w:t>
              </w:r>
              <w:r w:rsidRPr="00525F3E">
                <w:rPr>
                  <w:rStyle w:val="Hyperlink"/>
                </w:rPr>
                <w:t>S</w:t>
              </w:r>
              <w:r w:rsidRPr="00525F3E">
                <w:rPr>
                  <w:rStyle w:val="Hyperlink"/>
                </w:rPr>
                <w:t>uggs</w:t>
              </w:r>
            </w:hyperlink>
            <w:r>
              <w:t xml:space="preserve">.  </w:t>
            </w:r>
          </w:p>
          <w:p w14:paraId="10E7CEC4" w14:textId="77777777" w:rsidR="00740A67" w:rsidRDefault="00740A67" w:rsidP="00740A67"/>
          <w:p w14:paraId="27F4018F" w14:textId="77777777" w:rsidR="00740A67" w:rsidRPr="002B1359" w:rsidRDefault="00740A67" w:rsidP="00740A67">
            <w:pPr>
              <w:pStyle w:val="ListParagraph"/>
              <w:numPr>
                <w:ilvl w:val="0"/>
                <w:numId w:val="6"/>
              </w:numPr>
            </w:pPr>
            <w:r>
              <w:t>An email was received from the Floridians with actions for William Silvia and Daniel Conahan.  (</w:t>
            </w:r>
            <w:r w:rsidRPr="002B1359">
              <w:rPr>
                <w:i/>
                <w:iCs/>
              </w:rPr>
              <w:t>Circulated to the Group 12.8.26</w:t>
            </w:r>
            <w:r>
              <w:rPr>
                <w:i/>
                <w:iCs/>
              </w:rPr>
              <w:t>.</w:t>
            </w:r>
            <w:r>
              <w:t>)</w:t>
            </w:r>
          </w:p>
          <w:p w14:paraId="56EC81F2" w14:textId="77777777" w:rsidR="00740A67" w:rsidRDefault="00740A67" w:rsidP="00740A67">
            <w:pPr>
              <w:rPr>
                <w:b/>
                <w:bCs/>
              </w:rPr>
            </w:pPr>
          </w:p>
          <w:p w14:paraId="4A420731" w14:textId="77777777" w:rsidR="00740A67" w:rsidRDefault="00740A67" w:rsidP="00740A67">
            <w:pPr>
              <w:pStyle w:val="ListParagraph"/>
              <w:numPr>
                <w:ilvl w:val="0"/>
                <w:numId w:val="5"/>
              </w:numPr>
            </w:pPr>
            <w:r>
              <w:t>An email was received from Ohioans to Stop Executions on behalf of Tyrone Noling, sentenced to death for two murders he maintains he did not commit.  Supporters were asked to  sign a petition to the Governor urging him to grant a pardon to Mr Tyrone and send a letter to the Parole Board in advance of his clemency hearing on 18</w:t>
            </w:r>
            <w:r w:rsidRPr="00452968">
              <w:rPr>
                <w:vertAlign w:val="superscript"/>
              </w:rPr>
              <w:t>th</w:t>
            </w:r>
            <w:r>
              <w:t xml:space="preserve"> August.  (</w:t>
            </w:r>
            <w:r>
              <w:rPr>
                <w:i/>
                <w:iCs/>
              </w:rPr>
              <w:t>Circulated to the Group 14.8.26.</w:t>
            </w:r>
            <w:r>
              <w:t>)</w:t>
            </w:r>
          </w:p>
          <w:p w14:paraId="621ABA51" w14:textId="77777777" w:rsidR="00740A67" w:rsidRDefault="00740A67" w:rsidP="00740A67">
            <w:pPr>
              <w:pStyle w:val="ListParagraph"/>
            </w:pPr>
          </w:p>
          <w:p w14:paraId="366A9543" w14:textId="77777777" w:rsidR="00740A67" w:rsidRDefault="00740A67" w:rsidP="00740A67">
            <w:pPr>
              <w:pStyle w:val="ListParagraph"/>
              <w:numPr>
                <w:ilvl w:val="0"/>
                <w:numId w:val="5"/>
              </w:numPr>
            </w:pPr>
            <w:r>
              <w:t>An Amnesty DP Urgent Action was received, via Google Alerts, for Christa Pike, whose execution in Tennessee is scheduled for 30</w:t>
            </w:r>
            <w:r w:rsidRPr="007377C0">
              <w:rPr>
                <w:vertAlign w:val="superscript"/>
              </w:rPr>
              <w:t>th</w:t>
            </w:r>
            <w:r>
              <w:t xml:space="preserve"> September.  Supporters are asked to write to Governor Bill Lee requesting clemency and the commutation of her sentence.  (</w:t>
            </w:r>
            <w:r>
              <w:rPr>
                <w:i/>
                <w:iCs/>
              </w:rPr>
              <w:t>Circulated to the Group 21.8.26.</w:t>
            </w:r>
            <w:r>
              <w:t>)</w:t>
            </w:r>
          </w:p>
          <w:p w14:paraId="31ECEB08" w14:textId="77777777" w:rsidR="00740A67" w:rsidRDefault="00740A67" w:rsidP="00740A67">
            <w:pPr>
              <w:pStyle w:val="ListParagraph"/>
            </w:pPr>
          </w:p>
          <w:p w14:paraId="69015484" w14:textId="77777777" w:rsidR="00740A67" w:rsidRDefault="00740A67" w:rsidP="00740A67">
            <w:pPr>
              <w:pStyle w:val="ListParagraph"/>
              <w:numPr>
                <w:ilvl w:val="0"/>
                <w:numId w:val="5"/>
              </w:numPr>
            </w:pPr>
            <w:r>
              <w:t>An email with a petition for Daniel Conahan, whose execution is scheduled for 10</w:t>
            </w:r>
            <w:r w:rsidRPr="00361131">
              <w:rPr>
                <w:vertAlign w:val="superscript"/>
              </w:rPr>
              <w:t>th</w:t>
            </w:r>
            <w:r>
              <w:t xml:space="preserve"> September, was received from the FADP.  (</w:t>
            </w:r>
            <w:r>
              <w:rPr>
                <w:i/>
                <w:iCs/>
              </w:rPr>
              <w:t>Circulated to the Group 27.8.26.</w:t>
            </w:r>
            <w:r>
              <w:t>)</w:t>
            </w:r>
          </w:p>
          <w:p w14:paraId="73143826" w14:textId="77777777" w:rsidR="00740A67" w:rsidRDefault="00740A67" w:rsidP="00740A67">
            <w:pPr>
              <w:pStyle w:val="ListParagraph"/>
            </w:pPr>
          </w:p>
          <w:p w14:paraId="69BAEEBB" w14:textId="77777777" w:rsidR="00740A67" w:rsidRPr="00867F51" w:rsidRDefault="00740A67" w:rsidP="00740A67">
            <w:pPr>
              <w:pStyle w:val="ListParagraph"/>
              <w:numPr>
                <w:ilvl w:val="0"/>
                <w:numId w:val="5"/>
              </w:numPr>
            </w:pPr>
            <w:r>
              <w:t>The email also contained a petition for Curtis Beasley, whose execution has been scheduled for 29</w:t>
            </w:r>
            <w:r w:rsidRPr="008C2A86">
              <w:rPr>
                <w:vertAlign w:val="superscript"/>
              </w:rPr>
              <w:t>th</w:t>
            </w:r>
            <w:r>
              <w:t xml:space="preserve"> September.  (</w:t>
            </w:r>
            <w:r>
              <w:rPr>
                <w:i/>
                <w:iCs/>
              </w:rPr>
              <w:t>Circulated to the Group 27.8.26.)</w:t>
            </w:r>
          </w:p>
          <w:p w14:paraId="43656F8C" w14:textId="77777777" w:rsidR="00740A67" w:rsidRDefault="00740A67" w:rsidP="00740A67">
            <w:pPr>
              <w:pStyle w:val="ListParagraph"/>
            </w:pPr>
          </w:p>
          <w:p w14:paraId="2575321E" w14:textId="71501728" w:rsidR="00740A67" w:rsidRDefault="00740A67" w:rsidP="00740A67">
            <w:pPr>
              <w:pStyle w:val="ListParagraph"/>
              <w:numPr>
                <w:ilvl w:val="0"/>
                <w:numId w:val="5"/>
              </w:numPr>
            </w:pPr>
            <w:r>
              <w:t>An email was received from the FADP with another opportunity to sign the petition for Daniel Conahan, but also asking for letters to be sent to the Governor. (</w:t>
            </w:r>
            <w:r>
              <w:rPr>
                <w:i/>
                <w:iCs/>
              </w:rPr>
              <w:t>Circulated to the Group 3.9.26.</w:t>
            </w:r>
            <w:r>
              <w:t>)</w:t>
            </w:r>
          </w:p>
          <w:p w14:paraId="1C105DBA" w14:textId="77777777" w:rsidR="00740A67" w:rsidRDefault="00740A67" w:rsidP="00740A67">
            <w:pPr>
              <w:pStyle w:val="ListParagraph"/>
            </w:pPr>
          </w:p>
          <w:p w14:paraId="3AE85E38" w14:textId="77777777" w:rsidR="00740A67" w:rsidRDefault="00740A67" w:rsidP="00740A67">
            <w:pPr>
              <w:pStyle w:val="ListParagraph"/>
              <w:numPr>
                <w:ilvl w:val="0"/>
                <w:numId w:val="5"/>
              </w:numPr>
            </w:pPr>
            <w:r>
              <w:t>An email was received from Tennesseans for Alternatives to the Death Penalty with a petition for clemency for Christa Pike.  (</w:t>
            </w:r>
            <w:r>
              <w:rPr>
                <w:i/>
                <w:iCs/>
              </w:rPr>
              <w:t>Circulated to the Group 9.9.26.</w:t>
            </w:r>
            <w:r>
              <w:t>)</w:t>
            </w:r>
          </w:p>
          <w:p w14:paraId="7F736647" w14:textId="77777777" w:rsidR="00740A67" w:rsidRDefault="00740A67" w:rsidP="00740A67"/>
          <w:p w14:paraId="0927AD21" w14:textId="77777777" w:rsidR="00740A67" w:rsidRPr="00740A67" w:rsidRDefault="00740A67" w:rsidP="00740A67">
            <w:pPr>
              <w:rPr>
                <w:rFonts w:ascii="Arial" w:hAnsi="Arial" w:cs="Arial"/>
                <w:b/>
                <w:bCs/>
              </w:rPr>
            </w:pPr>
            <w:r w:rsidRPr="00740A67">
              <w:rPr>
                <w:rFonts w:ascii="Arial" w:hAnsi="Arial" w:cs="Arial"/>
                <w:b/>
                <w:bCs/>
              </w:rPr>
              <w:t>Campaigning</w:t>
            </w:r>
          </w:p>
          <w:p w14:paraId="52297DDD" w14:textId="77777777" w:rsidR="00740A67" w:rsidRDefault="00740A67" w:rsidP="00740A67">
            <w:pPr>
              <w:rPr>
                <w:b/>
                <w:bCs/>
              </w:rPr>
            </w:pPr>
          </w:p>
          <w:p w14:paraId="1CCE6DF0" w14:textId="77777777" w:rsidR="00740A67" w:rsidRDefault="00740A67" w:rsidP="00740A67">
            <w:pPr>
              <w:pStyle w:val="ListParagraph"/>
              <w:numPr>
                <w:ilvl w:val="0"/>
                <w:numId w:val="7"/>
              </w:numPr>
            </w:pPr>
            <w:r>
              <w:t xml:space="preserve">Follow the </w:t>
            </w:r>
            <w:hyperlink r:id="rId16" w:history="1">
              <w:r w:rsidRPr="00B55E20">
                <w:rPr>
                  <w:rStyle w:val="Hyperlink"/>
                </w:rPr>
                <w:t>link</w:t>
              </w:r>
            </w:hyperlink>
            <w:r>
              <w:t xml:space="preserve"> for the July </w:t>
            </w:r>
            <w:r w:rsidRPr="000776A5">
              <w:rPr>
                <w:i/>
                <w:iCs/>
              </w:rPr>
              <w:t>Anti-Death Penalty Project newsletter</w:t>
            </w:r>
            <w:r>
              <w:t>, which contains information on:</w:t>
            </w:r>
          </w:p>
          <w:p w14:paraId="365C642F" w14:textId="77777777" w:rsidR="00740A67" w:rsidRDefault="00740A67" w:rsidP="00740A67"/>
          <w:p w14:paraId="117C2A4E" w14:textId="77777777" w:rsidR="00740A67" w:rsidRDefault="00740A67" w:rsidP="00740A67">
            <w:pPr>
              <w:pStyle w:val="ListParagraph"/>
              <w:numPr>
                <w:ilvl w:val="1"/>
                <w:numId w:val="7"/>
              </w:numPr>
            </w:pPr>
            <w:r>
              <w:t>The posthumous pardon for Ruth Ellis;</w:t>
            </w:r>
          </w:p>
          <w:p w14:paraId="636FB3E5" w14:textId="77777777" w:rsidR="00740A67" w:rsidRDefault="00740A67" w:rsidP="00740A67">
            <w:pPr>
              <w:pStyle w:val="ListParagraph"/>
              <w:ind w:left="1440"/>
            </w:pPr>
          </w:p>
          <w:p w14:paraId="4F5555EC" w14:textId="77777777" w:rsidR="00740A67" w:rsidRDefault="00740A67" w:rsidP="00740A67">
            <w:pPr>
              <w:pStyle w:val="ListParagraph"/>
              <w:numPr>
                <w:ilvl w:val="1"/>
                <w:numId w:val="7"/>
              </w:numPr>
            </w:pPr>
            <w:r>
              <w:t>The analysis by the Marshall Project of the more than 9,000 death sentences handed down since 1976, with key findings illustrating how broken the system is;</w:t>
            </w:r>
          </w:p>
          <w:p w14:paraId="17CE10A2" w14:textId="77777777" w:rsidR="00740A67" w:rsidRDefault="00740A67" w:rsidP="00740A67">
            <w:pPr>
              <w:pStyle w:val="ListParagraph"/>
            </w:pPr>
          </w:p>
          <w:p w14:paraId="5760DEC8" w14:textId="77777777" w:rsidR="00740A67" w:rsidRDefault="00740A67" w:rsidP="00740A67">
            <w:pPr>
              <w:pStyle w:val="ListParagraph"/>
              <w:numPr>
                <w:ilvl w:val="1"/>
                <w:numId w:val="7"/>
              </w:numPr>
            </w:pPr>
            <w:r>
              <w:t>The forthcoming executions in Florida of frail, elderly prisoners;</w:t>
            </w:r>
          </w:p>
          <w:p w14:paraId="3A4F86E2" w14:textId="77777777" w:rsidR="00740A67" w:rsidRDefault="00740A67" w:rsidP="00740A67">
            <w:pPr>
              <w:pStyle w:val="ListParagraph"/>
            </w:pPr>
          </w:p>
          <w:p w14:paraId="17F658FB" w14:textId="77777777" w:rsidR="00740A67" w:rsidRDefault="00740A67" w:rsidP="00740A67">
            <w:pPr>
              <w:pStyle w:val="ListParagraph"/>
              <w:numPr>
                <w:ilvl w:val="1"/>
                <w:numId w:val="7"/>
              </w:numPr>
            </w:pPr>
            <w:r>
              <w:t>The imposition of the death penalty for crimes against the State in North Korea;</w:t>
            </w:r>
          </w:p>
          <w:p w14:paraId="60C05698" w14:textId="77777777" w:rsidR="00740A67" w:rsidRDefault="00740A67" w:rsidP="00740A67">
            <w:pPr>
              <w:pStyle w:val="ListParagraph"/>
            </w:pPr>
          </w:p>
          <w:p w14:paraId="4DC6F503" w14:textId="77777777" w:rsidR="00740A67" w:rsidRDefault="00740A67" w:rsidP="00740A67">
            <w:pPr>
              <w:pStyle w:val="ListParagraph"/>
              <w:numPr>
                <w:ilvl w:val="1"/>
                <w:numId w:val="7"/>
              </w:numPr>
            </w:pPr>
            <w:r>
              <w:lastRenderedPageBreak/>
              <w:t>The sentencing to death in a Thai court of two Uyghurs;</w:t>
            </w:r>
          </w:p>
          <w:p w14:paraId="64B24E3A" w14:textId="77777777" w:rsidR="00740A67" w:rsidRDefault="00740A67" w:rsidP="00740A67">
            <w:pPr>
              <w:pStyle w:val="ListParagraph"/>
            </w:pPr>
          </w:p>
          <w:p w14:paraId="276FF49E" w14:textId="77777777" w:rsidR="00740A67" w:rsidRDefault="00740A67" w:rsidP="00740A67">
            <w:pPr>
              <w:pStyle w:val="ListParagraph"/>
              <w:numPr>
                <w:ilvl w:val="1"/>
                <w:numId w:val="7"/>
              </w:numPr>
            </w:pPr>
            <w:r>
              <w:t>The British Tik Tok influencer facing death by firing squad in Dubai;</w:t>
            </w:r>
          </w:p>
          <w:p w14:paraId="0D081A4F" w14:textId="77777777" w:rsidR="00740A67" w:rsidRDefault="00740A67" w:rsidP="00740A67">
            <w:pPr>
              <w:pStyle w:val="ListParagraph"/>
            </w:pPr>
          </w:p>
          <w:p w14:paraId="0AE5F210" w14:textId="77777777" w:rsidR="00740A67" w:rsidRDefault="00740A67" w:rsidP="00740A67">
            <w:pPr>
              <w:pStyle w:val="ListParagraph"/>
              <w:numPr>
                <w:ilvl w:val="1"/>
                <w:numId w:val="7"/>
              </w:numPr>
            </w:pPr>
            <w:r>
              <w:t>An urgent action from Iran;</w:t>
            </w:r>
          </w:p>
          <w:p w14:paraId="32840D7B" w14:textId="77777777" w:rsidR="00740A67" w:rsidRDefault="00740A67" w:rsidP="00740A67">
            <w:pPr>
              <w:pStyle w:val="ListParagraph"/>
            </w:pPr>
          </w:p>
          <w:p w14:paraId="0F05EDF8" w14:textId="77777777" w:rsidR="00740A67" w:rsidRDefault="00740A67" w:rsidP="00740A67">
            <w:pPr>
              <w:pStyle w:val="ListParagraph"/>
              <w:numPr>
                <w:ilvl w:val="1"/>
                <w:numId w:val="7"/>
              </w:numPr>
            </w:pPr>
            <w:r>
              <w:t>A video of an interview with Scott Langley, a freelance photo-journalist who has chronicled the death penalty;</w:t>
            </w:r>
          </w:p>
          <w:p w14:paraId="7187051A" w14:textId="77777777" w:rsidR="00740A67" w:rsidRDefault="00740A67" w:rsidP="00740A67">
            <w:pPr>
              <w:pStyle w:val="ListParagraph"/>
            </w:pPr>
          </w:p>
          <w:p w14:paraId="63DBB79F" w14:textId="77777777" w:rsidR="00740A67" w:rsidRDefault="00740A67" w:rsidP="00740A67">
            <w:pPr>
              <w:pStyle w:val="ListParagraph"/>
              <w:numPr>
                <w:ilvl w:val="1"/>
                <w:numId w:val="7"/>
              </w:numPr>
            </w:pPr>
            <w:r>
              <w:t>A Death Penalty Fact – documenting the 17 countries where the death penalty was used in 2025;</w:t>
            </w:r>
          </w:p>
          <w:p w14:paraId="7F202E4B" w14:textId="77777777" w:rsidR="00740A67" w:rsidRDefault="00740A67" w:rsidP="00740A67">
            <w:pPr>
              <w:pStyle w:val="ListParagraph"/>
            </w:pPr>
          </w:p>
          <w:p w14:paraId="109CE3CB" w14:textId="77777777" w:rsidR="00740A67" w:rsidRDefault="00740A67" w:rsidP="00740A67">
            <w:pPr>
              <w:pStyle w:val="ListParagraph"/>
              <w:numPr>
                <w:ilvl w:val="1"/>
                <w:numId w:val="7"/>
              </w:numPr>
            </w:pPr>
            <w:r>
              <w:t>Information on the Amnesty Political Organising Training Programme.</w:t>
            </w:r>
          </w:p>
          <w:p w14:paraId="6DDB8FA0" w14:textId="77777777" w:rsidR="00740A67" w:rsidRDefault="00740A67" w:rsidP="00740A67">
            <w:pPr>
              <w:pStyle w:val="ListParagraph"/>
            </w:pPr>
          </w:p>
          <w:p w14:paraId="1B21E5C3" w14:textId="77777777" w:rsidR="00740A67" w:rsidRPr="00F41EE5" w:rsidRDefault="00740A67" w:rsidP="00740A67">
            <w:pPr>
              <w:pStyle w:val="ListParagraph"/>
              <w:numPr>
                <w:ilvl w:val="1"/>
                <w:numId w:val="7"/>
              </w:numPr>
            </w:pPr>
            <w:r>
              <w:t>An invitation to work collaboratively with the Project on death penalty cases.  (See below.)</w:t>
            </w:r>
          </w:p>
          <w:p w14:paraId="7E782E65" w14:textId="77777777" w:rsidR="00740A67" w:rsidRDefault="00740A67" w:rsidP="00740A67"/>
          <w:p w14:paraId="6398E09C" w14:textId="77777777" w:rsidR="00740A67" w:rsidRDefault="00740A67" w:rsidP="00740A67">
            <w:pPr>
              <w:pStyle w:val="ListParagraph"/>
              <w:numPr>
                <w:ilvl w:val="0"/>
                <w:numId w:val="7"/>
              </w:numPr>
            </w:pPr>
            <w:r>
              <w:t xml:space="preserve">On 3.8.26 </w:t>
            </w:r>
            <w:r w:rsidRPr="000776A5">
              <w:t xml:space="preserve">P and LC </w:t>
            </w:r>
            <w:r>
              <w:t xml:space="preserve">attended a webinar run by the Floridians for Alternatives to the Death Penalty on </w:t>
            </w:r>
            <w:r>
              <w:rPr>
                <w:i/>
                <w:iCs/>
              </w:rPr>
              <w:t xml:space="preserve">Florida’s Death Penalty at 50.  </w:t>
            </w:r>
            <w:r>
              <w:t xml:space="preserve">Follow the </w:t>
            </w:r>
            <w:hyperlink r:id="rId17" w:history="1">
              <w:r w:rsidRPr="000F44AF">
                <w:rPr>
                  <w:rStyle w:val="Hyperlink"/>
                </w:rPr>
                <w:t>link</w:t>
              </w:r>
            </w:hyperlink>
            <w:r>
              <w:t xml:space="preserve"> for a post on the Group Website.</w:t>
            </w:r>
          </w:p>
          <w:p w14:paraId="7AEDADB0" w14:textId="77777777" w:rsidR="00740A67" w:rsidRDefault="00740A67" w:rsidP="00740A67">
            <w:pPr>
              <w:pStyle w:val="ListParagraph"/>
            </w:pPr>
            <w:r>
              <w:t xml:space="preserve"> </w:t>
            </w:r>
          </w:p>
          <w:p w14:paraId="0B2D4428" w14:textId="77777777" w:rsidR="00740A67" w:rsidRDefault="00740A67" w:rsidP="00740A67">
            <w:pPr>
              <w:pStyle w:val="ListParagraph"/>
              <w:numPr>
                <w:ilvl w:val="0"/>
                <w:numId w:val="7"/>
              </w:numPr>
            </w:pPr>
            <w:r>
              <w:t>A response has been received from the Amnesty Anti-Death Penalty Project to the Group’s request to be involved in death penalty cases.  A new campaign is to be introduced shortly (see WDADP below.)</w:t>
            </w:r>
          </w:p>
          <w:p w14:paraId="629C78E3" w14:textId="77777777" w:rsidR="00740A67" w:rsidRPr="00653F73" w:rsidRDefault="00740A67" w:rsidP="00740A67"/>
          <w:p w14:paraId="27D68BCF" w14:textId="77777777" w:rsidR="00740A67" w:rsidRDefault="00740A67" w:rsidP="00740A67">
            <w:pPr>
              <w:pStyle w:val="ListParagraph"/>
              <w:numPr>
                <w:ilvl w:val="0"/>
                <w:numId w:val="5"/>
              </w:numPr>
            </w:pPr>
            <w:r>
              <w:t xml:space="preserve">Follow the </w:t>
            </w:r>
            <w:hyperlink r:id="rId18" w:history="1">
              <w:r w:rsidRPr="00653F73">
                <w:rPr>
                  <w:rStyle w:val="Hyperlink"/>
                </w:rPr>
                <w:t>link</w:t>
              </w:r>
            </w:hyperlink>
            <w:r>
              <w:t xml:space="preserve"> for this month’s Newsletter from the Amnesty </w:t>
            </w:r>
            <w:r>
              <w:rPr>
                <w:b/>
                <w:bCs/>
              </w:rPr>
              <w:t>Anti-Death Penalty Project</w:t>
            </w:r>
            <w:r>
              <w:t>, which contains information on:</w:t>
            </w:r>
          </w:p>
          <w:p w14:paraId="6CBE5AE4" w14:textId="77777777" w:rsidR="00740A67" w:rsidRDefault="00740A67" w:rsidP="00740A67">
            <w:pPr>
              <w:pStyle w:val="ListParagraph"/>
            </w:pPr>
          </w:p>
          <w:p w14:paraId="5DB1BCBC" w14:textId="77777777" w:rsidR="00740A67" w:rsidRDefault="00740A67" w:rsidP="00740A67">
            <w:pPr>
              <w:pStyle w:val="ListParagraph"/>
              <w:numPr>
                <w:ilvl w:val="1"/>
                <w:numId w:val="5"/>
              </w:numPr>
            </w:pPr>
            <w:r>
              <w:t xml:space="preserve">In </w:t>
            </w:r>
            <w:r w:rsidRPr="00653F73">
              <w:rPr>
                <w:i/>
                <w:iCs/>
              </w:rPr>
              <w:t>Lebanon</w:t>
            </w:r>
            <w:r>
              <w:t xml:space="preserve"> the abolition of the death penalty – one of the first Middle East States to take this action.</w:t>
            </w:r>
          </w:p>
          <w:p w14:paraId="06A26552" w14:textId="77777777" w:rsidR="00740A67" w:rsidRDefault="00740A67" w:rsidP="00740A67">
            <w:pPr>
              <w:pStyle w:val="ListParagraph"/>
              <w:ind w:left="1440"/>
            </w:pPr>
          </w:p>
          <w:p w14:paraId="1F15B948" w14:textId="77777777" w:rsidR="00740A67" w:rsidRDefault="00740A67" w:rsidP="00740A67">
            <w:pPr>
              <w:pStyle w:val="ListParagraph"/>
              <w:numPr>
                <w:ilvl w:val="1"/>
                <w:numId w:val="5"/>
              </w:numPr>
            </w:pPr>
            <w:r>
              <w:t xml:space="preserve">In </w:t>
            </w:r>
            <w:r w:rsidRPr="00653F73">
              <w:rPr>
                <w:i/>
                <w:iCs/>
              </w:rPr>
              <w:t>Saudi Arabia</w:t>
            </w:r>
            <w:r>
              <w:t xml:space="preserve"> the pardoning of 1,971 Ethiopian men imprisoned for minor offences.  This pardon has not, however, extended to the 79 at risk of execution following their unsafe convictions for non-lethal drug smuggling;</w:t>
            </w:r>
          </w:p>
          <w:p w14:paraId="1F71C55E" w14:textId="77777777" w:rsidR="00740A67" w:rsidRDefault="00740A67" w:rsidP="00740A67">
            <w:pPr>
              <w:pStyle w:val="ListParagraph"/>
            </w:pPr>
          </w:p>
          <w:p w14:paraId="6AAD6231" w14:textId="48AE76B5" w:rsidR="00740A67" w:rsidRDefault="00740A67" w:rsidP="00740A67">
            <w:pPr>
              <w:pStyle w:val="ListParagraph"/>
              <w:numPr>
                <w:ilvl w:val="1"/>
                <w:numId w:val="5"/>
              </w:numPr>
            </w:pPr>
            <w:r>
              <w:t xml:space="preserve">In </w:t>
            </w:r>
            <w:r>
              <w:rPr>
                <w:i/>
                <w:iCs/>
              </w:rPr>
              <w:t xml:space="preserve">Syria </w:t>
            </w:r>
            <w:r>
              <w:t xml:space="preserve">the in absentia sentencing to death of former President Bashar al-Assad.  </w:t>
            </w:r>
            <w:r>
              <w:rPr>
                <w:i/>
                <w:iCs/>
              </w:rPr>
              <w:t xml:space="preserve">Note: </w:t>
            </w:r>
            <w:r>
              <w:t>Amnesty has urged Syria to end trials in absentia and the death penalty;</w:t>
            </w:r>
          </w:p>
          <w:p w14:paraId="189CD0BD" w14:textId="77777777" w:rsidR="00740A67" w:rsidRDefault="00740A67" w:rsidP="00740A67">
            <w:pPr>
              <w:pStyle w:val="ListParagraph"/>
            </w:pPr>
          </w:p>
          <w:p w14:paraId="53009B74" w14:textId="77777777" w:rsidR="00740A67" w:rsidRDefault="00740A67" w:rsidP="00740A67">
            <w:pPr>
              <w:pStyle w:val="ListParagraph"/>
              <w:numPr>
                <w:ilvl w:val="1"/>
                <w:numId w:val="5"/>
              </w:numPr>
            </w:pPr>
            <w:r>
              <w:t xml:space="preserve">In </w:t>
            </w:r>
            <w:r>
              <w:rPr>
                <w:i/>
                <w:iCs/>
              </w:rPr>
              <w:t xml:space="preserve">Louisiana </w:t>
            </w:r>
            <w:r>
              <w:t>the freeing of Jimmie Duncan, a prisoner on death row who had been convicted following expert testimony around bite marks which has now been discredited;</w:t>
            </w:r>
          </w:p>
          <w:p w14:paraId="5958A534" w14:textId="77777777" w:rsidR="00740A67" w:rsidRDefault="00740A67" w:rsidP="00740A67">
            <w:pPr>
              <w:pStyle w:val="ListParagraph"/>
            </w:pPr>
          </w:p>
          <w:p w14:paraId="38C6A398" w14:textId="77777777" w:rsidR="00740A67" w:rsidRDefault="00740A67" w:rsidP="00740A67">
            <w:pPr>
              <w:pStyle w:val="ListParagraph"/>
              <w:numPr>
                <w:ilvl w:val="1"/>
                <w:numId w:val="5"/>
              </w:numPr>
            </w:pPr>
            <w:r>
              <w:t xml:space="preserve">The </w:t>
            </w:r>
            <w:r>
              <w:rPr>
                <w:i/>
                <w:iCs/>
              </w:rPr>
              <w:t xml:space="preserve">Uyghur Solidarity Month </w:t>
            </w:r>
            <w:r>
              <w:t>which took place in August and the Project’s contribution of the creation of a book highlighting how Uyghurs who write or circulate book in the Uyghur language can face death;</w:t>
            </w:r>
          </w:p>
          <w:p w14:paraId="377EC0AE" w14:textId="77777777" w:rsidR="00740A67" w:rsidRDefault="00740A67" w:rsidP="00740A67">
            <w:pPr>
              <w:pStyle w:val="ListParagraph"/>
            </w:pPr>
          </w:p>
          <w:p w14:paraId="14B2B179" w14:textId="77777777" w:rsidR="00740A67" w:rsidRDefault="00740A67" w:rsidP="00740A67">
            <w:pPr>
              <w:pStyle w:val="ListParagraph"/>
              <w:numPr>
                <w:ilvl w:val="1"/>
                <w:numId w:val="5"/>
              </w:numPr>
            </w:pPr>
            <w:r>
              <w:rPr>
                <w:i/>
                <w:iCs/>
              </w:rPr>
              <w:t>The World Day Against the Death Penalty – 10</w:t>
            </w:r>
            <w:r w:rsidRPr="00C20240">
              <w:rPr>
                <w:i/>
                <w:iCs/>
                <w:vertAlign w:val="superscript"/>
              </w:rPr>
              <w:t>th</w:t>
            </w:r>
            <w:r>
              <w:rPr>
                <w:i/>
                <w:iCs/>
              </w:rPr>
              <w:t xml:space="preserve"> October 2026 </w:t>
            </w:r>
            <w:r>
              <w:t xml:space="preserve">– This will be marked by the launch of a new campaign highlighting the use of the death penalty as a tool of repression and intimidation. </w:t>
            </w:r>
            <w:r>
              <w:rPr>
                <w:i/>
                <w:iCs/>
              </w:rPr>
              <w:t>A webinar will take place in the week commencing 5</w:t>
            </w:r>
            <w:r w:rsidRPr="008E188F">
              <w:rPr>
                <w:i/>
                <w:iCs/>
                <w:vertAlign w:val="superscript"/>
              </w:rPr>
              <w:t>th</w:t>
            </w:r>
            <w:r>
              <w:rPr>
                <w:i/>
                <w:iCs/>
              </w:rPr>
              <w:t xml:space="preserve"> October – date TBC.</w:t>
            </w:r>
          </w:p>
          <w:p w14:paraId="264F35C4" w14:textId="77777777" w:rsidR="00740A67" w:rsidRDefault="00740A67" w:rsidP="00740A67">
            <w:pPr>
              <w:pStyle w:val="ListParagraph"/>
            </w:pPr>
          </w:p>
          <w:p w14:paraId="47CE6CA1" w14:textId="77777777" w:rsidR="00740A67" w:rsidRDefault="00740A67" w:rsidP="00740A67">
            <w:pPr>
              <w:pStyle w:val="ListParagraph"/>
              <w:numPr>
                <w:ilvl w:val="1"/>
                <w:numId w:val="5"/>
              </w:numPr>
            </w:pPr>
            <w:r>
              <w:t xml:space="preserve">A </w:t>
            </w:r>
            <w:r w:rsidRPr="003544FC">
              <w:rPr>
                <w:i/>
                <w:iCs/>
              </w:rPr>
              <w:t>Death Penalty video</w:t>
            </w:r>
            <w:r>
              <w:t xml:space="preserve"> from the Philosophy Channel by Abigail Thorn looking at its history and the arguments for and against leading to abolition;</w:t>
            </w:r>
          </w:p>
          <w:p w14:paraId="552A40D1" w14:textId="77777777" w:rsidR="00740A67" w:rsidRDefault="00740A67" w:rsidP="00740A67">
            <w:pPr>
              <w:pStyle w:val="ListParagraph"/>
            </w:pPr>
          </w:p>
          <w:p w14:paraId="51057415" w14:textId="77777777" w:rsidR="00740A67" w:rsidRDefault="00740A67" w:rsidP="00740A67">
            <w:pPr>
              <w:pStyle w:val="ListParagraph"/>
              <w:numPr>
                <w:ilvl w:val="1"/>
                <w:numId w:val="5"/>
              </w:numPr>
              <w:rPr>
                <w:i/>
                <w:iCs/>
              </w:rPr>
            </w:pPr>
            <w:r>
              <w:t xml:space="preserve">A Death Penalty Fact – </w:t>
            </w:r>
            <w:r w:rsidRPr="003544FC">
              <w:rPr>
                <w:i/>
                <w:iCs/>
              </w:rPr>
              <w:t>Reasons for Exonerations</w:t>
            </w:r>
            <w:r>
              <w:rPr>
                <w:i/>
                <w:iCs/>
              </w:rPr>
              <w:t>;</w:t>
            </w:r>
          </w:p>
          <w:p w14:paraId="59432185" w14:textId="77777777" w:rsidR="00740A67" w:rsidRPr="003544FC" w:rsidRDefault="00740A67" w:rsidP="00740A67">
            <w:pPr>
              <w:pStyle w:val="ListParagraph"/>
              <w:rPr>
                <w:i/>
                <w:iCs/>
              </w:rPr>
            </w:pPr>
          </w:p>
          <w:p w14:paraId="7F69C7A0" w14:textId="77777777" w:rsidR="00740A67" w:rsidRPr="003544FC" w:rsidRDefault="00740A67" w:rsidP="00740A67">
            <w:pPr>
              <w:pStyle w:val="ListParagraph"/>
              <w:numPr>
                <w:ilvl w:val="1"/>
                <w:numId w:val="5"/>
              </w:numPr>
              <w:rPr>
                <w:i/>
                <w:iCs/>
              </w:rPr>
            </w:pPr>
            <w:r>
              <w:t xml:space="preserve">Amnesty’s </w:t>
            </w:r>
            <w:r w:rsidRPr="00516E05">
              <w:rPr>
                <w:i/>
                <w:iCs/>
              </w:rPr>
              <w:t>Political Organising Training Programme</w:t>
            </w:r>
            <w:r>
              <w:t>, with a link to book a place.</w:t>
            </w:r>
          </w:p>
          <w:p w14:paraId="181C3CF0" w14:textId="77777777" w:rsidR="00740A67" w:rsidRPr="003544FC" w:rsidRDefault="00740A67" w:rsidP="00740A67">
            <w:pPr>
              <w:rPr>
                <w:i/>
                <w:iCs/>
              </w:rPr>
            </w:pPr>
          </w:p>
          <w:p w14:paraId="0E5A87C0" w14:textId="77777777" w:rsidR="00740A67" w:rsidRDefault="00740A67" w:rsidP="00740A67">
            <w:pPr>
              <w:pStyle w:val="ListParagraph"/>
              <w:numPr>
                <w:ilvl w:val="0"/>
                <w:numId w:val="5"/>
              </w:numPr>
            </w:pPr>
            <w:r>
              <w:rPr>
                <w:b/>
                <w:bCs/>
              </w:rPr>
              <w:t xml:space="preserve">The Uyghur Solidarity Month </w:t>
            </w:r>
            <w:r>
              <w:t xml:space="preserve">- A letter from P &amp; LC drawing public attention to the campaign and highlighting the risks of execution for anyone found reading material in the Uyghur language was published on 13.8.26 in the Salisbury Journal.  </w:t>
            </w:r>
          </w:p>
          <w:p w14:paraId="42168BF2" w14:textId="77777777" w:rsidR="00740A67" w:rsidRPr="00703780" w:rsidRDefault="00740A67" w:rsidP="00740A67">
            <w:pPr>
              <w:pStyle w:val="ListParagraph"/>
            </w:pPr>
          </w:p>
          <w:p w14:paraId="7603896B" w14:textId="77777777" w:rsidR="00740A67" w:rsidRDefault="00740A67" w:rsidP="00740A67">
            <w:pPr>
              <w:pStyle w:val="ListParagraph"/>
              <w:numPr>
                <w:ilvl w:val="0"/>
                <w:numId w:val="5"/>
              </w:numPr>
            </w:pPr>
            <w:r>
              <w:rPr>
                <w:b/>
                <w:bCs/>
              </w:rPr>
              <w:t xml:space="preserve">World Day Against the Death Penalty </w:t>
            </w:r>
            <w:r>
              <w:t>– 10</w:t>
            </w:r>
            <w:r w:rsidRPr="00703780">
              <w:rPr>
                <w:vertAlign w:val="superscript"/>
              </w:rPr>
              <w:t>th</w:t>
            </w:r>
            <w:r>
              <w:t xml:space="preserve"> October 2026 </w:t>
            </w:r>
          </w:p>
          <w:p w14:paraId="00BBCB28" w14:textId="77777777" w:rsidR="00740A67" w:rsidRDefault="00740A67" w:rsidP="00740A67">
            <w:pPr>
              <w:pStyle w:val="ListParagraph"/>
            </w:pPr>
          </w:p>
          <w:p w14:paraId="3F6D659E" w14:textId="77E6D031" w:rsidR="00740A67" w:rsidRDefault="00740A67" w:rsidP="00740A67">
            <w:pPr>
              <w:pStyle w:val="ListParagraph"/>
              <w:numPr>
                <w:ilvl w:val="1"/>
                <w:numId w:val="5"/>
              </w:numPr>
            </w:pPr>
            <w:r>
              <w:t>Amnesty’s Anti-Death Penalty Project is using the Day to mark the launch of a new campaign highlighting the use of the death penalty as a tool of repression and intimidation.  In the week commencing 5</w:t>
            </w:r>
            <w:r w:rsidRPr="00703780">
              <w:rPr>
                <w:vertAlign w:val="superscript"/>
              </w:rPr>
              <w:t>th</w:t>
            </w:r>
            <w:r>
              <w:t xml:space="preserve"> October (date TBC) they will be running a webinar to explain the purpose, what it will cover and how to get involved.  (LC will attend.  Others wel</w:t>
            </w:r>
            <w:r w:rsidR="000C00BF">
              <w:t>come to do so.</w:t>
            </w:r>
            <w:r>
              <w:t>)</w:t>
            </w:r>
          </w:p>
          <w:p w14:paraId="62E03F0E" w14:textId="77777777" w:rsidR="00740A67" w:rsidRDefault="00740A67" w:rsidP="00740A67">
            <w:pPr>
              <w:pStyle w:val="ListParagraph"/>
              <w:ind w:left="1440"/>
            </w:pPr>
          </w:p>
          <w:p w14:paraId="4FDFED87" w14:textId="67F38DEC" w:rsidR="00740A67" w:rsidRDefault="000C00BF" w:rsidP="00740A67">
            <w:pPr>
              <w:pStyle w:val="ListParagraph"/>
              <w:numPr>
                <w:ilvl w:val="1"/>
                <w:numId w:val="5"/>
              </w:numPr>
            </w:pPr>
            <w:r>
              <w:t>LC hopes to be able to send out an action (letter/email/petition) related to a specific case for the day itself.</w:t>
            </w:r>
          </w:p>
          <w:p w14:paraId="5CA82E08" w14:textId="77777777" w:rsidR="00740A67" w:rsidRPr="00810C45" w:rsidRDefault="00740A67" w:rsidP="00740A67"/>
          <w:p w14:paraId="0338647D" w14:textId="77777777" w:rsidR="00C85C77" w:rsidRDefault="000C00BF">
            <w:pPr>
              <w:pStyle w:val="TableStyle2"/>
              <w:rPr>
                <w:rFonts w:ascii="Arial" w:hAnsi="Arial" w:cs="Arial"/>
                <w:b/>
                <w:bCs/>
                <w:i/>
                <w:iCs/>
                <w:sz w:val="24"/>
                <w:szCs w:val="24"/>
                <w:lang w:val="en-US"/>
              </w:rPr>
            </w:pPr>
            <w:r>
              <w:rPr>
                <w:rFonts w:ascii="Arial" w:hAnsi="Arial" w:cs="Arial"/>
                <w:b/>
                <w:bCs/>
                <w:i/>
                <w:iCs/>
                <w:sz w:val="24"/>
                <w:szCs w:val="24"/>
                <w:lang w:val="en-US"/>
              </w:rPr>
              <w:t>Refugees</w:t>
            </w:r>
          </w:p>
          <w:p w14:paraId="64FCD0A8" w14:textId="77777777" w:rsidR="004F0B85" w:rsidRDefault="004F0B85">
            <w:pPr>
              <w:pStyle w:val="TableStyle2"/>
              <w:rPr>
                <w:rFonts w:ascii="Arial" w:hAnsi="Arial" w:cs="Arial"/>
                <w:b/>
                <w:bCs/>
                <w:i/>
                <w:iCs/>
                <w:sz w:val="24"/>
                <w:szCs w:val="24"/>
                <w:lang w:val="en-US"/>
              </w:rPr>
            </w:pPr>
          </w:p>
          <w:p w14:paraId="4387D4BB" w14:textId="77777777" w:rsidR="004F0B85" w:rsidRPr="00DA51FA" w:rsidRDefault="004F0B85" w:rsidP="004F0B85">
            <w:pPr>
              <w:pStyle w:val="ListParagraph"/>
              <w:numPr>
                <w:ilvl w:val="0"/>
                <w:numId w:val="8"/>
              </w:numPr>
              <w:rPr>
                <w:b/>
                <w:bCs/>
              </w:rPr>
            </w:pPr>
            <w:r>
              <w:t xml:space="preserve">With the return of Parliament this month, the </w:t>
            </w:r>
            <w:r w:rsidRPr="00DA51FA">
              <w:rPr>
                <w:i/>
                <w:iCs/>
              </w:rPr>
              <w:t>Immigration and Asylum</w:t>
            </w:r>
            <w:r>
              <w:t xml:space="preserve"> Bill is back in action.  The Bill has passed its second reading stage and is now in committee stage.  The most contentious parts are the refusal of family reunions, the extended time frame for residence, and the modern slavery definitions.  An August meeting of the Regulatory </w:t>
            </w:r>
            <w:r>
              <w:lastRenderedPageBreak/>
              <w:t>Policy Committee of the House considered the Home Office’s impact assessment to be ‘not fit for purpose’, and Article 8 on modern slavery to be ‘inadequate’.</w:t>
            </w:r>
          </w:p>
          <w:p w14:paraId="4CF8D11D" w14:textId="77777777" w:rsidR="004F0B85" w:rsidRPr="00DA51FA" w:rsidRDefault="004F0B85" w:rsidP="004F0B85">
            <w:pPr>
              <w:pStyle w:val="ListParagraph"/>
              <w:rPr>
                <w:b/>
                <w:bCs/>
              </w:rPr>
            </w:pPr>
          </w:p>
          <w:p w14:paraId="007B34CF" w14:textId="77777777" w:rsidR="004F0B85" w:rsidRPr="00550092" w:rsidRDefault="004F0B85" w:rsidP="004F0B85">
            <w:pPr>
              <w:pStyle w:val="ListParagraph"/>
              <w:numPr>
                <w:ilvl w:val="0"/>
                <w:numId w:val="8"/>
              </w:numPr>
              <w:rPr>
                <w:b/>
                <w:bCs/>
              </w:rPr>
            </w:pPr>
            <w:r>
              <w:t xml:space="preserve">On the </w:t>
            </w:r>
            <w:r w:rsidRPr="009C7FCF">
              <w:t>small boats</w:t>
            </w:r>
            <w:r>
              <w:t xml:space="preserve"> front, numbers remain down (102 vessels between June and August, the lowest since 2019, but they are now much bigger, taking up to 230 people.  Whereas in 2018, 7 was the average load, it is now 65.) In 2026 so far, 17,000 migrants have crossed the Channel.  The backlog of pending cases continues to fall, down to 40,000, the lowest since June 2019, but the grant rate is falling as well, down to 38% acceptances (it had been up to 77%.).  With the resultant increase in appeals, the 24-week target for hearing appeals may be hard to achieve.  Concern has been widely expressed that the new independent Migration Appeals Authority will be free to use non-qualified legal staff to adjudicate the appeals.</w:t>
            </w:r>
          </w:p>
          <w:p w14:paraId="11A59290" w14:textId="77777777" w:rsidR="004F0B85" w:rsidRPr="00550092" w:rsidRDefault="004F0B85" w:rsidP="004F0B85">
            <w:pPr>
              <w:pStyle w:val="ListParagraph"/>
              <w:rPr>
                <w:b/>
                <w:bCs/>
              </w:rPr>
            </w:pPr>
          </w:p>
          <w:p w14:paraId="17F45BFC" w14:textId="77777777" w:rsidR="004F0B85" w:rsidRDefault="004F0B85" w:rsidP="004F0B85">
            <w:pPr>
              <w:pStyle w:val="ListParagraph"/>
              <w:numPr>
                <w:ilvl w:val="0"/>
                <w:numId w:val="8"/>
              </w:numPr>
            </w:pPr>
            <w:r w:rsidRPr="00550092">
              <w:t xml:space="preserve">40,000 migrants were returned in the year to June, ¾ of them were ‘voluntary’, mainly to Albania, Brazil, India and Poland.  The fine weather over the summer did not </w:t>
            </w:r>
            <w:r>
              <w:t>materially affect the numbers of crossings, which remain lower than recent years.  Other factors include more collaborative action with the French authorities, and seizure of 1,100 boats, according to the National Crime Agency.</w:t>
            </w:r>
          </w:p>
          <w:p w14:paraId="14797DF9" w14:textId="77777777" w:rsidR="004F0B85" w:rsidRDefault="004F0B85" w:rsidP="004F0B85">
            <w:pPr>
              <w:pStyle w:val="ListParagraph"/>
            </w:pPr>
          </w:p>
          <w:p w14:paraId="13E263C2" w14:textId="77777777" w:rsidR="004F0B85" w:rsidRDefault="004F0B85" w:rsidP="004F0B85">
            <w:pPr>
              <w:pStyle w:val="ListParagraph"/>
              <w:numPr>
                <w:ilvl w:val="0"/>
                <w:numId w:val="8"/>
              </w:numPr>
            </w:pPr>
            <w:r>
              <w:t>Migrants and asylum seekers who are already here continue to be the focus of interest.  By the end of June, only 16,021 claimants were in hotels, but 69,000 were in other temporary accommodation.</w:t>
            </w:r>
          </w:p>
          <w:p w14:paraId="6F19BE56" w14:textId="77777777" w:rsidR="004F0B85" w:rsidRDefault="004F0B85" w:rsidP="004F0B85">
            <w:pPr>
              <w:pStyle w:val="ListParagraph"/>
            </w:pPr>
          </w:p>
          <w:p w14:paraId="49A7DBEB" w14:textId="77777777" w:rsidR="004F0B85" w:rsidRDefault="004F0B85" w:rsidP="004F0B85">
            <w:pPr>
              <w:pStyle w:val="ListParagraph"/>
              <w:numPr>
                <w:ilvl w:val="0"/>
                <w:numId w:val="8"/>
              </w:numPr>
            </w:pPr>
            <w:r>
              <w:t>Beyond the statistics, public attitudes in the UK may not be reflected in the mainstream media.  A recent YouGov poll indicated that 75% of the public would distinguish between migrants and refugees, and 59% felt that too much attention was paid to how migrants came rather than why.  Nevertheless, another poll revealed that 40% believed that more small boats were arriving this year than last, with only 22% (correctly) believing there were fewer.</w:t>
            </w:r>
          </w:p>
          <w:p w14:paraId="47ACB38B" w14:textId="77777777" w:rsidR="004F0B85" w:rsidRDefault="004F0B85" w:rsidP="004F0B85">
            <w:pPr>
              <w:pStyle w:val="ListParagraph"/>
            </w:pPr>
          </w:p>
          <w:p w14:paraId="4770A7EC" w14:textId="77777777" w:rsidR="004F0B85" w:rsidRDefault="004F0B85" w:rsidP="004F0B85">
            <w:pPr>
              <w:pStyle w:val="ListParagraph"/>
              <w:numPr>
                <w:ilvl w:val="0"/>
                <w:numId w:val="8"/>
              </w:numPr>
            </w:pPr>
            <w:r>
              <w:t>The OECD has observed that there has been little evidence of change in crime figures despite the amount of immigration.  In the UK, convictions among non-UK citizens come out at about 12%, the same level as for the adult UK population.  Higher levels of lawbreaking were observed among Afghans (sexual offences) and Albanians (drugs) but not substantially.  The Government’s advisory guide for asylum seekers on British culture has not had any significant effect thus far.</w:t>
            </w:r>
          </w:p>
          <w:p w14:paraId="47E6ED10" w14:textId="77777777" w:rsidR="004F0B85" w:rsidRDefault="004F0B85" w:rsidP="004F0B85">
            <w:pPr>
              <w:pStyle w:val="ListParagraph"/>
            </w:pPr>
          </w:p>
          <w:p w14:paraId="012160F9" w14:textId="77777777" w:rsidR="004F0B85" w:rsidRDefault="004F0B85" w:rsidP="004F0B85">
            <w:pPr>
              <w:pStyle w:val="ListParagraph"/>
              <w:numPr>
                <w:ilvl w:val="0"/>
                <w:numId w:val="8"/>
              </w:numPr>
            </w:pPr>
            <w:r>
              <w:lastRenderedPageBreak/>
              <w:t>Across Europe a similar trend is noticeable.  Despite the furore in Ceuta, numbers in the first quarter were down by 46% on 2025, but there were more deaths than previously.  Member countries of the EU nevertheless continue to be much engaged on the issue.  The European  Parliament in June approved an overhaul of migration policy, expressly to speed up deportations.  EU interior ministers from 22 countries agreed to take ‘any necessary measures to safeguard public order and address risks arising from secondary movements’ (by which they mean migrants moving on from their first country of arrival).  The Schengen Agreement has already been suspended in certain places (notably in the spat between liberal Spain and hardline Italy).</w:t>
            </w:r>
          </w:p>
          <w:p w14:paraId="7891E1FB" w14:textId="77777777" w:rsidR="004F0B85" w:rsidRDefault="004F0B85" w:rsidP="004F0B85">
            <w:pPr>
              <w:pStyle w:val="ListParagraph"/>
            </w:pPr>
          </w:p>
          <w:p w14:paraId="0F975CDD" w14:textId="77777777" w:rsidR="004F0B85" w:rsidRDefault="004F0B85" w:rsidP="004F0B85">
            <w:pPr>
              <w:pStyle w:val="ListParagraph"/>
            </w:pPr>
            <w:r>
              <w:t>The other big issue for the EU is the search for ‘hubs’ outside the Union for the removal of rejected migrants.  Five EU countries have agreed to sign deals.  Rwanda and Uganda are said to be compliant, but the question remains as to who has the responsibility for such deportees.  The European Court of Human Rights is expected to adjudicate against the governments; the Council of Europe has already observed that the changes in policy pose ‘considerable human rights risks.’</w:t>
            </w:r>
          </w:p>
          <w:p w14:paraId="3CD240E9" w14:textId="77777777" w:rsidR="004F0B85" w:rsidRDefault="004F0B85" w:rsidP="004F0B85">
            <w:pPr>
              <w:pStyle w:val="ListParagraph"/>
            </w:pPr>
          </w:p>
          <w:p w14:paraId="6910EE14" w14:textId="77777777" w:rsidR="004F0B85" w:rsidRDefault="004F0B85" w:rsidP="004F0B85">
            <w:pPr>
              <w:pStyle w:val="ListParagraph"/>
              <w:numPr>
                <w:ilvl w:val="0"/>
                <w:numId w:val="8"/>
              </w:numPr>
            </w:pPr>
            <w:r>
              <w:t>Finally, with ongoing climate change and a possible exception El Niño, there has been discussion of ‘climate mobility’.  The UN Refugee Convention has nothing on the topic, and there is no legal category of ‘climate refugee’, but the International Court of Justice has given an advisory opinion recognising the issue.</w:t>
            </w:r>
          </w:p>
          <w:p w14:paraId="3CEA22C6" w14:textId="347C54D0" w:rsidR="00FD7915" w:rsidRDefault="00FD7915" w:rsidP="00FD7915"/>
          <w:p w14:paraId="270CE365" w14:textId="77777777" w:rsidR="00FD7915" w:rsidRDefault="00FD7915" w:rsidP="00FD7915"/>
          <w:p w14:paraId="30451133" w14:textId="77777777" w:rsidR="00FD7915" w:rsidRDefault="00FD7915" w:rsidP="00FD7915"/>
          <w:p w14:paraId="0D7313F2" w14:textId="77777777" w:rsidR="004F0B85" w:rsidRDefault="004F0B85" w:rsidP="004F0B85"/>
          <w:p w14:paraId="5DA03CCA" w14:textId="27162F4D" w:rsidR="004F0B85" w:rsidRDefault="004F0B85" w:rsidP="004F0B85">
            <w:pPr>
              <w:rPr>
                <w:rFonts w:ascii="Arial" w:hAnsi="Arial" w:cs="Arial"/>
                <w:b/>
                <w:bCs/>
              </w:rPr>
            </w:pPr>
            <w:r w:rsidRPr="004F0B85">
              <w:rPr>
                <w:rFonts w:ascii="Arial" w:hAnsi="Arial" w:cs="Arial"/>
                <w:b/>
                <w:bCs/>
              </w:rPr>
              <w:t>UK Human Rights</w:t>
            </w:r>
          </w:p>
          <w:p w14:paraId="2EB07699" w14:textId="77777777" w:rsidR="004F0B85" w:rsidRDefault="004F0B85" w:rsidP="004F0B85">
            <w:pPr>
              <w:rPr>
                <w:rFonts w:ascii="Arial" w:hAnsi="Arial" w:cs="Arial"/>
                <w:b/>
                <w:bCs/>
              </w:rPr>
            </w:pPr>
          </w:p>
          <w:p w14:paraId="6F71EA03" w14:textId="1DA95BC4" w:rsidR="000B5960" w:rsidRPr="00837309" w:rsidRDefault="000B5960" w:rsidP="000B5960">
            <w:pPr>
              <w:pStyle w:val="ListParagraph"/>
              <w:numPr>
                <w:ilvl w:val="0"/>
                <w:numId w:val="9"/>
              </w:numPr>
              <w:rPr>
                <w:b/>
                <w:bCs/>
              </w:rPr>
            </w:pPr>
            <w:r>
              <w:rPr>
                <w:b/>
                <w:bCs/>
              </w:rPr>
              <w:t xml:space="preserve">Right to Family Life </w:t>
            </w:r>
            <w:r>
              <w:t>– This right, protected by Article 8 of the Human Rights Act, helps safeguard our relationships and family connections; however, the Immigration and Asylum Bill, passed in the Commons and now in the Committee stage, seeks to narrow how people’s family life is recognised in immigration and asylum cases, wanting to limit to a ‘core cohabiting family’.  Other family relationships would have to demonstrate a dependency beyond normal emotional ties.  Factors such as financial dependence, emotional support, or concern for a relative living in a country affected by war would not individually be enough to establish dependency.</w:t>
            </w:r>
          </w:p>
          <w:p w14:paraId="002B687C" w14:textId="77777777" w:rsidR="000B5960" w:rsidRDefault="000B5960" w:rsidP="000B5960"/>
          <w:p w14:paraId="1C540609" w14:textId="77777777" w:rsidR="000B5960" w:rsidRPr="000B5960" w:rsidRDefault="000B5960" w:rsidP="000B5960">
            <w:pPr>
              <w:ind w:left="720"/>
              <w:rPr>
                <w:rFonts w:ascii="Arial" w:hAnsi="Arial" w:cs="Arial"/>
              </w:rPr>
            </w:pPr>
            <w:r w:rsidRPr="000B5960">
              <w:rPr>
                <w:rFonts w:ascii="Arial" w:hAnsi="Arial" w:cs="Arial"/>
              </w:rPr>
              <w:t xml:space="preserve">These changes could have serious consequences for people seeking asylum, migrants and their families, including those already resident in the UK.  They also raise a wider concern for all of us, since human rights protections </w:t>
            </w:r>
            <w:r w:rsidRPr="000B5960">
              <w:rPr>
                <w:rFonts w:ascii="Arial" w:hAnsi="Arial" w:cs="Arial"/>
              </w:rPr>
              <w:lastRenderedPageBreak/>
              <w:t>are universal safeguards.  They do not become conditional when issues are complex or politically contested.</w:t>
            </w:r>
          </w:p>
          <w:p w14:paraId="5E784875" w14:textId="77777777" w:rsidR="000B5960" w:rsidRDefault="000B5960" w:rsidP="000B5960">
            <w:pPr>
              <w:ind w:left="720"/>
            </w:pPr>
          </w:p>
          <w:p w14:paraId="478099C7" w14:textId="77777777" w:rsidR="000B5960" w:rsidRPr="00837309" w:rsidRDefault="000B5960" w:rsidP="000B5960">
            <w:pPr>
              <w:pStyle w:val="ListParagraph"/>
              <w:numPr>
                <w:ilvl w:val="0"/>
                <w:numId w:val="9"/>
              </w:numPr>
              <w:rPr>
                <w:b/>
                <w:bCs/>
              </w:rPr>
            </w:pPr>
            <w:r>
              <w:rPr>
                <w:b/>
                <w:bCs/>
              </w:rPr>
              <w:t xml:space="preserve">Right to Privacy </w:t>
            </w:r>
            <w:r>
              <w:t>– The Government is reportedly again seeking access to highly encrypted data belonging to British users of Apple, having backed down last year in the face of political pressure from the US.  Liberty and Privacy International are challenging the Government’s power to use secretive ‘technical capability notices’ (TSNs) to unlock encrypted data of individuals.</w:t>
            </w:r>
          </w:p>
          <w:p w14:paraId="2B984900" w14:textId="77777777" w:rsidR="000B5960" w:rsidRDefault="000B5960" w:rsidP="000B5960">
            <w:pPr>
              <w:pStyle w:val="ListParagraph"/>
              <w:rPr>
                <w:b/>
                <w:bCs/>
              </w:rPr>
            </w:pPr>
          </w:p>
          <w:p w14:paraId="0C355973" w14:textId="7DA12305" w:rsidR="000B5960" w:rsidRPr="000B5960" w:rsidRDefault="000B5960" w:rsidP="000B5960">
            <w:pPr>
              <w:pStyle w:val="ListParagraph"/>
              <w:numPr>
                <w:ilvl w:val="0"/>
                <w:numId w:val="9"/>
              </w:numPr>
              <w:rPr>
                <w:b/>
                <w:bCs/>
              </w:rPr>
            </w:pPr>
            <w:r>
              <w:rPr>
                <w:b/>
                <w:bCs/>
              </w:rPr>
              <w:t xml:space="preserve">Palantir </w:t>
            </w:r>
            <w:r>
              <w:t xml:space="preserve">– An International Day of Action is to take place on </w:t>
            </w:r>
            <w:r w:rsidRPr="00FD7915">
              <w:rPr>
                <w:b/>
              </w:rPr>
              <w:t>October 1</w:t>
            </w:r>
            <w:r w:rsidRPr="00FD7915">
              <w:rPr>
                <w:b/>
                <w:vertAlign w:val="superscript"/>
              </w:rPr>
              <w:t>st</w:t>
            </w:r>
            <w:r>
              <w:t>, with participants including NHS workers and patients, in protest against the wide-ranging contracts Palantir has succeeded in obtaining in the health services as well as the military.  The resistance is planned across the Americas, Europe and Britain.  The software company is connected to President Trump’s discredited ICE and to Israeli surveillance and aggression in Gaza, and is considered an unsafe repository for UK citizens’ data and Government information (see June 2026 report.)</w:t>
            </w:r>
          </w:p>
          <w:p w14:paraId="71B1DA3C" w14:textId="77777777" w:rsidR="000B5960" w:rsidRPr="000B5960" w:rsidRDefault="000B5960" w:rsidP="000B5960">
            <w:pPr>
              <w:pStyle w:val="ListParagraph"/>
              <w:rPr>
                <w:b/>
                <w:bCs/>
              </w:rPr>
            </w:pPr>
          </w:p>
          <w:p w14:paraId="3846081C" w14:textId="3FE20D2A" w:rsidR="000B5960" w:rsidRPr="000B5960" w:rsidRDefault="000B5960" w:rsidP="000B5960">
            <w:pPr>
              <w:pStyle w:val="ListParagraph"/>
            </w:pPr>
            <w:r>
              <w:rPr>
                <w:b/>
                <w:bCs/>
                <w:i/>
                <w:iCs/>
              </w:rPr>
              <w:t xml:space="preserve">Note: </w:t>
            </w:r>
            <w:r>
              <w:t xml:space="preserve">An event is taking place </w:t>
            </w:r>
            <w:r w:rsidR="008C47AD">
              <w:t>at Frobisher House in Southampton</w:t>
            </w:r>
            <w:r>
              <w:t xml:space="preserve"> between 12.00 midday and 2.00 pm.</w:t>
            </w:r>
          </w:p>
          <w:p w14:paraId="75B53916" w14:textId="77777777" w:rsidR="000B5960" w:rsidRPr="00D513D0" w:rsidRDefault="000B5960" w:rsidP="000B5960">
            <w:pPr>
              <w:pStyle w:val="ListParagraph"/>
              <w:rPr>
                <w:b/>
                <w:bCs/>
              </w:rPr>
            </w:pPr>
          </w:p>
          <w:p w14:paraId="445BF68E" w14:textId="76D3B116" w:rsidR="000B5960" w:rsidRPr="00D513D0" w:rsidRDefault="000B5960" w:rsidP="000B5960">
            <w:pPr>
              <w:pStyle w:val="ListParagraph"/>
              <w:numPr>
                <w:ilvl w:val="0"/>
                <w:numId w:val="9"/>
              </w:numPr>
              <w:rPr>
                <w:b/>
                <w:bCs/>
              </w:rPr>
            </w:pPr>
            <w:r>
              <w:rPr>
                <w:b/>
                <w:bCs/>
              </w:rPr>
              <w:t xml:space="preserve">Privacy and Racial Bias </w:t>
            </w:r>
            <w:r>
              <w:t>– The tragic case of Professor Jason Arday, whose suicide followed prolonged harassment by the press</w:t>
            </w:r>
            <w:r w:rsidR="00C15BF6">
              <w:t xml:space="preserve"> and academics</w:t>
            </w:r>
            <w:r>
              <w:t xml:space="preserve"> about his academic credentials, is being cited in evidence that black public figures are subjected to greater scrutiny than their white peers.  An enquiry is being called for.</w:t>
            </w:r>
          </w:p>
          <w:p w14:paraId="07322F5F" w14:textId="77777777" w:rsidR="00C15BF6" w:rsidRPr="00C15BF6" w:rsidRDefault="000B5960" w:rsidP="000B5960">
            <w:pPr>
              <w:pStyle w:val="ListParagraph"/>
              <w:numPr>
                <w:ilvl w:val="0"/>
                <w:numId w:val="9"/>
              </w:numPr>
              <w:rPr>
                <w:b/>
                <w:bCs/>
              </w:rPr>
            </w:pPr>
            <w:r>
              <w:rPr>
                <w:b/>
                <w:bCs/>
              </w:rPr>
              <w:t xml:space="preserve">Racism and Freedom of Expression </w:t>
            </w:r>
            <w:r>
              <w:t>– A convergence last weekend of 400 far right immigration protesters in balaclavas in Dover, followed the next day by 200 in Portsmouth, who gridlocked roads and used violence against police officers and threats against volunteers of the RNLI, who had just escorted a boat full of ‘i</w:t>
            </w:r>
            <w:r w:rsidR="0029555A">
              <w:t>llegal’ immigrants</w:t>
            </w:r>
            <w:r>
              <w:t xml:space="preserve">, has raised questions about police unpreparedness, and about the level of anti-immigrant violence, but also about the wearing of ace masks.  </w:t>
            </w:r>
          </w:p>
          <w:p w14:paraId="00DECB74" w14:textId="77777777" w:rsidR="00C15BF6" w:rsidRPr="00C15BF6" w:rsidRDefault="00C15BF6" w:rsidP="00C15BF6">
            <w:pPr>
              <w:pStyle w:val="ListParagraph"/>
              <w:rPr>
                <w:b/>
                <w:bCs/>
              </w:rPr>
            </w:pPr>
          </w:p>
          <w:p w14:paraId="22358A88" w14:textId="7E2FCB79" w:rsidR="000B5960" w:rsidRPr="00A34666" w:rsidRDefault="000B5960" w:rsidP="00C15BF6">
            <w:pPr>
              <w:pStyle w:val="ListParagraph"/>
              <w:rPr>
                <w:b/>
                <w:bCs/>
              </w:rPr>
            </w:pPr>
            <w:r>
              <w:t>The controversial Crime and Policing Bill of 2026 criminalises the act of wearing or otherwise using an item (for example, a face covering) that conceals a person’s identity when in an area that the Police have designated.  “A ‘designation’ can only be made in relation to an area when the Police reasonably believe that a protest may or is taking place in that area, the protest is likely to involve or has involved the commission of offences, and that a designation would prevent or control the commission of offences.’</w:t>
            </w:r>
          </w:p>
          <w:p w14:paraId="7B103EAC" w14:textId="77777777" w:rsidR="000B5960" w:rsidRPr="00A34666" w:rsidRDefault="000B5960" w:rsidP="000B5960">
            <w:pPr>
              <w:pStyle w:val="ListParagraph"/>
              <w:rPr>
                <w:b/>
                <w:bCs/>
              </w:rPr>
            </w:pPr>
          </w:p>
          <w:p w14:paraId="40CE4608" w14:textId="77777777" w:rsidR="00C15BF6" w:rsidRDefault="000B5960" w:rsidP="000B5960">
            <w:pPr>
              <w:pStyle w:val="ListParagraph"/>
            </w:pPr>
            <w:r w:rsidRPr="00A34666">
              <w:lastRenderedPageBreak/>
              <w:t>Charities such as Amnesty and Liberty have previously argued that the measure</w:t>
            </w:r>
            <w:r>
              <w:t xml:space="preserve"> in the Crime and Policing Bill would prejudice those who need to mask for justifiable health, religious or political safety reasons while engaging in peaceful protest.  Masking in order to conceal criminal identity is clearly a different motive but it is possible that these deliberately intimidating demonstrations may make it harder for Police to apply discrimination in cases of peaceful and legitimate masked protesters.  Responding to the road block and disruption at the Port of Dover by the group ‘Patriot Platform’, Kerry Moscogiuri, CEO at Amnesty Internation UK, said: ‘Thee images from the Port of Dover today are truly shocking.  </w:t>
            </w:r>
          </w:p>
          <w:p w14:paraId="77F5F3DF" w14:textId="77777777" w:rsidR="00C15BF6" w:rsidRDefault="00C15BF6" w:rsidP="000B5960">
            <w:pPr>
              <w:pStyle w:val="ListParagraph"/>
            </w:pPr>
          </w:p>
          <w:p w14:paraId="39414053" w14:textId="31999BF6" w:rsidR="000B5960" w:rsidRDefault="000B5960" w:rsidP="000B5960">
            <w:pPr>
              <w:pStyle w:val="ListParagraph"/>
            </w:pPr>
            <w:r>
              <w:t>We are seeing a sickening increase in racial violence, threats and intimidation targeting communities and stopping families going about their day to day lives.  The overwhelming majority of us detest violence and racism, and we need to see political leaders show clear moral leadership, challenge racist narratives and stan firmly alongside those who are being targeted.</w:t>
            </w:r>
          </w:p>
          <w:p w14:paraId="174D831A" w14:textId="77777777" w:rsidR="000B5960" w:rsidRDefault="000B5960" w:rsidP="000B5960">
            <w:pPr>
              <w:pStyle w:val="ListParagraph"/>
            </w:pPr>
          </w:p>
          <w:p w14:paraId="13AB32D9" w14:textId="77777777" w:rsidR="000B5960" w:rsidRPr="00F635B6" w:rsidRDefault="000B5960" w:rsidP="000B5960">
            <w:pPr>
              <w:pStyle w:val="ListParagraph"/>
              <w:numPr>
                <w:ilvl w:val="0"/>
                <w:numId w:val="9"/>
              </w:numPr>
              <w:rPr>
                <w:b/>
                <w:bCs/>
              </w:rPr>
            </w:pPr>
            <w:r>
              <w:rPr>
                <w:b/>
                <w:bCs/>
              </w:rPr>
              <w:t xml:space="preserve">Rise in Authoritarianism </w:t>
            </w:r>
            <w:r>
              <w:t>– Whether the recent and very welcome reset of the Labour Government’s attitude to Israel’s illegal settlements will have any mitigating effect on the thousands of protesters awaiting trial on terrorism charges remains to be seen.</w:t>
            </w:r>
          </w:p>
          <w:p w14:paraId="29CA5D5D" w14:textId="77777777" w:rsidR="000B5960" w:rsidRDefault="000B5960" w:rsidP="000B5960">
            <w:pPr>
              <w:pStyle w:val="ListParagraph"/>
              <w:rPr>
                <w:b/>
                <w:bCs/>
              </w:rPr>
            </w:pPr>
          </w:p>
          <w:p w14:paraId="6D010036" w14:textId="77777777" w:rsidR="00C15BF6" w:rsidRDefault="000B5960" w:rsidP="000B5960">
            <w:pPr>
              <w:pStyle w:val="ListParagraph"/>
            </w:pPr>
            <w:r w:rsidRPr="00F635B6">
              <w:t xml:space="preserve">The determination </w:t>
            </w:r>
            <w:r>
              <w:t xml:space="preserve">of a terrorist connection has been made recently and solely in Palestine Action cases when, for instance, Just Stop Oil and Extinction Rebellion protesters were simply charged with criminal damage.  The Counter-Terrorism Act, extended in 2021, allows a Judge alone to decide the nature of the sentence with no consideration by the Jury during the trial.  </w:t>
            </w:r>
          </w:p>
          <w:p w14:paraId="324655CE" w14:textId="77777777" w:rsidR="00C15BF6" w:rsidRDefault="00C15BF6" w:rsidP="000B5960">
            <w:pPr>
              <w:pStyle w:val="ListParagraph"/>
            </w:pPr>
          </w:p>
          <w:p w14:paraId="536C8AE8" w14:textId="4F5686B8" w:rsidR="000B5960" w:rsidRDefault="000B5960" w:rsidP="000B5960">
            <w:pPr>
              <w:pStyle w:val="ListParagraph"/>
            </w:pPr>
            <w:r>
              <w:t>Even Rajiv Menon KC, the Defence Barrister of one of the Filton Four was charged with contempt of court for reminding the Jury they had the right to acquit on conscience, making him the first Defence Attorney in Britain to be prosecuted over statements in a closing speech.</w:t>
            </w:r>
          </w:p>
          <w:p w14:paraId="0619C31F" w14:textId="77777777" w:rsidR="000B5960" w:rsidRDefault="000B5960" w:rsidP="000B5960">
            <w:pPr>
              <w:pStyle w:val="ListParagraph"/>
            </w:pPr>
          </w:p>
          <w:p w14:paraId="255F31C3" w14:textId="1DC4485F" w:rsidR="000B5960" w:rsidRPr="00F635B6" w:rsidRDefault="000B5960" w:rsidP="000B5960">
            <w:pPr>
              <w:pStyle w:val="ListParagraph"/>
            </w:pPr>
            <w:r>
              <w:t>Amnesty’s Human Rights in the Collective (August Snapshot) looks at the inconsistency of charges of a ‘terrorism connection’ in several instances of protest where damage to property has occurred, and concludes that it is not hard to relate the UK Government’s prosecution of Palestine Action (July 2025) to personal pressure on Keir Starmer following the damage done by spraying</w:t>
            </w:r>
            <w:r w:rsidR="00C15BF6">
              <w:t xml:space="preserve"> ‘Gaza is not for sale’ across </w:t>
            </w:r>
            <w:r>
              <w:t>his Scottish gold course (March 2025).  The group is now designated as global terrorists by the US Government.</w:t>
            </w:r>
          </w:p>
          <w:p w14:paraId="3C434098" w14:textId="77777777" w:rsidR="004F0B85" w:rsidRPr="000B5960" w:rsidRDefault="004F0B85" w:rsidP="004F0B85">
            <w:pPr>
              <w:rPr>
                <w:rFonts w:ascii="Arial" w:hAnsi="Arial" w:cs="Arial"/>
                <w:b/>
                <w:bCs/>
                <w:lang w:val="en-GB"/>
              </w:rPr>
            </w:pPr>
          </w:p>
          <w:p w14:paraId="722EFEED" w14:textId="006368FB" w:rsidR="004F0B85" w:rsidRPr="004F0B85" w:rsidRDefault="004F0B85">
            <w:pPr>
              <w:pStyle w:val="TableStyle2"/>
              <w:rPr>
                <w:rFonts w:ascii="Arial" w:hAnsi="Arial" w:cs="Arial"/>
                <w:b/>
                <w:bCs/>
                <w:i/>
                <w:iCs/>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19E604F" w14:textId="77777777" w:rsidR="00A5597B" w:rsidRDefault="00A5597B">
            <w:pPr>
              <w:rPr>
                <w:rFonts w:ascii="Arial" w:hAnsi="Arial" w:cs="Arial"/>
                <w:b/>
              </w:rPr>
            </w:pPr>
          </w:p>
          <w:p w14:paraId="41ABF633" w14:textId="77777777" w:rsidR="00C85C77" w:rsidRDefault="00C85C77">
            <w:pPr>
              <w:rPr>
                <w:rFonts w:ascii="Arial" w:hAnsi="Arial" w:cs="Arial"/>
                <w:b/>
              </w:rPr>
            </w:pPr>
          </w:p>
          <w:p w14:paraId="43792BF6" w14:textId="77777777" w:rsidR="00C85C77" w:rsidRDefault="00C85C77">
            <w:pPr>
              <w:rPr>
                <w:rFonts w:ascii="Arial" w:hAnsi="Arial" w:cs="Arial"/>
                <w:b/>
              </w:rPr>
            </w:pPr>
            <w:r>
              <w:rPr>
                <w:rFonts w:ascii="Arial" w:hAnsi="Arial" w:cs="Arial"/>
                <w:b/>
              </w:rPr>
              <w:t>LC</w:t>
            </w:r>
          </w:p>
          <w:p w14:paraId="594A24F8" w14:textId="77777777" w:rsidR="000C00BF" w:rsidRDefault="000C00BF">
            <w:pPr>
              <w:rPr>
                <w:rFonts w:ascii="Arial" w:hAnsi="Arial" w:cs="Arial"/>
                <w:b/>
              </w:rPr>
            </w:pPr>
          </w:p>
          <w:p w14:paraId="1FF096F6" w14:textId="77777777" w:rsidR="000C00BF" w:rsidRDefault="000C00BF">
            <w:pPr>
              <w:rPr>
                <w:rFonts w:ascii="Arial" w:hAnsi="Arial" w:cs="Arial"/>
                <w:b/>
              </w:rPr>
            </w:pPr>
          </w:p>
          <w:p w14:paraId="740FC7B1" w14:textId="77777777" w:rsidR="000C00BF" w:rsidRDefault="000C00BF">
            <w:pPr>
              <w:rPr>
                <w:rFonts w:ascii="Arial" w:hAnsi="Arial" w:cs="Arial"/>
                <w:b/>
              </w:rPr>
            </w:pPr>
          </w:p>
          <w:p w14:paraId="118C4335" w14:textId="77777777" w:rsidR="000C00BF" w:rsidRDefault="000C00BF">
            <w:pPr>
              <w:rPr>
                <w:rFonts w:ascii="Arial" w:hAnsi="Arial" w:cs="Arial"/>
                <w:b/>
              </w:rPr>
            </w:pPr>
          </w:p>
          <w:p w14:paraId="51E03A64" w14:textId="77777777" w:rsidR="000C00BF" w:rsidRDefault="000C00BF">
            <w:pPr>
              <w:rPr>
                <w:rFonts w:ascii="Arial" w:hAnsi="Arial" w:cs="Arial"/>
                <w:b/>
              </w:rPr>
            </w:pPr>
          </w:p>
          <w:p w14:paraId="32434F3B" w14:textId="77777777" w:rsidR="000C00BF" w:rsidRDefault="000C00BF">
            <w:pPr>
              <w:rPr>
                <w:rFonts w:ascii="Arial" w:hAnsi="Arial" w:cs="Arial"/>
                <w:b/>
              </w:rPr>
            </w:pPr>
          </w:p>
          <w:p w14:paraId="41905871" w14:textId="77777777" w:rsidR="000C00BF" w:rsidRDefault="000C00BF">
            <w:pPr>
              <w:rPr>
                <w:rFonts w:ascii="Arial" w:hAnsi="Arial" w:cs="Arial"/>
                <w:b/>
              </w:rPr>
            </w:pPr>
          </w:p>
          <w:p w14:paraId="12572F84" w14:textId="77777777" w:rsidR="000C00BF" w:rsidRDefault="000C00BF">
            <w:pPr>
              <w:rPr>
                <w:rFonts w:ascii="Arial" w:hAnsi="Arial" w:cs="Arial"/>
                <w:b/>
              </w:rPr>
            </w:pPr>
          </w:p>
          <w:p w14:paraId="1C0E1240" w14:textId="77777777" w:rsidR="000C00BF" w:rsidRDefault="000C00BF">
            <w:pPr>
              <w:rPr>
                <w:rFonts w:ascii="Arial" w:hAnsi="Arial" w:cs="Arial"/>
                <w:b/>
              </w:rPr>
            </w:pPr>
          </w:p>
          <w:p w14:paraId="1A4E8CD7" w14:textId="77777777" w:rsidR="000C00BF" w:rsidRDefault="000C00BF">
            <w:pPr>
              <w:rPr>
                <w:rFonts w:ascii="Arial" w:hAnsi="Arial" w:cs="Arial"/>
                <w:b/>
              </w:rPr>
            </w:pPr>
          </w:p>
          <w:p w14:paraId="3E67106A" w14:textId="77777777" w:rsidR="000C00BF" w:rsidRDefault="000C00BF">
            <w:pPr>
              <w:rPr>
                <w:rFonts w:ascii="Arial" w:hAnsi="Arial" w:cs="Arial"/>
                <w:b/>
              </w:rPr>
            </w:pPr>
          </w:p>
          <w:p w14:paraId="3C427A1F" w14:textId="77777777" w:rsidR="000C00BF" w:rsidRDefault="000C00BF">
            <w:pPr>
              <w:rPr>
                <w:rFonts w:ascii="Arial" w:hAnsi="Arial" w:cs="Arial"/>
                <w:b/>
              </w:rPr>
            </w:pPr>
          </w:p>
          <w:p w14:paraId="6FD7EEAA" w14:textId="77777777" w:rsidR="000C00BF" w:rsidRDefault="000C00BF">
            <w:pPr>
              <w:rPr>
                <w:rFonts w:ascii="Arial" w:hAnsi="Arial" w:cs="Arial"/>
                <w:b/>
              </w:rPr>
            </w:pPr>
          </w:p>
          <w:p w14:paraId="77878E65" w14:textId="77777777" w:rsidR="000C00BF" w:rsidRDefault="000C00BF">
            <w:pPr>
              <w:rPr>
                <w:rFonts w:ascii="Arial" w:hAnsi="Arial" w:cs="Arial"/>
                <w:b/>
              </w:rPr>
            </w:pPr>
          </w:p>
          <w:p w14:paraId="7FC3A601" w14:textId="77777777" w:rsidR="000C00BF" w:rsidRDefault="000C00BF">
            <w:pPr>
              <w:rPr>
                <w:rFonts w:ascii="Arial" w:hAnsi="Arial" w:cs="Arial"/>
                <w:b/>
              </w:rPr>
            </w:pPr>
          </w:p>
          <w:p w14:paraId="7BBEF2C4" w14:textId="77777777" w:rsidR="000C00BF" w:rsidRDefault="000C00BF">
            <w:pPr>
              <w:rPr>
                <w:rFonts w:ascii="Arial" w:hAnsi="Arial" w:cs="Arial"/>
                <w:b/>
              </w:rPr>
            </w:pPr>
          </w:p>
          <w:p w14:paraId="722598A1" w14:textId="77777777" w:rsidR="000C00BF" w:rsidRDefault="000C00BF">
            <w:pPr>
              <w:rPr>
                <w:rFonts w:ascii="Arial" w:hAnsi="Arial" w:cs="Arial"/>
                <w:b/>
              </w:rPr>
            </w:pPr>
          </w:p>
          <w:p w14:paraId="3F579BB5" w14:textId="77777777" w:rsidR="000C00BF" w:rsidRDefault="000C00BF">
            <w:pPr>
              <w:rPr>
                <w:rFonts w:ascii="Arial" w:hAnsi="Arial" w:cs="Arial"/>
                <w:b/>
              </w:rPr>
            </w:pPr>
          </w:p>
          <w:p w14:paraId="73447E81" w14:textId="77777777" w:rsidR="000C00BF" w:rsidRDefault="000C00BF">
            <w:pPr>
              <w:rPr>
                <w:rFonts w:ascii="Arial" w:hAnsi="Arial" w:cs="Arial"/>
                <w:b/>
              </w:rPr>
            </w:pPr>
          </w:p>
          <w:p w14:paraId="53DAA822" w14:textId="77777777" w:rsidR="000C00BF" w:rsidRDefault="000C00BF">
            <w:pPr>
              <w:rPr>
                <w:rFonts w:ascii="Arial" w:hAnsi="Arial" w:cs="Arial"/>
                <w:b/>
              </w:rPr>
            </w:pPr>
          </w:p>
          <w:p w14:paraId="3AFDF026" w14:textId="77777777" w:rsidR="000C00BF" w:rsidRDefault="000C00BF">
            <w:pPr>
              <w:rPr>
                <w:rFonts w:ascii="Arial" w:hAnsi="Arial" w:cs="Arial"/>
                <w:b/>
              </w:rPr>
            </w:pPr>
          </w:p>
          <w:p w14:paraId="0D185A7D" w14:textId="77777777" w:rsidR="000C00BF" w:rsidRDefault="000C00BF">
            <w:pPr>
              <w:rPr>
                <w:rFonts w:ascii="Arial" w:hAnsi="Arial" w:cs="Arial"/>
                <w:b/>
              </w:rPr>
            </w:pPr>
          </w:p>
          <w:p w14:paraId="07CF1E08" w14:textId="77777777" w:rsidR="000C00BF" w:rsidRDefault="000C00BF">
            <w:pPr>
              <w:rPr>
                <w:rFonts w:ascii="Arial" w:hAnsi="Arial" w:cs="Arial"/>
                <w:b/>
              </w:rPr>
            </w:pPr>
          </w:p>
          <w:p w14:paraId="696FFB89" w14:textId="77777777" w:rsidR="000C00BF" w:rsidRDefault="000C00BF">
            <w:pPr>
              <w:rPr>
                <w:rFonts w:ascii="Arial" w:hAnsi="Arial" w:cs="Arial"/>
                <w:b/>
              </w:rPr>
            </w:pPr>
          </w:p>
          <w:p w14:paraId="259D7A12" w14:textId="77777777" w:rsidR="000C00BF" w:rsidRDefault="000C00BF">
            <w:pPr>
              <w:rPr>
                <w:rFonts w:ascii="Arial" w:hAnsi="Arial" w:cs="Arial"/>
                <w:b/>
              </w:rPr>
            </w:pPr>
          </w:p>
          <w:p w14:paraId="0B26FBA1" w14:textId="77777777" w:rsidR="000C00BF" w:rsidRDefault="000C00BF">
            <w:pPr>
              <w:rPr>
                <w:rFonts w:ascii="Arial" w:hAnsi="Arial" w:cs="Arial"/>
                <w:b/>
              </w:rPr>
            </w:pPr>
          </w:p>
          <w:p w14:paraId="3B6A1F70" w14:textId="77777777" w:rsidR="000C00BF" w:rsidRDefault="000C00BF">
            <w:pPr>
              <w:rPr>
                <w:rFonts w:ascii="Arial" w:hAnsi="Arial" w:cs="Arial"/>
                <w:b/>
              </w:rPr>
            </w:pPr>
          </w:p>
          <w:p w14:paraId="7CF22905" w14:textId="77777777" w:rsidR="000C00BF" w:rsidRDefault="000C00BF">
            <w:pPr>
              <w:rPr>
                <w:rFonts w:ascii="Arial" w:hAnsi="Arial" w:cs="Arial"/>
                <w:b/>
              </w:rPr>
            </w:pPr>
          </w:p>
          <w:p w14:paraId="71D40F7E" w14:textId="77777777" w:rsidR="000C00BF" w:rsidRDefault="000C00BF">
            <w:pPr>
              <w:rPr>
                <w:rFonts w:ascii="Arial" w:hAnsi="Arial" w:cs="Arial"/>
                <w:b/>
              </w:rPr>
            </w:pPr>
          </w:p>
          <w:p w14:paraId="50415242" w14:textId="77777777" w:rsidR="000C00BF" w:rsidRDefault="000C00BF">
            <w:pPr>
              <w:rPr>
                <w:rFonts w:ascii="Arial" w:hAnsi="Arial" w:cs="Arial"/>
                <w:b/>
              </w:rPr>
            </w:pPr>
          </w:p>
          <w:p w14:paraId="3CBAB553" w14:textId="77777777" w:rsidR="000C00BF" w:rsidRDefault="000C00BF">
            <w:pPr>
              <w:rPr>
                <w:rFonts w:ascii="Arial" w:hAnsi="Arial" w:cs="Arial"/>
                <w:b/>
              </w:rPr>
            </w:pPr>
          </w:p>
          <w:p w14:paraId="43049FE1" w14:textId="77777777" w:rsidR="000C00BF" w:rsidRDefault="000C00BF">
            <w:pPr>
              <w:rPr>
                <w:rFonts w:ascii="Arial" w:hAnsi="Arial" w:cs="Arial"/>
                <w:b/>
              </w:rPr>
            </w:pPr>
          </w:p>
          <w:p w14:paraId="0EB136C4" w14:textId="77777777" w:rsidR="000C00BF" w:rsidRDefault="000C00BF">
            <w:pPr>
              <w:rPr>
                <w:rFonts w:ascii="Arial" w:hAnsi="Arial" w:cs="Arial"/>
                <w:b/>
              </w:rPr>
            </w:pPr>
          </w:p>
          <w:p w14:paraId="62C3365C" w14:textId="77777777" w:rsidR="000C00BF" w:rsidRDefault="000C00BF">
            <w:pPr>
              <w:rPr>
                <w:rFonts w:ascii="Arial" w:hAnsi="Arial" w:cs="Arial"/>
                <w:b/>
              </w:rPr>
            </w:pPr>
          </w:p>
          <w:p w14:paraId="5FC28EDA" w14:textId="77777777" w:rsidR="000C00BF" w:rsidRDefault="000C00BF">
            <w:pPr>
              <w:rPr>
                <w:rFonts w:ascii="Arial" w:hAnsi="Arial" w:cs="Arial"/>
                <w:b/>
              </w:rPr>
            </w:pPr>
          </w:p>
          <w:p w14:paraId="00BEFC04" w14:textId="77777777" w:rsidR="000C00BF" w:rsidRDefault="000C00BF">
            <w:pPr>
              <w:rPr>
                <w:rFonts w:ascii="Arial" w:hAnsi="Arial" w:cs="Arial"/>
                <w:b/>
              </w:rPr>
            </w:pPr>
          </w:p>
          <w:p w14:paraId="009DC789" w14:textId="77777777" w:rsidR="000C00BF" w:rsidRDefault="000C00BF">
            <w:pPr>
              <w:rPr>
                <w:rFonts w:ascii="Arial" w:hAnsi="Arial" w:cs="Arial"/>
                <w:b/>
              </w:rPr>
            </w:pPr>
          </w:p>
          <w:p w14:paraId="5804360C" w14:textId="77777777" w:rsidR="000C00BF" w:rsidRDefault="000C00BF">
            <w:pPr>
              <w:rPr>
                <w:rFonts w:ascii="Arial" w:hAnsi="Arial" w:cs="Arial"/>
                <w:b/>
              </w:rPr>
            </w:pPr>
          </w:p>
          <w:p w14:paraId="1EBE189D" w14:textId="77777777" w:rsidR="000C00BF" w:rsidRDefault="000C00BF">
            <w:pPr>
              <w:rPr>
                <w:rFonts w:ascii="Arial" w:hAnsi="Arial" w:cs="Arial"/>
                <w:b/>
              </w:rPr>
            </w:pPr>
          </w:p>
          <w:p w14:paraId="3D0C042C" w14:textId="77777777" w:rsidR="000C00BF" w:rsidRDefault="000C00BF">
            <w:pPr>
              <w:rPr>
                <w:rFonts w:ascii="Arial" w:hAnsi="Arial" w:cs="Arial"/>
                <w:b/>
              </w:rPr>
            </w:pPr>
          </w:p>
          <w:p w14:paraId="1E40177F" w14:textId="77777777" w:rsidR="000C00BF" w:rsidRDefault="000C00BF">
            <w:pPr>
              <w:rPr>
                <w:rFonts w:ascii="Arial" w:hAnsi="Arial" w:cs="Arial"/>
                <w:b/>
              </w:rPr>
            </w:pPr>
          </w:p>
          <w:p w14:paraId="6A776021" w14:textId="77777777" w:rsidR="000C00BF" w:rsidRDefault="000C00BF">
            <w:pPr>
              <w:rPr>
                <w:rFonts w:ascii="Arial" w:hAnsi="Arial" w:cs="Arial"/>
                <w:b/>
              </w:rPr>
            </w:pPr>
          </w:p>
          <w:p w14:paraId="72258A3B" w14:textId="77777777" w:rsidR="000C00BF" w:rsidRDefault="000C00BF">
            <w:pPr>
              <w:rPr>
                <w:rFonts w:ascii="Arial" w:hAnsi="Arial" w:cs="Arial"/>
                <w:b/>
              </w:rPr>
            </w:pPr>
          </w:p>
          <w:p w14:paraId="7BBE867B" w14:textId="77777777" w:rsidR="000C00BF" w:rsidRDefault="000C00BF">
            <w:pPr>
              <w:rPr>
                <w:rFonts w:ascii="Arial" w:hAnsi="Arial" w:cs="Arial"/>
                <w:b/>
              </w:rPr>
            </w:pPr>
          </w:p>
          <w:p w14:paraId="6B1FA609" w14:textId="77777777" w:rsidR="000C00BF" w:rsidRDefault="000C00BF">
            <w:pPr>
              <w:rPr>
                <w:rFonts w:ascii="Arial" w:hAnsi="Arial" w:cs="Arial"/>
                <w:b/>
              </w:rPr>
            </w:pPr>
          </w:p>
          <w:p w14:paraId="60E1E215" w14:textId="77777777" w:rsidR="000C00BF" w:rsidRDefault="000C00BF">
            <w:pPr>
              <w:rPr>
                <w:rFonts w:ascii="Arial" w:hAnsi="Arial" w:cs="Arial"/>
                <w:b/>
              </w:rPr>
            </w:pPr>
          </w:p>
          <w:p w14:paraId="46E25564" w14:textId="77777777" w:rsidR="000C00BF" w:rsidRDefault="000C00BF">
            <w:pPr>
              <w:rPr>
                <w:rFonts w:ascii="Arial" w:hAnsi="Arial" w:cs="Arial"/>
                <w:b/>
              </w:rPr>
            </w:pPr>
          </w:p>
          <w:p w14:paraId="3FC3314E" w14:textId="77777777" w:rsidR="000C00BF" w:rsidRDefault="000C00BF">
            <w:pPr>
              <w:rPr>
                <w:rFonts w:ascii="Arial" w:hAnsi="Arial" w:cs="Arial"/>
                <w:b/>
              </w:rPr>
            </w:pPr>
          </w:p>
          <w:p w14:paraId="50A63981" w14:textId="77777777" w:rsidR="000C00BF" w:rsidRDefault="000C00BF">
            <w:pPr>
              <w:rPr>
                <w:rFonts w:ascii="Arial" w:hAnsi="Arial" w:cs="Arial"/>
                <w:b/>
              </w:rPr>
            </w:pPr>
          </w:p>
          <w:p w14:paraId="4E6100C5" w14:textId="77777777" w:rsidR="000C00BF" w:rsidRDefault="000C00BF">
            <w:pPr>
              <w:rPr>
                <w:rFonts w:ascii="Arial" w:hAnsi="Arial" w:cs="Arial"/>
                <w:b/>
              </w:rPr>
            </w:pPr>
          </w:p>
          <w:p w14:paraId="6A457024" w14:textId="77777777" w:rsidR="000C00BF" w:rsidRDefault="000C00BF">
            <w:pPr>
              <w:rPr>
                <w:rFonts w:ascii="Arial" w:hAnsi="Arial" w:cs="Arial"/>
                <w:b/>
              </w:rPr>
            </w:pPr>
          </w:p>
          <w:p w14:paraId="6E5B4F73" w14:textId="77777777" w:rsidR="000C00BF" w:rsidRDefault="000C00BF">
            <w:pPr>
              <w:rPr>
                <w:rFonts w:ascii="Arial" w:hAnsi="Arial" w:cs="Arial"/>
                <w:b/>
              </w:rPr>
            </w:pPr>
          </w:p>
          <w:p w14:paraId="6ED4C8E1" w14:textId="77777777" w:rsidR="000C00BF" w:rsidRDefault="000C00BF">
            <w:pPr>
              <w:rPr>
                <w:rFonts w:ascii="Arial" w:hAnsi="Arial" w:cs="Arial"/>
                <w:b/>
              </w:rPr>
            </w:pPr>
          </w:p>
          <w:p w14:paraId="3F3D5006" w14:textId="77777777" w:rsidR="000C00BF" w:rsidRDefault="000C00BF">
            <w:pPr>
              <w:rPr>
                <w:rFonts w:ascii="Arial" w:hAnsi="Arial" w:cs="Arial"/>
                <w:b/>
              </w:rPr>
            </w:pPr>
          </w:p>
          <w:p w14:paraId="15B196A1" w14:textId="77777777" w:rsidR="000C00BF" w:rsidRDefault="000C00BF">
            <w:pPr>
              <w:rPr>
                <w:rFonts w:ascii="Arial" w:hAnsi="Arial" w:cs="Arial"/>
                <w:b/>
              </w:rPr>
            </w:pPr>
          </w:p>
          <w:p w14:paraId="7CDD84BA" w14:textId="77777777" w:rsidR="000C00BF" w:rsidRDefault="000C00BF">
            <w:pPr>
              <w:rPr>
                <w:rFonts w:ascii="Arial" w:hAnsi="Arial" w:cs="Arial"/>
                <w:b/>
              </w:rPr>
            </w:pPr>
          </w:p>
          <w:p w14:paraId="1A0B29DA" w14:textId="77777777" w:rsidR="000C00BF" w:rsidRDefault="000C00BF">
            <w:pPr>
              <w:rPr>
                <w:rFonts w:ascii="Arial" w:hAnsi="Arial" w:cs="Arial"/>
                <w:b/>
              </w:rPr>
            </w:pPr>
          </w:p>
          <w:p w14:paraId="004CF040" w14:textId="77777777" w:rsidR="000C00BF" w:rsidRDefault="000C00BF">
            <w:pPr>
              <w:rPr>
                <w:rFonts w:ascii="Arial" w:hAnsi="Arial" w:cs="Arial"/>
                <w:b/>
              </w:rPr>
            </w:pPr>
          </w:p>
          <w:p w14:paraId="5CA4CE6C" w14:textId="77777777" w:rsidR="000C00BF" w:rsidRDefault="000C00BF">
            <w:pPr>
              <w:rPr>
                <w:rFonts w:ascii="Arial" w:hAnsi="Arial" w:cs="Arial"/>
                <w:b/>
              </w:rPr>
            </w:pPr>
          </w:p>
          <w:p w14:paraId="5FD2490C" w14:textId="77777777" w:rsidR="000C00BF" w:rsidRDefault="000C00BF">
            <w:pPr>
              <w:rPr>
                <w:rFonts w:ascii="Arial" w:hAnsi="Arial" w:cs="Arial"/>
                <w:b/>
              </w:rPr>
            </w:pPr>
          </w:p>
          <w:p w14:paraId="105B6612" w14:textId="77777777" w:rsidR="000C00BF" w:rsidRDefault="000C00BF">
            <w:pPr>
              <w:rPr>
                <w:rFonts w:ascii="Arial" w:hAnsi="Arial" w:cs="Arial"/>
                <w:b/>
              </w:rPr>
            </w:pPr>
          </w:p>
          <w:p w14:paraId="27449352" w14:textId="77777777" w:rsidR="000C00BF" w:rsidRDefault="000C00BF">
            <w:pPr>
              <w:rPr>
                <w:rFonts w:ascii="Arial" w:hAnsi="Arial" w:cs="Arial"/>
                <w:b/>
              </w:rPr>
            </w:pPr>
          </w:p>
          <w:p w14:paraId="5038FB46" w14:textId="77777777" w:rsidR="000C00BF" w:rsidRDefault="000C00BF">
            <w:pPr>
              <w:rPr>
                <w:rFonts w:ascii="Arial" w:hAnsi="Arial" w:cs="Arial"/>
                <w:b/>
              </w:rPr>
            </w:pPr>
          </w:p>
          <w:p w14:paraId="3BEF7D98" w14:textId="77777777" w:rsidR="000C00BF" w:rsidRDefault="000C00BF">
            <w:pPr>
              <w:rPr>
                <w:rFonts w:ascii="Arial" w:hAnsi="Arial" w:cs="Arial"/>
                <w:b/>
              </w:rPr>
            </w:pPr>
          </w:p>
          <w:p w14:paraId="60642833" w14:textId="77777777" w:rsidR="000C00BF" w:rsidRDefault="000C00BF">
            <w:pPr>
              <w:rPr>
                <w:rFonts w:ascii="Arial" w:hAnsi="Arial" w:cs="Arial"/>
                <w:b/>
              </w:rPr>
            </w:pPr>
          </w:p>
          <w:p w14:paraId="774BF4B6" w14:textId="77777777" w:rsidR="000C00BF" w:rsidRDefault="000C00BF">
            <w:pPr>
              <w:rPr>
                <w:rFonts w:ascii="Arial" w:hAnsi="Arial" w:cs="Arial"/>
                <w:b/>
              </w:rPr>
            </w:pPr>
          </w:p>
          <w:p w14:paraId="39F9BF29" w14:textId="77777777" w:rsidR="000C00BF" w:rsidRDefault="000C00BF">
            <w:pPr>
              <w:rPr>
                <w:rFonts w:ascii="Arial" w:hAnsi="Arial" w:cs="Arial"/>
                <w:b/>
              </w:rPr>
            </w:pPr>
          </w:p>
          <w:p w14:paraId="2B6FD460" w14:textId="77777777" w:rsidR="000C00BF" w:rsidRDefault="000C00BF">
            <w:pPr>
              <w:rPr>
                <w:rFonts w:ascii="Arial" w:hAnsi="Arial" w:cs="Arial"/>
                <w:b/>
              </w:rPr>
            </w:pPr>
          </w:p>
          <w:p w14:paraId="5274FE9D" w14:textId="77777777" w:rsidR="000C00BF" w:rsidRDefault="000C00BF">
            <w:pPr>
              <w:rPr>
                <w:rFonts w:ascii="Arial" w:hAnsi="Arial" w:cs="Arial"/>
                <w:b/>
              </w:rPr>
            </w:pPr>
          </w:p>
          <w:p w14:paraId="7CC1B426" w14:textId="77777777" w:rsidR="000C00BF" w:rsidRDefault="000C00BF">
            <w:pPr>
              <w:rPr>
                <w:rFonts w:ascii="Arial" w:hAnsi="Arial" w:cs="Arial"/>
                <w:b/>
              </w:rPr>
            </w:pPr>
          </w:p>
          <w:p w14:paraId="76C5B8EC" w14:textId="77777777" w:rsidR="000C00BF" w:rsidRDefault="000C00BF">
            <w:pPr>
              <w:rPr>
                <w:rFonts w:ascii="Arial" w:hAnsi="Arial" w:cs="Arial"/>
                <w:b/>
              </w:rPr>
            </w:pPr>
          </w:p>
          <w:p w14:paraId="2A83B713" w14:textId="77777777" w:rsidR="000C00BF" w:rsidRDefault="000C00BF">
            <w:pPr>
              <w:rPr>
                <w:rFonts w:ascii="Arial" w:hAnsi="Arial" w:cs="Arial"/>
                <w:b/>
              </w:rPr>
            </w:pPr>
          </w:p>
          <w:p w14:paraId="6836F896" w14:textId="77777777" w:rsidR="000C00BF" w:rsidRDefault="000C00BF">
            <w:pPr>
              <w:rPr>
                <w:rFonts w:ascii="Arial" w:hAnsi="Arial" w:cs="Arial"/>
                <w:b/>
              </w:rPr>
            </w:pPr>
          </w:p>
          <w:p w14:paraId="2AF76D62" w14:textId="77777777" w:rsidR="000C00BF" w:rsidRDefault="000C00BF">
            <w:pPr>
              <w:rPr>
                <w:rFonts w:ascii="Arial" w:hAnsi="Arial" w:cs="Arial"/>
                <w:b/>
              </w:rPr>
            </w:pPr>
          </w:p>
          <w:p w14:paraId="4077F12B" w14:textId="77777777" w:rsidR="000C00BF" w:rsidRDefault="000C00BF">
            <w:pPr>
              <w:rPr>
                <w:rFonts w:ascii="Arial" w:hAnsi="Arial" w:cs="Arial"/>
                <w:b/>
              </w:rPr>
            </w:pPr>
          </w:p>
          <w:p w14:paraId="49982A50" w14:textId="77777777" w:rsidR="000C00BF" w:rsidRDefault="000C00BF">
            <w:pPr>
              <w:rPr>
                <w:rFonts w:ascii="Arial" w:hAnsi="Arial" w:cs="Arial"/>
                <w:b/>
              </w:rPr>
            </w:pPr>
          </w:p>
          <w:p w14:paraId="19711C36" w14:textId="77777777" w:rsidR="000C00BF" w:rsidRDefault="000C00BF">
            <w:pPr>
              <w:rPr>
                <w:rFonts w:ascii="Arial" w:hAnsi="Arial" w:cs="Arial"/>
                <w:b/>
              </w:rPr>
            </w:pPr>
          </w:p>
          <w:p w14:paraId="6A5481B2" w14:textId="77777777" w:rsidR="000C00BF" w:rsidRDefault="000C00BF">
            <w:pPr>
              <w:rPr>
                <w:rFonts w:ascii="Arial" w:hAnsi="Arial" w:cs="Arial"/>
                <w:b/>
              </w:rPr>
            </w:pPr>
          </w:p>
          <w:p w14:paraId="76EA4708" w14:textId="77777777" w:rsidR="000C00BF" w:rsidRDefault="000C00BF">
            <w:pPr>
              <w:rPr>
                <w:rFonts w:ascii="Arial" w:hAnsi="Arial" w:cs="Arial"/>
                <w:b/>
              </w:rPr>
            </w:pPr>
          </w:p>
          <w:p w14:paraId="541D787A" w14:textId="77777777" w:rsidR="000C00BF" w:rsidRDefault="000C00BF">
            <w:pPr>
              <w:rPr>
                <w:rFonts w:ascii="Arial" w:hAnsi="Arial" w:cs="Arial"/>
                <w:b/>
              </w:rPr>
            </w:pPr>
          </w:p>
          <w:p w14:paraId="6840B30A" w14:textId="77777777" w:rsidR="000C00BF" w:rsidRDefault="000C00BF">
            <w:pPr>
              <w:rPr>
                <w:rFonts w:ascii="Arial" w:hAnsi="Arial" w:cs="Arial"/>
                <w:b/>
              </w:rPr>
            </w:pPr>
          </w:p>
          <w:p w14:paraId="407585FA" w14:textId="77777777" w:rsidR="000C00BF" w:rsidRDefault="000C00BF">
            <w:pPr>
              <w:rPr>
                <w:rFonts w:ascii="Arial" w:hAnsi="Arial" w:cs="Arial"/>
                <w:b/>
              </w:rPr>
            </w:pPr>
          </w:p>
          <w:p w14:paraId="0F283D8B" w14:textId="77777777" w:rsidR="000C00BF" w:rsidRDefault="000C00BF">
            <w:pPr>
              <w:rPr>
                <w:rFonts w:ascii="Arial" w:hAnsi="Arial" w:cs="Arial"/>
                <w:b/>
              </w:rPr>
            </w:pPr>
          </w:p>
          <w:p w14:paraId="105E42DF" w14:textId="77777777" w:rsidR="000C00BF" w:rsidRDefault="000C00BF">
            <w:pPr>
              <w:rPr>
                <w:rFonts w:ascii="Arial" w:hAnsi="Arial" w:cs="Arial"/>
                <w:b/>
              </w:rPr>
            </w:pPr>
          </w:p>
          <w:p w14:paraId="03DC3065" w14:textId="77777777" w:rsidR="000C00BF" w:rsidRDefault="000C00BF">
            <w:pPr>
              <w:rPr>
                <w:rFonts w:ascii="Arial" w:hAnsi="Arial" w:cs="Arial"/>
                <w:b/>
              </w:rPr>
            </w:pPr>
          </w:p>
          <w:p w14:paraId="7C207E7B" w14:textId="77777777" w:rsidR="000C00BF" w:rsidRDefault="000C00BF">
            <w:pPr>
              <w:rPr>
                <w:rFonts w:ascii="Arial" w:hAnsi="Arial" w:cs="Arial"/>
                <w:b/>
              </w:rPr>
            </w:pPr>
          </w:p>
          <w:p w14:paraId="14263DD6" w14:textId="77777777" w:rsidR="000C00BF" w:rsidRDefault="000C00BF">
            <w:pPr>
              <w:rPr>
                <w:rFonts w:ascii="Arial" w:hAnsi="Arial" w:cs="Arial"/>
                <w:b/>
              </w:rPr>
            </w:pPr>
          </w:p>
          <w:p w14:paraId="30AB4040" w14:textId="77777777" w:rsidR="000C00BF" w:rsidRDefault="000C00BF">
            <w:pPr>
              <w:rPr>
                <w:rFonts w:ascii="Arial" w:hAnsi="Arial" w:cs="Arial"/>
                <w:b/>
              </w:rPr>
            </w:pPr>
          </w:p>
          <w:p w14:paraId="272C2526" w14:textId="77777777" w:rsidR="000C00BF" w:rsidRDefault="000C00BF">
            <w:pPr>
              <w:rPr>
                <w:rFonts w:ascii="Arial" w:hAnsi="Arial" w:cs="Arial"/>
                <w:b/>
              </w:rPr>
            </w:pPr>
          </w:p>
          <w:p w14:paraId="21596756" w14:textId="77777777" w:rsidR="000C00BF" w:rsidRDefault="000C00BF">
            <w:pPr>
              <w:rPr>
                <w:rFonts w:ascii="Arial" w:hAnsi="Arial" w:cs="Arial"/>
                <w:b/>
              </w:rPr>
            </w:pPr>
          </w:p>
          <w:p w14:paraId="4C8F7800" w14:textId="77777777" w:rsidR="000C00BF" w:rsidRDefault="000C00BF">
            <w:pPr>
              <w:rPr>
                <w:rFonts w:ascii="Arial" w:hAnsi="Arial" w:cs="Arial"/>
                <w:b/>
              </w:rPr>
            </w:pPr>
          </w:p>
          <w:p w14:paraId="6A367526" w14:textId="77777777" w:rsidR="000C00BF" w:rsidRDefault="000C00BF">
            <w:pPr>
              <w:rPr>
                <w:rFonts w:ascii="Arial" w:hAnsi="Arial" w:cs="Arial"/>
                <w:b/>
              </w:rPr>
            </w:pPr>
          </w:p>
          <w:p w14:paraId="1BBCE185" w14:textId="77777777" w:rsidR="000C00BF" w:rsidRDefault="000C00BF">
            <w:pPr>
              <w:rPr>
                <w:rFonts w:ascii="Arial" w:hAnsi="Arial" w:cs="Arial"/>
                <w:b/>
              </w:rPr>
            </w:pPr>
          </w:p>
          <w:p w14:paraId="6ABC30B8" w14:textId="77777777" w:rsidR="000C00BF" w:rsidRDefault="000C00BF">
            <w:pPr>
              <w:rPr>
                <w:rFonts w:ascii="Arial" w:hAnsi="Arial" w:cs="Arial"/>
                <w:b/>
              </w:rPr>
            </w:pPr>
          </w:p>
          <w:p w14:paraId="0B1D7D0E" w14:textId="77777777" w:rsidR="000C00BF" w:rsidRDefault="000C00BF">
            <w:pPr>
              <w:rPr>
                <w:rFonts w:ascii="Arial" w:hAnsi="Arial" w:cs="Arial"/>
                <w:b/>
              </w:rPr>
            </w:pPr>
          </w:p>
          <w:p w14:paraId="62353E43" w14:textId="77777777" w:rsidR="000C00BF" w:rsidRDefault="000C00BF">
            <w:pPr>
              <w:rPr>
                <w:rFonts w:ascii="Arial" w:hAnsi="Arial" w:cs="Arial"/>
                <w:b/>
              </w:rPr>
            </w:pPr>
          </w:p>
          <w:p w14:paraId="06AD62EB" w14:textId="77777777" w:rsidR="000C00BF" w:rsidRDefault="000C00BF">
            <w:pPr>
              <w:rPr>
                <w:rFonts w:ascii="Arial" w:hAnsi="Arial" w:cs="Arial"/>
                <w:b/>
              </w:rPr>
            </w:pPr>
          </w:p>
          <w:p w14:paraId="76B34028" w14:textId="77777777" w:rsidR="000C00BF" w:rsidRDefault="000C00BF">
            <w:pPr>
              <w:rPr>
                <w:rFonts w:ascii="Arial" w:hAnsi="Arial" w:cs="Arial"/>
                <w:b/>
              </w:rPr>
            </w:pPr>
          </w:p>
          <w:p w14:paraId="08456C23" w14:textId="77777777" w:rsidR="000C00BF" w:rsidRDefault="000C00BF">
            <w:pPr>
              <w:rPr>
                <w:rFonts w:ascii="Arial" w:hAnsi="Arial" w:cs="Arial"/>
                <w:b/>
              </w:rPr>
            </w:pPr>
          </w:p>
          <w:p w14:paraId="7077A04D" w14:textId="77777777" w:rsidR="000C00BF" w:rsidRDefault="000C00BF">
            <w:pPr>
              <w:rPr>
                <w:rFonts w:ascii="Arial" w:hAnsi="Arial" w:cs="Arial"/>
                <w:b/>
              </w:rPr>
            </w:pPr>
          </w:p>
          <w:p w14:paraId="1718EB94" w14:textId="77777777" w:rsidR="000C00BF" w:rsidRDefault="000C00BF">
            <w:pPr>
              <w:rPr>
                <w:rFonts w:ascii="Arial" w:hAnsi="Arial" w:cs="Arial"/>
                <w:b/>
              </w:rPr>
            </w:pPr>
          </w:p>
          <w:p w14:paraId="007C849B" w14:textId="77777777" w:rsidR="000C00BF" w:rsidRDefault="000C00BF">
            <w:pPr>
              <w:rPr>
                <w:rFonts w:ascii="Arial" w:hAnsi="Arial" w:cs="Arial"/>
                <w:b/>
              </w:rPr>
            </w:pPr>
          </w:p>
          <w:p w14:paraId="17728FA3" w14:textId="77777777" w:rsidR="000C00BF" w:rsidRDefault="000C00BF">
            <w:pPr>
              <w:rPr>
                <w:rFonts w:ascii="Arial" w:hAnsi="Arial" w:cs="Arial"/>
                <w:b/>
              </w:rPr>
            </w:pPr>
          </w:p>
          <w:p w14:paraId="2753C5B3" w14:textId="77777777" w:rsidR="000C00BF" w:rsidRDefault="000C00BF">
            <w:pPr>
              <w:rPr>
                <w:rFonts w:ascii="Arial" w:hAnsi="Arial" w:cs="Arial"/>
                <w:b/>
              </w:rPr>
            </w:pPr>
          </w:p>
          <w:p w14:paraId="0DE39B84" w14:textId="77777777" w:rsidR="000C00BF" w:rsidRDefault="000C00BF">
            <w:pPr>
              <w:rPr>
                <w:rFonts w:ascii="Arial" w:hAnsi="Arial" w:cs="Arial"/>
                <w:b/>
              </w:rPr>
            </w:pPr>
          </w:p>
          <w:p w14:paraId="60A594BB" w14:textId="77777777" w:rsidR="000C00BF" w:rsidRDefault="000C00BF">
            <w:pPr>
              <w:rPr>
                <w:rFonts w:ascii="Arial" w:hAnsi="Arial" w:cs="Arial"/>
                <w:b/>
              </w:rPr>
            </w:pPr>
          </w:p>
          <w:p w14:paraId="1A1D09AB" w14:textId="77777777" w:rsidR="000C00BF" w:rsidRDefault="000C00BF">
            <w:pPr>
              <w:rPr>
                <w:rFonts w:ascii="Arial" w:hAnsi="Arial" w:cs="Arial"/>
                <w:b/>
              </w:rPr>
            </w:pPr>
          </w:p>
          <w:p w14:paraId="51B021C9" w14:textId="77777777" w:rsidR="000C00BF" w:rsidRDefault="000C00BF">
            <w:pPr>
              <w:rPr>
                <w:rFonts w:ascii="Arial" w:hAnsi="Arial" w:cs="Arial"/>
                <w:b/>
              </w:rPr>
            </w:pPr>
          </w:p>
          <w:p w14:paraId="2626C040" w14:textId="77777777" w:rsidR="000C00BF" w:rsidRDefault="000C00BF">
            <w:pPr>
              <w:rPr>
                <w:rFonts w:ascii="Arial" w:hAnsi="Arial" w:cs="Arial"/>
                <w:b/>
              </w:rPr>
            </w:pPr>
          </w:p>
          <w:p w14:paraId="13B4B8DD" w14:textId="77777777" w:rsidR="000C00BF" w:rsidRDefault="000C00BF">
            <w:pPr>
              <w:rPr>
                <w:rFonts w:ascii="Arial" w:hAnsi="Arial" w:cs="Arial"/>
                <w:b/>
              </w:rPr>
            </w:pPr>
          </w:p>
          <w:p w14:paraId="74FEAA98" w14:textId="77777777" w:rsidR="000C00BF" w:rsidRDefault="000C00BF">
            <w:pPr>
              <w:rPr>
                <w:rFonts w:ascii="Arial" w:hAnsi="Arial" w:cs="Arial"/>
                <w:b/>
              </w:rPr>
            </w:pPr>
          </w:p>
          <w:p w14:paraId="7B91CC2F" w14:textId="77777777" w:rsidR="000C00BF" w:rsidRDefault="000C00BF">
            <w:pPr>
              <w:rPr>
                <w:rFonts w:ascii="Arial" w:hAnsi="Arial" w:cs="Arial"/>
                <w:b/>
              </w:rPr>
            </w:pPr>
          </w:p>
          <w:p w14:paraId="49F6AB04" w14:textId="77777777" w:rsidR="000C00BF" w:rsidRDefault="000C00BF">
            <w:pPr>
              <w:rPr>
                <w:rFonts w:ascii="Arial" w:hAnsi="Arial" w:cs="Arial"/>
                <w:b/>
              </w:rPr>
            </w:pPr>
          </w:p>
          <w:p w14:paraId="34569DA2" w14:textId="77777777" w:rsidR="000C00BF" w:rsidRDefault="000C00BF">
            <w:pPr>
              <w:rPr>
                <w:rFonts w:ascii="Arial" w:hAnsi="Arial" w:cs="Arial"/>
                <w:b/>
              </w:rPr>
            </w:pPr>
          </w:p>
          <w:p w14:paraId="2368C9DA" w14:textId="77777777" w:rsidR="000C00BF" w:rsidRDefault="000C00BF">
            <w:pPr>
              <w:rPr>
                <w:rFonts w:ascii="Arial" w:hAnsi="Arial" w:cs="Arial"/>
                <w:b/>
              </w:rPr>
            </w:pPr>
          </w:p>
          <w:p w14:paraId="58C77D91" w14:textId="77777777" w:rsidR="000C00BF" w:rsidRDefault="000C00BF">
            <w:pPr>
              <w:rPr>
                <w:rFonts w:ascii="Arial" w:hAnsi="Arial" w:cs="Arial"/>
                <w:b/>
              </w:rPr>
            </w:pPr>
          </w:p>
          <w:p w14:paraId="59C02989" w14:textId="77777777" w:rsidR="000C00BF" w:rsidRDefault="000C00BF">
            <w:pPr>
              <w:rPr>
                <w:rFonts w:ascii="Arial" w:hAnsi="Arial" w:cs="Arial"/>
                <w:b/>
              </w:rPr>
            </w:pPr>
          </w:p>
          <w:p w14:paraId="58AA1684" w14:textId="77777777" w:rsidR="000C00BF" w:rsidRDefault="000C00BF">
            <w:pPr>
              <w:rPr>
                <w:rFonts w:ascii="Arial" w:hAnsi="Arial" w:cs="Arial"/>
                <w:b/>
              </w:rPr>
            </w:pPr>
          </w:p>
          <w:p w14:paraId="66B24C0E" w14:textId="77777777" w:rsidR="000C00BF" w:rsidRDefault="000C00BF">
            <w:pPr>
              <w:rPr>
                <w:rFonts w:ascii="Arial" w:hAnsi="Arial" w:cs="Arial"/>
                <w:b/>
              </w:rPr>
            </w:pPr>
          </w:p>
          <w:p w14:paraId="2369C051" w14:textId="77777777" w:rsidR="000C00BF" w:rsidRDefault="000C00BF">
            <w:pPr>
              <w:rPr>
                <w:rFonts w:ascii="Arial" w:hAnsi="Arial" w:cs="Arial"/>
                <w:b/>
              </w:rPr>
            </w:pPr>
          </w:p>
          <w:p w14:paraId="48E5725C" w14:textId="77777777" w:rsidR="000C00BF" w:rsidRDefault="000C00BF">
            <w:pPr>
              <w:rPr>
                <w:rFonts w:ascii="Arial" w:hAnsi="Arial" w:cs="Arial"/>
                <w:b/>
              </w:rPr>
            </w:pPr>
          </w:p>
          <w:p w14:paraId="161022FB" w14:textId="77777777" w:rsidR="000C00BF" w:rsidRDefault="000C00BF">
            <w:pPr>
              <w:rPr>
                <w:rFonts w:ascii="Arial" w:hAnsi="Arial" w:cs="Arial"/>
                <w:b/>
              </w:rPr>
            </w:pPr>
          </w:p>
          <w:p w14:paraId="11760003" w14:textId="77777777" w:rsidR="000C00BF" w:rsidRDefault="000C00BF">
            <w:pPr>
              <w:rPr>
                <w:rFonts w:ascii="Arial" w:hAnsi="Arial" w:cs="Arial"/>
                <w:b/>
              </w:rPr>
            </w:pPr>
          </w:p>
          <w:p w14:paraId="39583623" w14:textId="77777777" w:rsidR="000C00BF" w:rsidRDefault="000C00BF">
            <w:pPr>
              <w:rPr>
                <w:rFonts w:ascii="Arial" w:hAnsi="Arial" w:cs="Arial"/>
                <w:b/>
              </w:rPr>
            </w:pPr>
          </w:p>
          <w:p w14:paraId="0FE6BCF4" w14:textId="77777777" w:rsidR="000C00BF" w:rsidRDefault="000C00BF">
            <w:pPr>
              <w:rPr>
                <w:rFonts w:ascii="Arial" w:hAnsi="Arial" w:cs="Arial"/>
                <w:b/>
              </w:rPr>
            </w:pPr>
          </w:p>
          <w:p w14:paraId="6360F373" w14:textId="77777777" w:rsidR="000C00BF" w:rsidRDefault="000C00BF">
            <w:pPr>
              <w:rPr>
                <w:rFonts w:ascii="Arial" w:hAnsi="Arial" w:cs="Arial"/>
                <w:b/>
              </w:rPr>
            </w:pPr>
          </w:p>
          <w:p w14:paraId="5792BE95" w14:textId="77777777" w:rsidR="000C00BF" w:rsidRDefault="000C00BF">
            <w:pPr>
              <w:rPr>
                <w:rFonts w:ascii="Arial" w:hAnsi="Arial" w:cs="Arial"/>
                <w:b/>
              </w:rPr>
            </w:pPr>
          </w:p>
          <w:p w14:paraId="0A584071" w14:textId="77777777" w:rsidR="000C00BF" w:rsidRDefault="000C00BF">
            <w:pPr>
              <w:rPr>
                <w:rFonts w:ascii="Arial" w:hAnsi="Arial" w:cs="Arial"/>
                <w:b/>
              </w:rPr>
            </w:pPr>
          </w:p>
          <w:p w14:paraId="61CBA318" w14:textId="77777777" w:rsidR="000C00BF" w:rsidRDefault="000C00BF">
            <w:pPr>
              <w:rPr>
                <w:rFonts w:ascii="Arial" w:hAnsi="Arial" w:cs="Arial"/>
                <w:b/>
              </w:rPr>
            </w:pPr>
          </w:p>
          <w:p w14:paraId="1E2AA5A8" w14:textId="77777777" w:rsidR="000C00BF" w:rsidRDefault="000C00BF">
            <w:pPr>
              <w:rPr>
                <w:rFonts w:ascii="Arial" w:hAnsi="Arial" w:cs="Arial"/>
                <w:b/>
              </w:rPr>
            </w:pPr>
          </w:p>
          <w:p w14:paraId="624EC1C5" w14:textId="77777777" w:rsidR="000C00BF" w:rsidRDefault="000C00BF">
            <w:pPr>
              <w:rPr>
                <w:rFonts w:ascii="Arial" w:hAnsi="Arial" w:cs="Arial"/>
                <w:b/>
              </w:rPr>
            </w:pPr>
          </w:p>
          <w:p w14:paraId="1909DB24" w14:textId="77777777" w:rsidR="000C00BF" w:rsidRDefault="000C00BF">
            <w:pPr>
              <w:rPr>
                <w:rFonts w:ascii="Arial" w:hAnsi="Arial" w:cs="Arial"/>
                <w:b/>
              </w:rPr>
            </w:pPr>
          </w:p>
          <w:p w14:paraId="793FE6C0" w14:textId="77777777" w:rsidR="000C00BF" w:rsidRDefault="000C00BF">
            <w:pPr>
              <w:rPr>
                <w:rFonts w:ascii="Arial" w:hAnsi="Arial" w:cs="Arial"/>
                <w:b/>
              </w:rPr>
            </w:pPr>
          </w:p>
          <w:p w14:paraId="2761A048" w14:textId="77777777" w:rsidR="000C00BF" w:rsidRDefault="000C00BF">
            <w:pPr>
              <w:rPr>
                <w:rFonts w:ascii="Arial" w:hAnsi="Arial" w:cs="Arial"/>
                <w:b/>
              </w:rPr>
            </w:pPr>
          </w:p>
          <w:p w14:paraId="522C918B" w14:textId="77777777" w:rsidR="000C00BF" w:rsidRDefault="000C00BF">
            <w:pPr>
              <w:rPr>
                <w:rFonts w:ascii="Arial" w:hAnsi="Arial" w:cs="Arial"/>
                <w:b/>
              </w:rPr>
            </w:pPr>
          </w:p>
          <w:p w14:paraId="11FB1AFE" w14:textId="77777777" w:rsidR="000C00BF" w:rsidRDefault="000C00BF">
            <w:pPr>
              <w:rPr>
                <w:rFonts w:ascii="Arial" w:hAnsi="Arial" w:cs="Arial"/>
                <w:b/>
              </w:rPr>
            </w:pPr>
          </w:p>
          <w:p w14:paraId="6F35D245" w14:textId="77777777" w:rsidR="000C00BF" w:rsidRDefault="000C00BF">
            <w:pPr>
              <w:rPr>
                <w:rFonts w:ascii="Arial" w:hAnsi="Arial" w:cs="Arial"/>
                <w:b/>
              </w:rPr>
            </w:pPr>
          </w:p>
          <w:p w14:paraId="20BFB42B" w14:textId="77777777" w:rsidR="000C00BF" w:rsidRDefault="000C00BF">
            <w:pPr>
              <w:rPr>
                <w:rFonts w:ascii="Arial" w:hAnsi="Arial" w:cs="Arial"/>
                <w:b/>
              </w:rPr>
            </w:pPr>
          </w:p>
          <w:p w14:paraId="561BB106" w14:textId="77777777" w:rsidR="000C00BF" w:rsidRDefault="000C00BF">
            <w:pPr>
              <w:rPr>
                <w:rFonts w:ascii="Arial" w:hAnsi="Arial" w:cs="Arial"/>
                <w:b/>
              </w:rPr>
            </w:pPr>
          </w:p>
          <w:p w14:paraId="18C02A6B" w14:textId="77777777" w:rsidR="000C00BF" w:rsidRDefault="000C00BF">
            <w:pPr>
              <w:rPr>
                <w:rFonts w:ascii="Arial" w:hAnsi="Arial" w:cs="Arial"/>
                <w:b/>
              </w:rPr>
            </w:pPr>
          </w:p>
          <w:p w14:paraId="5E5AD6B9" w14:textId="77777777" w:rsidR="000C00BF" w:rsidRDefault="000C00BF">
            <w:pPr>
              <w:rPr>
                <w:rFonts w:ascii="Arial" w:hAnsi="Arial" w:cs="Arial"/>
                <w:b/>
              </w:rPr>
            </w:pPr>
          </w:p>
          <w:p w14:paraId="51AE1FD6" w14:textId="77777777" w:rsidR="000C00BF" w:rsidRDefault="000C00BF">
            <w:pPr>
              <w:rPr>
                <w:rFonts w:ascii="Arial" w:hAnsi="Arial" w:cs="Arial"/>
                <w:b/>
              </w:rPr>
            </w:pPr>
          </w:p>
          <w:p w14:paraId="7590D48E" w14:textId="77777777" w:rsidR="000C00BF" w:rsidRDefault="000C00BF">
            <w:pPr>
              <w:rPr>
                <w:rFonts w:ascii="Arial" w:hAnsi="Arial" w:cs="Arial"/>
                <w:b/>
              </w:rPr>
            </w:pPr>
          </w:p>
          <w:p w14:paraId="743B17F0" w14:textId="77777777" w:rsidR="000C00BF" w:rsidRDefault="000C00BF">
            <w:pPr>
              <w:rPr>
                <w:rFonts w:ascii="Arial" w:hAnsi="Arial" w:cs="Arial"/>
                <w:b/>
              </w:rPr>
            </w:pPr>
          </w:p>
          <w:p w14:paraId="4A0F8D99" w14:textId="77777777" w:rsidR="000C00BF" w:rsidRDefault="000C00BF">
            <w:pPr>
              <w:rPr>
                <w:rFonts w:ascii="Arial" w:hAnsi="Arial" w:cs="Arial"/>
                <w:b/>
              </w:rPr>
            </w:pPr>
          </w:p>
          <w:p w14:paraId="1A8AA5B2" w14:textId="77777777" w:rsidR="000C00BF" w:rsidRDefault="000C00BF">
            <w:pPr>
              <w:rPr>
                <w:rFonts w:ascii="Arial" w:hAnsi="Arial" w:cs="Arial"/>
                <w:b/>
              </w:rPr>
            </w:pPr>
          </w:p>
          <w:p w14:paraId="1E160636" w14:textId="77777777" w:rsidR="000C00BF" w:rsidRDefault="000C00BF">
            <w:pPr>
              <w:rPr>
                <w:rFonts w:ascii="Arial" w:hAnsi="Arial" w:cs="Arial"/>
                <w:b/>
              </w:rPr>
            </w:pPr>
          </w:p>
          <w:p w14:paraId="63A3FD73" w14:textId="77777777" w:rsidR="000C00BF" w:rsidRDefault="000C00BF">
            <w:pPr>
              <w:rPr>
                <w:rFonts w:ascii="Arial" w:hAnsi="Arial" w:cs="Arial"/>
                <w:b/>
              </w:rPr>
            </w:pPr>
          </w:p>
          <w:p w14:paraId="7EE58C1B" w14:textId="77777777" w:rsidR="000C00BF" w:rsidRDefault="000C00BF">
            <w:pPr>
              <w:rPr>
                <w:rFonts w:ascii="Arial" w:hAnsi="Arial" w:cs="Arial"/>
                <w:b/>
              </w:rPr>
            </w:pPr>
          </w:p>
          <w:p w14:paraId="08161BF9" w14:textId="77777777" w:rsidR="000C00BF" w:rsidRDefault="000C00BF">
            <w:pPr>
              <w:rPr>
                <w:rFonts w:ascii="Arial" w:hAnsi="Arial" w:cs="Arial"/>
                <w:b/>
              </w:rPr>
            </w:pPr>
          </w:p>
          <w:p w14:paraId="3AB2FA01" w14:textId="77777777" w:rsidR="000C00BF" w:rsidRDefault="000C00BF">
            <w:pPr>
              <w:rPr>
                <w:rFonts w:ascii="Arial" w:hAnsi="Arial" w:cs="Arial"/>
                <w:b/>
              </w:rPr>
            </w:pPr>
          </w:p>
          <w:p w14:paraId="19C0DF44" w14:textId="77777777" w:rsidR="000C00BF" w:rsidRDefault="000C00BF">
            <w:pPr>
              <w:rPr>
                <w:rFonts w:ascii="Arial" w:hAnsi="Arial" w:cs="Arial"/>
                <w:b/>
              </w:rPr>
            </w:pPr>
          </w:p>
          <w:p w14:paraId="5939FFC2" w14:textId="77777777" w:rsidR="000C00BF" w:rsidRDefault="000C00BF">
            <w:pPr>
              <w:rPr>
                <w:rFonts w:ascii="Arial" w:hAnsi="Arial" w:cs="Arial"/>
                <w:b/>
              </w:rPr>
            </w:pPr>
          </w:p>
          <w:p w14:paraId="537E2438" w14:textId="77777777" w:rsidR="000C00BF" w:rsidRDefault="000C00BF">
            <w:pPr>
              <w:rPr>
                <w:rFonts w:ascii="Arial" w:hAnsi="Arial" w:cs="Arial"/>
                <w:b/>
              </w:rPr>
            </w:pPr>
          </w:p>
          <w:p w14:paraId="2244B644" w14:textId="77777777" w:rsidR="000C00BF" w:rsidRDefault="000C00BF">
            <w:pPr>
              <w:rPr>
                <w:rFonts w:ascii="Arial" w:hAnsi="Arial" w:cs="Arial"/>
                <w:b/>
              </w:rPr>
            </w:pPr>
          </w:p>
          <w:p w14:paraId="499AF630" w14:textId="77777777" w:rsidR="000C00BF" w:rsidRDefault="000C00BF">
            <w:pPr>
              <w:rPr>
                <w:rFonts w:ascii="Arial" w:hAnsi="Arial" w:cs="Arial"/>
                <w:b/>
              </w:rPr>
            </w:pPr>
          </w:p>
          <w:p w14:paraId="254531BF" w14:textId="77777777" w:rsidR="000C00BF" w:rsidRDefault="000C00BF">
            <w:pPr>
              <w:rPr>
                <w:rFonts w:ascii="Arial" w:hAnsi="Arial" w:cs="Arial"/>
                <w:b/>
              </w:rPr>
            </w:pPr>
          </w:p>
          <w:p w14:paraId="04BA5D7E" w14:textId="77777777" w:rsidR="000C00BF" w:rsidRDefault="000C00BF">
            <w:pPr>
              <w:rPr>
                <w:rFonts w:ascii="Arial" w:hAnsi="Arial" w:cs="Arial"/>
                <w:b/>
              </w:rPr>
            </w:pPr>
          </w:p>
          <w:p w14:paraId="568F8493" w14:textId="77777777" w:rsidR="000C00BF" w:rsidRDefault="000C00BF">
            <w:pPr>
              <w:rPr>
                <w:rFonts w:ascii="Arial" w:hAnsi="Arial" w:cs="Arial"/>
                <w:b/>
              </w:rPr>
            </w:pPr>
          </w:p>
          <w:p w14:paraId="0D94E2D1" w14:textId="77777777" w:rsidR="000C00BF" w:rsidRDefault="000C00BF">
            <w:pPr>
              <w:rPr>
                <w:rFonts w:ascii="Arial" w:hAnsi="Arial" w:cs="Arial"/>
                <w:b/>
              </w:rPr>
            </w:pPr>
          </w:p>
          <w:p w14:paraId="3604BF2D" w14:textId="77777777" w:rsidR="000C00BF" w:rsidRDefault="000C00BF">
            <w:pPr>
              <w:rPr>
                <w:rFonts w:ascii="Arial" w:hAnsi="Arial" w:cs="Arial"/>
                <w:b/>
              </w:rPr>
            </w:pPr>
          </w:p>
          <w:p w14:paraId="44F53851" w14:textId="77777777" w:rsidR="000C00BF" w:rsidRDefault="000C00BF">
            <w:pPr>
              <w:rPr>
                <w:rFonts w:ascii="Arial" w:hAnsi="Arial" w:cs="Arial"/>
                <w:b/>
              </w:rPr>
            </w:pPr>
          </w:p>
          <w:p w14:paraId="2074598C" w14:textId="77777777" w:rsidR="000C00BF" w:rsidRDefault="000C00BF">
            <w:pPr>
              <w:rPr>
                <w:rFonts w:ascii="Arial" w:hAnsi="Arial" w:cs="Arial"/>
                <w:b/>
              </w:rPr>
            </w:pPr>
          </w:p>
          <w:p w14:paraId="42F5D557" w14:textId="77777777" w:rsidR="000C00BF" w:rsidRDefault="000C00BF">
            <w:pPr>
              <w:rPr>
                <w:rFonts w:ascii="Arial" w:hAnsi="Arial" w:cs="Arial"/>
                <w:b/>
              </w:rPr>
            </w:pPr>
          </w:p>
          <w:p w14:paraId="4582B1D9" w14:textId="77777777" w:rsidR="000C00BF" w:rsidRDefault="000C00BF">
            <w:pPr>
              <w:rPr>
                <w:rFonts w:ascii="Arial" w:hAnsi="Arial" w:cs="Arial"/>
                <w:b/>
              </w:rPr>
            </w:pPr>
          </w:p>
          <w:p w14:paraId="554A3DE1" w14:textId="77777777" w:rsidR="000C00BF" w:rsidRDefault="000C00BF">
            <w:pPr>
              <w:rPr>
                <w:rFonts w:ascii="Arial" w:hAnsi="Arial" w:cs="Arial"/>
                <w:b/>
              </w:rPr>
            </w:pPr>
          </w:p>
          <w:p w14:paraId="3133AB6B" w14:textId="77777777" w:rsidR="000C00BF" w:rsidRDefault="000C00BF">
            <w:pPr>
              <w:rPr>
                <w:rFonts w:ascii="Arial" w:hAnsi="Arial" w:cs="Arial"/>
                <w:b/>
              </w:rPr>
            </w:pPr>
          </w:p>
          <w:p w14:paraId="16989C1B" w14:textId="77777777" w:rsidR="000C00BF" w:rsidRDefault="000C00BF">
            <w:pPr>
              <w:rPr>
                <w:rFonts w:ascii="Arial" w:hAnsi="Arial" w:cs="Arial"/>
                <w:b/>
              </w:rPr>
            </w:pPr>
          </w:p>
          <w:p w14:paraId="3D3A3684" w14:textId="77777777" w:rsidR="000C00BF" w:rsidRDefault="000C00BF">
            <w:pPr>
              <w:rPr>
                <w:rFonts w:ascii="Arial" w:hAnsi="Arial" w:cs="Arial"/>
                <w:b/>
              </w:rPr>
            </w:pPr>
          </w:p>
          <w:p w14:paraId="21D7BEF1" w14:textId="77777777" w:rsidR="000C00BF" w:rsidRDefault="000C00BF">
            <w:pPr>
              <w:rPr>
                <w:rFonts w:ascii="Arial" w:hAnsi="Arial" w:cs="Arial"/>
                <w:b/>
              </w:rPr>
            </w:pPr>
          </w:p>
          <w:p w14:paraId="5873E274" w14:textId="77777777" w:rsidR="000C00BF" w:rsidRDefault="000C00BF">
            <w:pPr>
              <w:rPr>
                <w:rFonts w:ascii="Arial" w:hAnsi="Arial" w:cs="Arial"/>
                <w:b/>
              </w:rPr>
            </w:pPr>
          </w:p>
          <w:p w14:paraId="1144CA2B" w14:textId="77777777" w:rsidR="000C00BF" w:rsidRDefault="000C00BF">
            <w:pPr>
              <w:rPr>
                <w:rFonts w:ascii="Arial" w:hAnsi="Arial" w:cs="Arial"/>
                <w:b/>
              </w:rPr>
            </w:pPr>
          </w:p>
          <w:p w14:paraId="582E8A2A" w14:textId="77777777" w:rsidR="000C00BF" w:rsidRDefault="000C00BF">
            <w:pPr>
              <w:rPr>
                <w:rFonts w:ascii="Arial" w:hAnsi="Arial" w:cs="Arial"/>
                <w:b/>
              </w:rPr>
            </w:pPr>
          </w:p>
          <w:p w14:paraId="591D02AA" w14:textId="77777777" w:rsidR="000C00BF" w:rsidRDefault="000C00BF">
            <w:pPr>
              <w:rPr>
                <w:rFonts w:ascii="Arial" w:hAnsi="Arial" w:cs="Arial"/>
                <w:b/>
              </w:rPr>
            </w:pPr>
          </w:p>
          <w:p w14:paraId="097CEE6E" w14:textId="77777777" w:rsidR="000C00BF" w:rsidRDefault="000C00BF">
            <w:pPr>
              <w:rPr>
                <w:rFonts w:ascii="Arial" w:hAnsi="Arial" w:cs="Arial"/>
                <w:b/>
              </w:rPr>
            </w:pPr>
          </w:p>
          <w:p w14:paraId="097BD701" w14:textId="77777777" w:rsidR="000C00BF" w:rsidRDefault="000C00BF">
            <w:pPr>
              <w:rPr>
                <w:rFonts w:ascii="Arial" w:hAnsi="Arial" w:cs="Arial"/>
                <w:b/>
              </w:rPr>
            </w:pPr>
          </w:p>
          <w:p w14:paraId="1E0AC48B" w14:textId="77777777" w:rsidR="000C00BF" w:rsidRDefault="000C00BF">
            <w:pPr>
              <w:rPr>
                <w:rFonts w:ascii="Arial" w:hAnsi="Arial" w:cs="Arial"/>
                <w:b/>
              </w:rPr>
            </w:pPr>
          </w:p>
          <w:p w14:paraId="34FC97DB" w14:textId="77777777" w:rsidR="000C00BF" w:rsidRDefault="000C00BF">
            <w:pPr>
              <w:rPr>
                <w:rFonts w:ascii="Arial" w:hAnsi="Arial" w:cs="Arial"/>
                <w:b/>
              </w:rPr>
            </w:pPr>
          </w:p>
          <w:p w14:paraId="7E7024EB" w14:textId="77777777" w:rsidR="000C00BF" w:rsidRDefault="000C00BF">
            <w:pPr>
              <w:rPr>
                <w:rFonts w:ascii="Arial" w:hAnsi="Arial" w:cs="Arial"/>
                <w:b/>
              </w:rPr>
            </w:pPr>
          </w:p>
          <w:p w14:paraId="0D073F78" w14:textId="77777777" w:rsidR="000C00BF" w:rsidRDefault="000C00BF">
            <w:pPr>
              <w:rPr>
                <w:rFonts w:ascii="Arial" w:hAnsi="Arial" w:cs="Arial"/>
                <w:b/>
              </w:rPr>
            </w:pPr>
          </w:p>
          <w:p w14:paraId="1762B9B9" w14:textId="77777777" w:rsidR="000C00BF" w:rsidRDefault="000C00BF">
            <w:pPr>
              <w:rPr>
                <w:rFonts w:ascii="Arial" w:hAnsi="Arial" w:cs="Arial"/>
                <w:b/>
              </w:rPr>
            </w:pPr>
          </w:p>
          <w:p w14:paraId="421E43E8" w14:textId="77777777" w:rsidR="000C00BF" w:rsidRDefault="000C00BF">
            <w:pPr>
              <w:rPr>
                <w:rFonts w:ascii="Arial" w:hAnsi="Arial" w:cs="Arial"/>
                <w:b/>
              </w:rPr>
            </w:pPr>
          </w:p>
          <w:p w14:paraId="49E924FF" w14:textId="77777777" w:rsidR="000C00BF" w:rsidRDefault="000C00BF">
            <w:pPr>
              <w:rPr>
                <w:rFonts w:ascii="Arial" w:hAnsi="Arial" w:cs="Arial"/>
                <w:b/>
              </w:rPr>
            </w:pPr>
          </w:p>
          <w:p w14:paraId="13BE98BB" w14:textId="77777777" w:rsidR="000C00BF" w:rsidRDefault="000C00BF">
            <w:pPr>
              <w:rPr>
                <w:rFonts w:ascii="Arial" w:hAnsi="Arial" w:cs="Arial"/>
                <w:b/>
              </w:rPr>
            </w:pPr>
          </w:p>
          <w:p w14:paraId="22AE4128" w14:textId="77777777" w:rsidR="000C00BF" w:rsidRDefault="000C00BF">
            <w:pPr>
              <w:rPr>
                <w:rFonts w:ascii="Arial" w:hAnsi="Arial" w:cs="Arial"/>
                <w:b/>
              </w:rPr>
            </w:pPr>
          </w:p>
          <w:p w14:paraId="1884A0B8" w14:textId="77777777" w:rsidR="000C00BF" w:rsidRDefault="000C00BF">
            <w:pPr>
              <w:rPr>
                <w:rFonts w:ascii="Arial" w:hAnsi="Arial" w:cs="Arial"/>
                <w:b/>
              </w:rPr>
            </w:pPr>
          </w:p>
          <w:p w14:paraId="7E20C0CB" w14:textId="77777777" w:rsidR="000C00BF" w:rsidRDefault="000C00BF">
            <w:pPr>
              <w:rPr>
                <w:rFonts w:ascii="Arial" w:hAnsi="Arial" w:cs="Arial"/>
                <w:b/>
              </w:rPr>
            </w:pPr>
          </w:p>
          <w:p w14:paraId="601C48C9" w14:textId="77777777" w:rsidR="000C00BF" w:rsidRDefault="000C00BF">
            <w:pPr>
              <w:rPr>
                <w:rFonts w:ascii="Arial" w:hAnsi="Arial" w:cs="Arial"/>
                <w:b/>
              </w:rPr>
            </w:pPr>
          </w:p>
          <w:p w14:paraId="6CBC69A6" w14:textId="77777777" w:rsidR="000C00BF" w:rsidRDefault="000C00BF">
            <w:pPr>
              <w:rPr>
                <w:rFonts w:ascii="Arial" w:hAnsi="Arial" w:cs="Arial"/>
                <w:b/>
              </w:rPr>
            </w:pPr>
          </w:p>
          <w:p w14:paraId="647421FA" w14:textId="77777777" w:rsidR="000C00BF" w:rsidRDefault="000C00BF">
            <w:pPr>
              <w:rPr>
                <w:rFonts w:ascii="Arial" w:hAnsi="Arial" w:cs="Arial"/>
                <w:b/>
              </w:rPr>
            </w:pPr>
          </w:p>
          <w:p w14:paraId="345B7E92" w14:textId="77777777" w:rsidR="000C00BF" w:rsidRDefault="000C00BF">
            <w:pPr>
              <w:rPr>
                <w:rFonts w:ascii="Arial" w:hAnsi="Arial" w:cs="Arial"/>
                <w:b/>
              </w:rPr>
            </w:pPr>
          </w:p>
          <w:p w14:paraId="43EB9B76" w14:textId="77777777" w:rsidR="000C00BF" w:rsidRDefault="000C00BF">
            <w:pPr>
              <w:rPr>
                <w:rFonts w:ascii="Arial" w:hAnsi="Arial" w:cs="Arial"/>
                <w:b/>
              </w:rPr>
            </w:pPr>
          </w:p>
          <w:p w14:paraId="65544986" w14:textId="77777777" w:rsidR="000C00BF" w:rsidRDefault="000C00BF">
            <w:pPr>
              <w:rPr>
                <w:rFonts w:ascii="Arial" w:hAnsi="Arial" w:cs="Arial"/>
                <w:b/>
              </w:rPr>
            </w:pPr>
          </w:p>
          <w:p w14:paraId="1A665C84" w14:textId="77777777" w:rsidR="000C00BF" w:rsidRDefault="000C00BF">
            <w:pPr>
              <w:rPr>
                <w:rFonts w:ascii="Arial" w:hAnsi="Arial" w:cs="Arial"/>
                <w:b/>
              </w:rPr>
            </w:pPr>
          </w:p>
          <w:p w14:paraId="3A1FA57E" w14:textId="77777777" w:rsidR="000C00BF" w:rsidRDefault="000C00BF">
            <w:pPr>
              <w:rPr>
                <w:rFonts w:ascii="Arial" w:hAnsi="Arial" w:cs="Arial"/>
                <w:b/>
              </w:rPr>
            </w:pPr>
          </w:p>
          <w:p w14:paraId="469B0EC2" w14:textId="77777777" w:rsidR="000C00BF" w:rsidRDefault="000C00BF">
            <w:pPr>
              <w:rPr>
                <w:rFonts w:ascii="Arial" w:hAnsi="Arial" w:cs="Arial"/>
                <w:b/>
              </w:rPr>
            </w:pPr>
          </w:p>
          <w:p w14:paraId="0DB4ABFF" w14:textId="77777777" w:rsidR="000C00BF" w:rsidRDefault="000C00BF">
            <w:pPr>
              <w:rPr>
                <w:rFonts w:ascii="Arial" w:hAnsi="Arial" w:cs="Arial"/>
                <w:b/>
              </w:rPr>
            </w:pPr>
          </w:p>
          <w:p w14:paraId="47C1140C" w14:textId="77777777" w:rsidR="000C00BF" w:rsidRDefault="000C00BF">
            <w:pPr>
              <w:rPr>
                <w:rFonts w:ascii="Arial" w:hAnsi="Arial" w:cs="Arial"/>
                <w:b/>
              </w:rPr>
            </w:pPr>
          </w:p>
          <w:p w14:paraId="6CDFDBBF" w14:textId="77777777" w:rsidR="000C00BF" w:rsidRDefault="000C00BF">
            <w:pPr>
              <w:rPr>
                <w:rFonts w:ascii="Arial" w:hAnsi="Arial" w:cs="Arial"/>
                <w:b/>
              </w:rPr>
            </w:pPr>
          </w:p>
          <w:p w14:paraId="48999348" w14:textId="77777777" w:rsidR="000C00BF" w:rsidRDefault="000C00BF">
            <w:pPr>
              <w:rPr>
                <w:rFonts w:ascii="Arial" w:hAnsi="Arial" w:cs="Arial"/>
                <w:b/>
              </w:rPr>
            </w:pPr>
          </w:p>
          <w:p w14:paraId="01E62388" w14:textId="77777777" w:rsidR="000C00BF" w:rsidRDefault="000C00BF">
            <w:pPr>
              <w:rPr>
                <w:rFonts w:ascii="Arial" w:hAnsi="Arial" w:cs="Arial"/>
                <w:b/>
              </w:rPr>
            </w:pPr>
          </w:p>
          <w:p w14:paraId="6154930B" w14:textId="77777777" w:rsidR="000C00BF" w:rsidRDefault="000C00BF">
            <w:pPr>
              <w:rPr>
                <w:rFonts w:ascii="Arial" w:hAnsi="Arial" w:cs="Arial"/>
                <w:b/>
              </w:rPr>
            </w:pPr>
          </w:p>
          <w:p w14:paraId="1FFCE89F" w14:textId="77777777" w:rsidR="000C00BF" w:rsidRDefault="000C00BF">
            <w:pPr>
              <w:rPr>
                <w:rFonts w:ascii="Arial" w:hAnsi="Arial" w:cs="Arial"/>
                <w:b/>
              </w:rPr>
            </w:pPr>
          </w:p>
          <w:p w14:paraId="542D3B91" w14:textId="77777777" w:rsidR="000C00BF" w:rsidRDefault="000C00BF">
            <w:pPr>
              <w:rPr>
                <w:rFonts w:ascii="Arial" w:hAnsi="Arial" w:cs="Arial"/>
                <w:b/>
              </w:rPr>
            </w:pPr>
          </w:p>
          <w:p w14:paraId="1BF996C3" w14:textId="77777777" w:rsidR="000C00BF" w:rsidRDefault="000C00BF">
            <w:pPr>
              <w:rPr>
                <w:rFonts w:ascii="Arial" w:hAnsi="Arial" w:cs="Arial"/>
                <w:b/>
              </w:rPr>
            </w:pPr>
          </w:p>
          <w:p w14:paraId="59F615BB" w14:textId="77777777" w:rsidR="000C00BF" w:rsidRDefault="000C00BF">
            <w:pPr>
              <w:rPr>
                <w:rFonts w:ascii="Arial" w:hAnsi="Arial" w:cs="Arial"/>
                <w:b/>
              </w:rPr>
            </w:pPr>
          </w:p>
          <w:p w14:paraId="06676B80" w14:textId="77777777" w:rsidR="000C00BF" w:rsidRDefault="000C00BF">
            <w:pPr>
              <w:rPr>
                <w:rFonts w:ascii="Arial" w:hAnsi="Arial" w:cs="Arial"/>
                <w:b/>
              </w:rPr>
            </w:pPr>
          </w:p>
          <w:p w14:paraId="67144BDA" w14:textId="77777777" w:rsidR="000C00BF" w:rsidRDefault="000C00BF">
            <w:pPr>
              <w:rPr>
                <w:rFonts w:ascii="Arial" w:hAnsi="Arial" w:cs="Arial"/>
                <w:b/>
              </w:rPr>
            </w:pPr>
          </w:p>
          <w:p w14:paraId="20212B37" w14:textId="77777777" w:rsidR="000C00BF" w:rsidRDefault="000C00BF">
            <w:pPr>
              <w:rPr>
                <w:rFonts w:ascii="Arial" w:hAnsi="Arial" w:cs="Arial"/>
                <w:b/>
              </w:rPr>
            </w:pPr>
          </w:p>
          <w:p w14:paraId="596668E2" w14:textId="77777777" w:rsidR="000C00BF" w:rsidRDefault="000C00BF">
            <w:pPr>
              <w:rPr>
                <w:rFonts w:ascii="Arial" w:hAnsi="Arial" w:cs="Arial"/>
                <w:b/>
              </w:rPr>
            </w:pPr>
          </w:p>
          <w:p w14:paraId="4E0497EA" w14:textId="77777777" w:rsidR="000C00BF" w:rsidRDefault="000C00BF">
            <w:pPr>
              <w:rPr>
                <w:rFonts w:ascii="Arial" w:hAnsi="Arial" w:cs="Arial"/>
                <w:b/>
              </w:rPr>
            </w:pPr>
          </w:p>
          <w:p w14:paraId="64C33A62" w14:textId="77777777" w:rsidR="000C00BF" w:rsidRDefault="000C00BF">
            <w:pPr>
              <w:rPr>
                <w:rFonts w:ascii="Arial" w:hAnsi="Arial" w:cs="Arial"/>
                <w:b/>
              </w:rPr>
            </w:pPr>
          </w:p>
          <w:p w14:paraId="136BE33D" w14:textId="77777777" w:rsidR="000C00BF" w:rsidRDefault="000C00BF">
            <w:pPr>
              <w:rPr>
                <w:rFonts w:ascii="Arial" w:hAnsi="Arial" w:cs="Arial"/>
                <w:b/>
              </w:rPr>
            </w:pPr>
          </w:p>
          <w:p w14:paraId="737E528E" w14:textId="77777777" w:rsidR="000C00BF" w:rsidRDefault="000C00BF">
            <w:pPr>
              <w:rPr>
                <w:rFonts w:ascii="Arial" w:hAnsi="Arial" w:cs="Arial"/>
                <w:b/>
              </w:rPr>
            </w:pPr>
          </w:p>
          <w:p w14:paraId="2C31C083" w14:textId="77777777" w:rsidR="000C00BF" w:rsidRDefault="000C00BF">
            <w:pPr>
              <w:rPr>
                <w:rFonts w:ascii="Arial" w:hAnsi="Arial" w:cs="Arial"/>
                <w:b/>
              </w:rPr>
            </w:pPr>
          </w:p>
          <w:p w14:paraId="712A941C" w14:textId="77777777" w:rsidR="000C00BF" w:rsidRDefault="000C00BF">
            <w:pPr>
              <w:rPr>
                <w:rFonts w:ascii="Arial" w:hAnsi="Arial" w:cs="Arial"/>
                <w:b/>
              </w:rPr>
            </w:pPr>
          </w:p>
          <w:p w14:paraId="33E2EDC3" w14:textId="77777777" w:rsidR="000C00BF" w:rsidRDefault="000C00BF">
            <w:pPr>
              <w:rPr>
                <w:rFonts w:ascii="Arial" w:hAnsi="Arial" w:cs="Arial"/>
                <w:b/>
              </w:rPr>
            </w:pPr>
          </w:p>
          <w:p w14:paraId="5154A2FA" w14:textId="77777777" w:rsidR="000C00BF" w:rsidRDefault="000C00BF">
            <w:pPr>
              <w:rPr>
                <w:rFonts w:ascii="Arial" w:hAnsi="Arial" w:cs="Arial"/>
                <w:b/>
              </w:rPr>
            </w:pPr>
          </w:p>
          <w:p w14:paraId="2AB6376B" w14:textId="77777777" w:rsidR="000C00BF" w:rsidRDefault="000C00BF">
            <w:pPr>
              <w:rPr>
                <w:rFonts w:ascii="Arial" w:hAnsi="Arial" w:cs="Arial"/>
                <w:b/>
              </w:rPr>
            </w:pPr>
          </w:p>
          <w:p w14:paraId="56D0016F" w14:textId="77777777" w:rsidR="000C00BF" w:rsidRDefault="000C00BF">
            <w:pPr>
              <w:rPr>
                <w:rFonts w:ascii="Arial" w:hAnsi="Arial" w:cs="Arial"/>
                <w:b/>
              </w:rPr>
            </w:pPr>
          </w:p>
          <w:p w14:paraId="51442F24" w14:textId="77777777" w:rsidR="000C00BF" w:rsidRDefault="000C00BF">
            <w:pPr>
              <w:rPr>
                <w:rFonts w:ascii="Arial" w:hAnsi="Arial" w:cs="Arial"/>
                <w:b/>
              </w:rPr>
            </w:pPr>
          </w:p>
          <w:p w14:paraId="5CC78FF7" w14:textId="77777777" w:rsidR="000C00BF" w:rsidRDefault="000C00BF">
            <w:pPr>
              <w:rPr>
                <w:rFonts w:ascii="Arial" w:hAnsi="Arial" w:cs="Arial"/>
                <w:b/>
              </w:rPr>
            </w:pPr>
          </w:p>
          <w:p w14:paraId="40F726B8" w14:textId="77777777" w:rsidR="000C00BF" w:rsidRDefault="000C00BF">
            <w:pPr>
              <w:rPr>
                <w:rFonts w:ascii="Arial" w:hAnsi="Arial" w:cs="Arial"/>
                <w:b/>
              </w:rPr>
            </w:pPr>
          </w:p>
          <w:p w14:paraId="4DD08809" w14:textId="77777777" w:rsidR="000C00BF" w:rsidRDefault="000C00BF">
            <w:pPr>
              <w:rPr>
                <w:rFonts w:ascii="Arial" w:hAnsi="Arial" w:cs="Arial"/>
                <w:b/>
              </w:rPr>
            </w:pPr>
          </w:p>
          <w:p w14:paraId="12107A46" w14:textId="77777777" w:rsidR="000C00BF" w:rsidRDefault="000C00BF">
            <w:pPr>
              <w:rPr>
                <w:rFonts w:ascii="Arial" w:hAnsi="Arial" w:cs="Arial"/>
                <w:b/>
              </w:rPr>
            </w:pPr>
          </w:p>
          <w:p w14:paraId="4610A9AC" w14:textId="77777777" w:rsidR="000C00BF" w:rsidRDefault="000C00BF">
            <w:pPr>
              <w:rPr>
                <w:rFonts w:ascii="Arial" w:hAnsi="Arial" w:cs="Arial"/>
                <w:b/>
              </w:rPr>
            </w:pPr>
          </w:p>
          <w:p w14:paraId="1BD4C627" w14:textId="77777777" w:rsidR="000C00BF" w:rsidRDefault="000C00BF">
            <w:pPr>
              <w:rPr>
                <w:rFonts w:ascii="Arial" w:hAnsi="Arial" w:cs="Arial"/>
                <w:b/>
              </w:rPr>
            </w:pPr>
          </w:p>
          <w:p w14:paraId="5E67E217" w14:textId="77777777" w:rsidR="000C00BF" w:rsidRDefault="000C00BF">
            <w:pPr>
              <w:rPr>
                <w:rFonts w:ascii="Arial" w:hAnsi="Arial" w:cs="Arial"/>
                <w:b/>
              </w:rPr>
            </w:pPr>
          </w:p>
          <w:p w14:paraId="4E5B73AD" w14:textId="77777777" w:rsidR="000C00BF" w:rsidRDefault="000C00BF">
            <w:pPr>
              <w:rPr>
                <w:rFonts w:ascii="Arial" w:hAnsi="Arial" w:cs="Arial"/>
                <w:b/>
              </w:rPr>
            </w:pPr>
          </w:p>
          <w:p w14:paraId="10276CAF" w14:textId="77777777" w:rsidR="000C00BF" w:rsidRDefault="000C00BF">
            <w:pPr>
              <w:rPr>
                <w:rFonts w:ascii="Arial" w:hAnsi="Arial" w:cs="Arial"/>
                <w:b/>
              </w:rPr>
            </w:pPr>
          </w:p>
          <w:p w14:paraId="1B617CCC" w14:textId="77777777" w:rsidR="000C00BF" w:rsidRDefault="000C00BF">
            <w:pPr>
              <w:rPr>
                <w:rFonts w:ascii="Arial" w:hAnsi="Arial" w:cs="Arial"/>
                <w:b/>
              </w:rPr>
            </w:pPr>
          </w:p>
          <w:p w14:paraId="62C53270" w14:textId="77777777" w:rsidR="000C00BF" w:rsidRDefault="000C00BF">
            <w:pPr>
              <w:rPr>
                <w:rFonts w:ascii="Arial" w:hAnsi="Arial" w:cs="Arial"/>
                <w:b/>
              </w:rPr>
            </w:pPr>
          </w:p>
          <w:p w14:paraId="4DFF4E13" w14:textId="77777777" w:rsidR="000C00BF" w:rsidRDefault="000C00BF">
            <w:pPr>
              <w:rPr>
                <w:rFonts w:ascii="Arial" w:hAnsi="Arial" w:cs="Arial"/>
                <w:b/>
              </w:rPr>
            </w:pPr>
          </w:p>
          <w:p w14:paraId="2F843C02" w14:textId="77777777" w:rsidR="000C00BF" w:rsidRDefault="000C00BF">
            <w:pPr>
              <w:rPr>
                <w:rFonts w:ascii="Arial" w:hAnsi="Arial" w:cs="Arial"/>
                <w:b/>
              </w:rPr>
            </w:pPr>
          </w:p>
          <w:p w14:paraId="141448B7" w14:textId="77777777" w:rsidR="000C00BF" w:rsidRDefault="000C00BF">
            <w:pPr>
              <w:rPr>
                <w:rFonts w:ascii="Arial" w:hAnsi="Arial" w:cs="Arial"/>
                <w:b/>
              </w:rPr>
            </w:pPr>
          </w:p>
          <w:p w14:paraId="63D7C3A3" w14:textId="77777777" w:rsidR="000C00BF" w:rsidRDefault="000C00BF">
            <w:pPr>
              <w:rPr>
                <w:rFonts w:ascii="Arial" w:hAnsi="Arial" w:cs="Arial"/>
                <w:b/>
              </w:rPr>
            </w:pPr>
          </w:p>
          <w:p w14:paraId="3059E488" w14:textId="77777777" w:rsidR="000C00BF" w:rsidRDefault="000C00BF">
            <w:pPr>
              <w:rPr>
                <w:rFonts w:ascii="Arial" w:hAnsi="Arial" w:cs="Arial"/>
                <w:b/>
              </w:rPr>
            </w:pPr>
          </w:p>
          <w:p w14:paraId="5082E738" w14:textId="77777777" w:rsidR="000C00BF" w:rsidRDefault="000C00BF">
            <w:pPr>
              <w:rPr>
                <w:rFonts w:ascii="Arial" w:hAnsi="Arial" w:cs="Arial"/>
                <w:b/>
              </w:rPr>
            </w:pPr>
          </w:p>
          <w:p w14:paraId="4EB071F8" w14:textId="77777777" w:rsidR="000C00BF" w:rsidRDefault="000C00BF">
            <w:pPr>
              <w:rPr>
                <w:rFonts w:ascii="Arial" w:hAnsi="Arial" w:cs="Arial"/>
                <w:b/>
              </w:rPr>
            </w:pPr>
          </w:p>
          <w:p w14:paraId="4316FA41" w14:textId="77777777" w:rsidR="000C00BF" w:rsidRDefault="000C00BF">
            <w:pPr>
              <w:rPr>
                <w:rFonts w:ascii="Arial" w:hAnsi="Arial" w:cs="Arial"/>
                <w:b/>
              </w:rPr>
            </w:pPr>
          </w:p>
          <w:p w14:paraId="78D77C19" w14:textId="77777777" w:rsidR="000C00BF" w:rsidRDefault="000C00BF">
            <w:pPr>
              <w:rPr>
                <w:rFonts w:ascii="Arial" w:hAnsi="Arial" w:cs="Arial"/>
                <w:b/>
              </w:rPr>
            </w:pPr>
          </w:p>
          <w:p w14:paraId="691277F4" w14:textId="77777777" w:rsidR="000C00BF" w:rsidRDefault="000C00BF">
            <w:pPr>
              <w:rPr>
                <w:rFonts w:ascii="Arial" w:hAnsi="Arial" w:cs="Arial"/>
                <w:b/>
              </w:rPr>
            </w:pPr>
          </w:p>
          <w:p w14:paraId="3EAD1463" w14:textId="77777777" w:rsidR="000C00BF" w:rsidRDefault="000C00BF">
            <w:pPr>
              <w:rPr>
                <w:rFonts w:ascii="Arial" w:hAnsi="Arial" w:cs="Arial"/>
                <w:b/>
              </w:rPr>
            </w:pPr>
          </w:p>
          <w:p w14:paraId="796FBC6B" w14:textId="77777777" w:rsidR="000C00BF" w:rsidRDefault="000C00BF">
            <w:pPr>
              <w:rPr>
                <w:rFonts w:ascii="Arial" w:hAnsi="Arial" w:cs="Arial"/>
                <w:b/>
              </w:rPr>
            </w:pPr>
          </w:p>
          <w:p w14:paraId="5EE006FE" w14:textId="77777777" w:rsidR="000C00BF" w:rsidRDefault="000C00BF">
            <w:pPr>
              <w:rPr>
                <w:rFonts w:ascii="Arial" w:hAnsi="Arial" w:cs="Arial"/>
                <w:b/>
              </w:rPr>
            </w:pPr>
          </w:p>
          <w:p w14:paraId="695C6E29" w14:textId="77777777" w:rsidR="000C00BF" w:rsidRDefault="000C00BF">
            <w:pPr>
              <w:rPr>
                <w:rFonts w:ascii="Arial" w:hAnsi="Arial" w:cs="Arial"/>
                <w:b/>
              </w:rPr>
            </w:pPr>
          </w:p>
          <w:p w14:paraId="4D7CEB98" w14:textId="77777777" w:rsidR="000C00BF" w:rsidRDefault="000C00BF">
            <w:pPr>
              <w:rPr>
                <w:rFonts w:ascii="Arial" w:hAnsi="Arial" w:cs="Arial"/>
                <w:b/>
              </w:rPr>
            </w:pPr>
          </w:p>
          <w:p w14:paraId="28CD165A" w14:textId="77777777" w:rsidR="000C00BF" w:rsidRDefault="000C00BF">
            <w:pPr>
              <w:rPr>
                <w:rFonts w:ascii="Arial" w:hAnsi="Arial" w:cs="Arial"/>
                <w:b/>
              </w:rPr>
            </w:pPr>
          </w:p>
          <w:p w14:paraId="374DCDDE" w14:textId="77777777" w:rsidR="000C00BF" w:rsidRDefault="000C00BF">
            <w:pPr>
              <w:rPr>
                <w:rFonts w:ascii="Arial" w:hAnsi="Arial" w:cs="Arial"/>
                <w:b/>
              </w:rPr>
            </w:pPr>
          </w:p>
          <w:p w14:paraId="20A42087" w14:textId="77777777" w:rsidR="000C00BF" w:rsidRDefault="000C00BF">
            <w:pPr>
              <w:rPr>
                <w:rFonts w:ascii="Arial" w:hAnsi="Arial" w:cs="Arial"/>
                <w:b/>
              </w:rPr>
            </w:pPr>
          </w:p>
          <w:p w14:paraId="0794A2B9" w14:textId="77777777" w:rsidR="000C00BF" w:rsidRDefault="000C00BF">
            <w:pPr>
              <w:rPr>
                <w:rFonts w:ascii="Arial" w:hAnsi="Arial" w:cs="Arial"/>
                <w:b/>
              </w:rPr>
            </w:pPr>
          </w:p>
          <w:p w14:paraId="06119A6A" w14:textId="77777777" w:rsidR="000C00BF" w:rsidRDefault="000C00BF">
            <w:pPr>
              <w:rPr>
                <w:rFonts w:ascii="Arial" w:hAnsi="Arial" w:cs="Arial"/>
                <w:b/>
              </w:rPr>
            </w:pPr>
          </w:p>
          <w:p w14:paraId="5AF76310" w14:textId="77777777" w:rsidR="000C00BF" w:rsidRDefault="000C00BF">
            <w:pPr>
              <w:rPr>
                <w:rFonts w:ascii="Arial" w:hAnsi="Arial" w:cs="Arial"/>
                <w:b/>
              </w:rPr>
            </w:pPr>
          </w:p>
          <w:p w14:paraId="2262DF10" w14:textId="77777777" w:rsidR="000C00BF" w:rsidRDefault="000C00BF">
            <w:pPr>
              <w:rPr>
                <w:rFonts w:ascii="Arial" w:hAnsi="Arial" w:cs="Arial"/>
                <w:b/>
              </w:rPr>
            </w:pPr>
          </w:p>
          <w:p w14:paraId="104E295D" w14:textId="77777777" w:rsidR="000C00BF" w:rsidRDefault="000C00BF">
            <w:pPr>
              <w:rPr>
                <w:rFonts w:ascii="Arial" w:hAnsi="Arial" w:cs="Arial"/>
                <w:b/>
              </w:rPr>
            </w:pPr>
          </w:p>
          <w:p w14:paraId="013A3CC6" w14:textId="77777777" w:rsidR="000C00BF" w:rsidRDefault="000C00BF">
            <w:pPr>
              <w:rPr>
                <w:rFonts w:ascii="Arial" w:hAnsi="Arial" w:cs="Arial"/>
                <w:b/>
              </w:rPr>
            </w:pPr>
          </w:p>
          <w:p w14:paraId="7C77C843" w14:textId="77777777" w:rsidR="000C00BF" w:rsidRDefault="000C00BF">
            <w:pPr>
              <w:rPr>
                <w:rFonts w:ascii="Arial" w:hAnsi="Arial" w:cs="Arial"/>
                <w:b/>
              </w:rPr>
            </w:pPr>
          </w:p>
          <w:p w14:paraId="3D7E2E0E" w14:textId="77777777" w:rsidR="000C00BF" w:rsidRDefault="000C00BF">
            <w:pPr>
              <w:rPr>
                <w:rFonts w:ascii="Arial" w:hAnsi="Arial" w:cs="Arial"/>
                <w:b/>
              </w:rPr>
            </w:pPr>
          </w:p>
          <w:p w14:paraId="67DA918E" w14:textId="77777777" w:rsidR="000C00BF" w:rsidRDefault="000C00BF">
            <w:pPr>
              <w:rPr>
                <w:rFonts w:ascii="Arial" w:hAnsi="Arial" w:cs="Arial"/>
                <w:b/>
              </w:rPr>
            </w:pPr>
          </w:p>
          <w:p w14:paraId="2081C135" w14:textId="77777777" w:rsidR="000C00BF" w:rsidRDefault="000C00BF">
            <w:pPr>
              <w:rPr>
                <w:rFonts w:ascii="Arial" w:hAnsi="Arial" w:cs="Arial"/>
                <w:b/>
              </w:rPr>
            </w:pPr>
          </w:p>
          <w:p w14:paraId="564367BA" w14:textId="77777777" w:rsidR="000C00BF" w:rsidRDefault="000C00BF">
            <w:pPr>
              <w:rPr>
                <w:rFonts w:ascii="Arial" w:hAnsi="Arial" w:cs="Arial"/>
                <w:b/>
              </w:rPr>
            </w:pPr>
          </w:p>
          <w:p w14:paraId="5F6DD29C" w14:textId="77777777" w:rsidR="000C00BF" w:rsidRDefault="000C00BF">
            <w:pPr>
              <w:rPr>
                <w:rFonts w:ascii="Arial" w:hAnsi="Arial" w:cs="Arial"/>
                <w:b/>
              </w:rPr>
            </w:pPr>
          </w:p>
          <w:p w14:paraId="0BA73389" w14:textId="77777777" w:rsidR="000C00BF" w:rsidRDefault="000C00BF">
            <w:pPr>
              <w:rPr>
                <w:rFonts w:ascii="Arial" w:hAnsi="Arial" w:cs="Arial"/>
                <w:b/>
              </w:rPr>
            </w:pPr>
          </w:p>
          <w:p w14:paraId="08F57B45" w14:textId="77777777" w:rsidR="000C00BF" w:rsidRDefault="000C00BF">
            <w:pPr>
              <w:rPr>
                <w:rFonts w:ascii="Arial" w:hAnsi="Arial" w:cs="Arial"/>
                <w:b/>
              </w:rPr>
            </w:pPr>
          </w:p>
          <w:p w14:paraId="670A60DB" w14:textId="77777777" w:rsidR="000C00BF" w:rsidRDefault="000C00BF">
            <w:pPr>
              <w:rPr>
                <w:rFonts w:ascii="Arial" w:hAnsi="Arial" w:cs="Arial"/>
                <w:b/>
              </w:rPr>
            </w:pPr>
          </w:p>
          <w:p w14:paraId="7636AA64" w14:textId="77777777" w:rsidR="000C00BF" w:rsidRDefault="000C00BF">
            <w:pPr>
              <w:rPr>
                <w:rFonts w:ascii="Arial" w:hAnsi="Arial" w:cs="Arial"/>
                <w:b/>
              </w:rPr>
            </w:pPr>
          </w:p>
          <w:p w14:paraId="1C3E4EE2" w14:textId="77777777" w:rsidR="000C00BF" w:rsidRDefault="000C00BF">
            <w:pPr>
              <w:rPr>
                <w:rFonts w:ascii="Arial" w:hAnsi="Arial" w:cs="Arial"/>
                <w:b/>
              </w:rPr>
            </w:pPr>
          </w:p>
          <w:p w14:paraId="4453FC15" w14:textId="77777777" w:rsidR="000C00BF" w:rsidRDefault="000C00BF">
            <w:pPr>
              <w:rPr>
                <w:rFonts w:ascii="Arial" w:hAnsi="Arial" w:cs="Arial"/>
                <w:b/>
              </w:rPr>
            </w:pPr>
          </w:p>
          <w:p w14:paraId="7B2427FF" w14:textId="77777777" w:rsidR="000C00BF" w:rsidRDefault="000C00BF">
            <w:pPr>
              <w:rPr>
                <w:rFonts w:ascii="Arial" w:hAnsi="Arial" w:cs="Arial"/>
                <w:b/>
              </w:rPr>
            </w:pPr>
          </w:p>
          <w:p w14:paraId="0CC60BCA" w14:textId="77777777" w:rsidR="000C00BF" w:rsidRDefault="000C00BF">
            <w:pPr>
              <w:rPr>
                <w:rFonts w:ascii="Arial" w:hAnsi="Arial" w:cs="Arial"/>
                <w:b/>
              </w:rPr>
            </w:pPr>
          </w:p>
          <w:p w14:paraId="4D06A6CB" w14:textId="77777777" w:rsidR="000C00BF" w:rsidRDefault="000C00BF">
            <w:pPr>
              <w:rPr>
                <w:rFonts w:ascii="Arial" w:hAnsi="Arial" w:cs="Arial"/>
                <w:b/>
              </w:rPr>
            </w:pPr>
          </w:p>
          <w:p w14:paraId="21CE9F74" w14:textId="77777777" w:rsidR="000C00BF" w:rsidRDefault="000C00BF">
            <w:pPr>
              <w:rPr>
                <w:rFonts w:ascii="Arial" w:hAnsi="Arial" w:cs="Arial"/>
                <w:b/>
              </w:rPr>
            </w:pPr>
          </w:p>
          <w:p w14:paraId="24EA8A45" w14:textId="77777777" w:rsidR="000C00BF" w:rsidRDefault="000C00BF">
            <w:pPr>
              <w:rPr>
                <w:rFonts w:ascii="Arial" w:hAnsi="Arial" w:cs="Arial"/>
                <w:b/>
              </w:rPr>
            </w:pPr>
          </w:p>
          <w:p w14:paraId="7A0CEAC2" w14:textId="77777777" w:rsidR="000C00BF" w:rsidRDefault="000C00BF">
            <w:pPr>
              <w:rPr>
                <w:rFonts w:ascii="Arial" w:hAnsi="Arial" w:cs="Arial"/>
                <w:b/>
              </w:rPr>
            </w:pPr>
          </w:p>
          <w:p w14:paraId="2863672B" w14:textId="77777777" w:rsidR="000C00BF" w:rsidRDefault="000C00BF">
            <w:pPr>
              <w:rPr>
                <w:rFonts w:ascii="Arial" w:hAnsi="Arial" w:cs="Arial"/>
                <w:b/>
              </w:rPr>
            </w:pPr>
          </w:p>
          <w:p w14:paraId="3CCA6789" w14:textId="77777777" w:rsidR="000C00BF" w:rsidRDefault="000C00BF">
            <w:pPr>
              <w:rPr>
                <w:rFonts w:ascii="Arial" w:hAnsi="Arial" w:cs="Arial"/>
                <w:b/>
              </w:rPr>
            </w:pPr>
          </w:p>
          <w:p w14:paraId="6CDCABA0" w14:textId="77777777" w:rsidR="000C00BF" w:rsidRDefault="000C00BF">
            <w:pPr>
              <w:rPr>
                <w:rFonts w:ascii="Arial" w:hAnsi="Arial" w:cs="Arial"/>
                <w:b/>
              </w:rPr>
            </w:pPr>
          </w:p>
          <w:p w14:paraId="6B9BAF0D" w14:textId="77777777" w:rsidR="000C00BF" w:rsidRDefault="000C00BF">
            <w:pPr>
              <w:rPr>
                <w:rFonts w:ascii="Arial" w:hAnsi="Arial" w:cs="Arial"/>
                <w:b/>
              </w:rPr>
            </w:pPr>
          </w:p>
          <w:p w14:paraId="265E4265" w14:textId="77777777" w:rsidR="000C00BF" w:rsidRDefault="000C00BF">
            <w:pPr>
              <w:rPr>
                <w:rFonts w:ascii="Arial" w:hAnsi="Arial" w:cs="Arial"/>
                <w:b/>
              </w:rPr>
            </w:pPr>
          </w:p>
          <w:p w14:paraId="0E16CC1C" w14:textId="77777777" w:rsidR="000C00BF" w:rsidRDefault="000C00BF">
            <w:pPr>
              <w:rPr>
                <w:rFonts w:ascii="Arial" w:hAnsi="Arial" w:cs="Arial"/>
                <w:b/>
              </w:rPr>
            </w:pPr>
          </w:p>
          <w:p w14:paraId="0D4FD1E2" w14:textId="77777777" w:rsidR="000C00BF" w:rsidRDefault="000C00BF">
            <w:pPr>
              <w:rPr>
                <w:rFonts w:ascii="Arial" w:hAnsi="Arial" w:cs="Arial"/>
                <w:b/>
              </w:rPr>
            </w:pPr>
          </w:p>
          <w:p w14:paraId="33807177" w14:textId="77777777" w:rsidR="000C00BF" w:rsidRDefault="000C00BF">
            <w:pPr>
              <w:rPr>
                <w:rFonts w:ascii="Arial" w:hAnsi="Arial" w:cs="Arial"/>
                <w:b/>
              </w:rPr>
            </w:pPr>
          </w:p>
          <w:p w14:paraId="155531A3" w14:textId="77777777" w:rsidR="000C00BF" w:rsidRDefault="000C00BF">
            <w:pPr>
              <w:rPr>
                <w:rFonts w:ascii="Arial" w:hAnsi="Arial" w:cs="Arial"/>
                <w:b/>
              </w:rPr>
            </w:pPr>
          </w:p>
          <w:p w14:paraId="2F6E85B9" w14:textId="77777777" w:rsidR="000C00BF" w:rsidRDefault="000C00BF">
            <w:pPr>
              <w:rPr>
                <w:rFonts w:ascii="Arial" w:hAnsi="Arial" w:cs="Arial"/>
                <w:b/>
              </w:rPr>
            </w:pPr>
          </w:p>
          <w:p w14:paraId="0D877816" w14:textId="77777777" w:rsidR="000C00BF" w:rsidRDefault="000C00BF">
            <w:pPr>
              <w:rPr>
                <w:rFonts w:ascii="Arial" w:hAnsi="Arial" w:cs="Arial"/>
                <w:b/>
              </w:rPr>
            </w:pPr>
          </w:p>
          <w:p w14:paraId="7DBD25BB" w14:textId="77777777" w:rsidR="000C00BF" w:rsidRDefault="000C00BF">
            <w:pPr>
              <w:rPr>
                <w:rFonts w:ascii="Arial" w:hAnsi="Arial" w:cs="Arial"/>
                <w:b/>
              </w:rPr>
            </w:pPr>
          </w:p>
          <w:p w14:paraId="0A739716" w14:textId="77777777" w:rsidR="000C00BF" w:rsidRDefault="000C00BF">
            <w:pPr>
              <w:rPr>
                <w:rFonts w:ascii="Arial" w:hAnsi="Arial" w:cs="Arial"/>
                <w:b/>
              </w:rPr>
            </w:pPr>
          </w:p>
          <w:p w14:paraId="04BA171F" w14:textId="77777777" w:rsidR="000C00BF" w:rsidRDefault="000C00BF">
            <w:pPr>
              <w:rPr>
                <w:rFonts w:ascii="Arial" w:hAnsi="Arial" w:cs="Arial"/>
                <w:b/>
              </w:rPr>
            </w:pPr>
          </w:p>
          <w:p w14:paraId="46E1FCB8" w14:textId="77777777" w:rsidR="000C00BF" w:rsidRDefault="000C00BF">
            <w:pPr>
              <w:rPr>
                <w:rFonts w:ascii="Arial" w:hAnsi="Arial" w:cs="Arial"/>
                <w:b/>
              </w:rPr>
            </w:pPr>
          </w:p>
          <w:p w14:paraId="7A7EAD12" w14:textId="77777777" w:rsidR="000C00BF" w:rsidRDefault="000C00BF">
            <w:pPr>
              <w:rPr>
                <w:rFonts w:ascii="Arial" w:hAnsi="Arial" w:cs="Arial"/>
                <w:b/>
              </w:rPr>
            </w:pPr>
          </w:p>
          <w:p w14:paraId="0B57FFB0" w14:textId="77777777" w:rsidR="000C00BF" w:rsidRDefault="000C00BF">
            <w:pPr>
              <w:rPr>
                <w:rFonts w:ascii="Arial" w:hAnsi="Arial" w:cs="Arial"/>
                <w:b/>
              </w:rPr>
            </w:pPr>
          </w:p>
          <w:p w14:paraId="64474004" w14:textId="77777777" w:rsidR="000C00BF" w:rsidRDefault="000C00BF">
            <w:pPr>
              <w:rPr>
                <w:rFonts w:ascii="Arial" w:hAnsi="Arial" w:cs="Arial"/>
                <w:b/>
              </w:rPr>
            </w:pPr>
          </w:p>
          <w:p w14:paraId="070415FA" w14:textId="77777777" w:rsidR="000C00BF" w:rsidRDefault="000C00BF">
            <w:pPr>
              <w:rPr>
                <w:rFonts w:ascii="Arial" w:hAnsi="Arial" w:cs="Arial"/>
                <w:b/>
              </w:rPr>
            </w:pPr>
          </w:p>
          <w:p w14:paraId="21E0B627" w14:textId="77777777" w:rsidR="000C00BF" w:rsidRDefault="000C00BF">
            <w:pPr>
              <w:rPr>
                <w:rFonts w:ascii="Arial" w:hAnsi="Arial" w:cs="Arial"/>
                <w:b/>
              </w:rPr>
            </w:pPr>
          </w:p>
          <w:p w14:paraId="7B149353" w14:textId="77777777" w:rsidR="000C00BF" w:rsidRDefault="000C00BF">
            <w:pPr>
              <w:rPr>
                <w:rFonts w:ascii="Arial" w:hAnsi="Arial" w:cs="Arial"/>
                <w:b/>
              </w:rPr>
            </w:pPr>
          </w:p>
          <w:p w14:paraId="3C0DDF91" w14:textId="77777777" w:rsidR="000C00BF" w:rsidRDefault="000C00BF">
            <w:pPr>
              <w:rPr>
                <w:rFonts w:ascii="Arial" w:hAnsi="Arial" w:cs="Arial"/>
                <w:b/>
              </w:rPr>
            </w:pPr>
          </w:p>
          <w:p w14:paraId="5BA8B1B9" w14:textId="77777777" w:rsidR="000C00BF" w:rsidRDefault="000C00BF">
            <w:pPr>
              <w:rPr>
                <w:rFonts w:ascii="Arial" w:hAnsi="Arial" w:cs="Arial"/>
                <w:b/>
              </w:rPr>
            </w:pPr>
          </w:p>
          <w:p w14:paraId="10A9B36E" w14:textId="77777777" w:rsidR="000C00BF" w:rsidRDefault="000C00BF">
            <w:pPr>
              <w:rPr>
                <w:rFonts w:ascii="Arial" w:hAnsi="Arial" w:cs="Arial"/>
                <w:b/>
              </w:rPr>
            </w:pPr>
          </w:p>
          <w:p w14:paraId="361EAC76" w14:textId="77777777" w:rsidR="000C00BF" w:rsidRDefault="000C00BF">
            <w:pPr>
              <w:rPr>
                <w:rFonts w:ascii="Arial" w:hAnsi="Arial" w:cs="Arial"/>
                <w:b/>
              </w:rPr>
            </w:pPr>
          </w:p>
          <w:p w14:paraId="751B9E70" w14:textId="77777777" w:rsidR="000C00BF" w:rsidRDefault="000C00BF">
            <w:pPr>
              <w:rPr>
                <w:rFonts w:ascii="Arial" w:hAnsi="Arial" w:cs="Arial"/>
                <w:b/>
              </w:rPr>
            </w:pPr>
          </w:p>
          <w:p w14:paraId="1A19A62A" w14:textId="77777777" w:rsidR="000C00BF" w:rsidRDefault="000C00BF">
            <w:pPr>
              <w:rPr>
                <w:rFonts w:ascii="Arial" w:hAnsi="Arial" w:cs="Arial"/>
                <w:b/>
              </w:rPr>
            </w:pPr>
          </w:p>
          <w:p w14:paraId="09A2C36A" w14:textId="77777777" w:rsidR="000C00BF" w:rsidRDefault="000C00BF">
            <w:pPr>
              <w:rPr>
                <w:rFonts w:ascii="Arial" w:hAnsi="Arial" w:cs="Arial"/>
                <w:b/>
              </w:rPr>
            </w:pPr>
          </w:p>
          <w:p w14:paraId="697ABC78" w14:textId="77777777" w:rsidR="000C00BF" w:rsidRDefault="000C00BF">
            <w:pPr>
              <w:rPr>
                <w:rFonts w:ascii="Arial" w:hAnsi="Arial" w:cs="Arial"/>
                <w:b/>
              </w:rPr>
            </w:pPr>
          </w:p>
          <w:p w14:paraId="3D03FAE2" w14:textId="77777777" w:rsidR="000C00BF" w:rsidRDefault="000C00BF">
            <w:pPr>
              <w:rPr>
                <w:rFonts w:ascii="Arial" w:hAnsi="Arial" w:cs="Arial"/>
                <w:b/>
              </w:rPr>
            </w:pPr>
          </w:p>
          <w:p w14:paraId="45D42D71" w14:textId="77777777" w:rsidR="000C00BF" w:rsidRDefault="000C00BF">
            <w:pPr>
              <w:rPr>
                <w:rFonts w:ascii="Arial" w:hAnsi="Arial" w:cs="Arial"/>
                <w:b/>
              </w:rPr>
            </w:pPr>
          </w:p>
          <w:p w14:paraId="6C221DC4" w14:textId="77777777" w:rsidR="000C00BF" w:rsidRDefault="000C00BF">
            <w:pPr>
              <w:rPr>
                <w:rFonts w:ascii="Arial" w:hAnsi="Arial" w:cs="Arial"/>
                <w:b/>
              </w:rPr>
            </w:pPr>
          </w:p>
          <w:p w14:paraId="7A208E4E" w14:textId="77777777" w:rsidR="000C00BF" w:rsidRDefault="000C00BF">
            <w:pPr>
              <w:rPr>
                <w:rFonts w:ascii="Arial" w:hAnsi="Arial" w:cs="Arial"/>
                <w:b/>
              </w:rPr>
            </w:pPr>
          </w:p>
          <w:p w14:paraId="7A1DBF35" w14:textId="77777777" w:rsidR="000C00BF" w:rsidRDefault="000C00BF">
            <w:pPr>
              <w:rPr>
                <w:rFonts w:ascii="Arial" w:hAnsi="Arial" w:cs="Arial"/>
                <w:b/>
              </w:rPr>
            </w:pPr>
          </w:p>
          <w:p w14:paraId="635CDB03" w14:textId="77777777" w:rsidR="000C00BF" w:rsidRDefault="000C00BF">
            <w:pPr>
              <w:rPr>
                <w:rFonts w:ascii="Arial" w:hAnsi="Arial" w:cs="Arial"/>
                <w:b/>
              </w:rPr>
            </w:pPr>
          </w:p>
          <w:p w14:paraId="64506CAB" w14:textId="77777777" w:rsidR="000C00BF" w:rsidRDefault="000C00BF">
            <w:pPr>
              <w:rPr>
                <w:rFonts w:ascii="Arial" w:hAnsi="Arial" w:cs="Arial"/>
                <w:b/>
              </w:rPr>
            </w:pPr>
          </w:p>
          <w:p w14:paraId="659DA90E" w14:textId="77777777" w:rsidR="000C00BF" w:rsidRDefault="000C00BF">
            <w:pPr>
              <w:rPr>
                <w:rFonts w:ascii="Arial" w:hAnsi="Arial" w:cs="Arial"/>
                <w:b/>
              </w:rPr>
            </w:pPr>
          </w:p>
          <w:p w14:paraId="6E2CE45A" w14:textId="77777777" w:rsidR="000C00BF" w:rsidRDefault="000C00BF">
            <w:pPr>
              <w:rPr>
                <w:rFonts w:ascii="Arial" w:hAnsi="Arial" w:cs="Arial"/>
                <w:b/>
              </w:rPr>
            </w:pPr>
          </w:p>
          <w:p w14:paraId="21F1EE83" w14:textId="77777777" w:rsidR="000C00BF" w:rsidRDefault="000C00BF">
            <w:pPr>
              <w:rPr>
                <w:rFonts w:ascii="Arial" w:hAnsi="Arial" w:cs="Arial"/>
                <w:b/>
              </w:rPr>
            </w:pPr>
          </w:p>
          <w:p w14:paraId="1C9C88BB" w14:textId="77777777" w:rsidR="000C00BF" w:rsidRDefault="000C00BF">
            <w:pPr>
              <w:rPr>
                <w:rFonts w:ascii="Arial" w:hAnsi="Arial" w:cs="Arial"/>
                <w:b/>
              </w:rPr>
            </w:pPr>
          </w:p>
          <w:p w14:paraId="07AEBCA7" w14:textId="77777777" w:rsidR="000C00BF" w:rsidRDefault="000C00BF">
            <w:pPr>
              <w:rPr>
                <w:rFonts w:ascii="Arial" w:hAnsi="Arial" w:cs="Arial"/>
                <w:b/>
              </w:rPr>
            </w:pPr>
          </w:p>
          <w:p w14:paraId="5C4CC30A" w14:textId="77777777" w:rsidR="000C00BF" w:rsidRDefault="000C00BF">
            <w:pPr>
              <w:rPr>
                <w:rFonts w:ascii="Arial" w:hAnsi="Arial" w:cs="Arial"/>
                <w:b/>
              </w:rPr>
            </w:pPr>
          </w:p>
          <w:p w14:paraId="30FB4CD0" w14:textId="77777777" w:rsidR="000C00BF" w:rsidRDefault="000C00BF">
            <w:pPr>
              <w:rPr>
                <w:rFonts w:ascii="Arial" w:hAnsi="Arial" w:cs="Arial"/>
                <w:b/>
              </w:rPr>
            </w:pPr>
          </w:p>
          <w:p w14:paraId="310C7791" w14:textId="77777777" w:rsidR="000C00BF" w:rsidRDefault="000C00BF">
            <w:pPr>
              <w:rPr>
                <w:rFonts w:ascii="Arial" w:hAnsi="Arial" w:cs="Arial"/>
                <w:b/>
              </w:rPr>
            </w:pPr>
          </w:p>
          <w:p w14:paraId="192A22AB" w14:textId="77777777" w:rsidR="000C00BF" w:rsidRDefault="000C00BF">
            <w:pPr>
              <w:rPr>
                <w:rFonts w:ascii="Arial" w:hAnsi="Arial" w:cs="Arial"/>
                <w:b/>
              </w:rPr>
            </w:pPr>
          </w:p>
          <w:p w14:paraId="67AF88CA" w14:textId="77777777" w:rsidR="000C00BF" w:rsidRDefault="000C00BF">
            <w:pPr>
              <w:rPr>
                <w:rFonts w:ascii="Arial" w:hAnsi="Arial" w:cs="Arial"/>
                <w:b/>
              </w:rPr>
            </w:pPr>
          </w:p>
          <w:p w14:paraId="5BD22D77" w14:textId="77777777" w:rsidR="000C00BF" w:rsidRDefault="000C00BF">
            <w:pPr>
              <w:rPr>
                <w:rFonts w:ascii="Arial" w:hAnsi="Arial" w:cs="Arial"/>
                <w:b/>
              </w:rPr>
            </w:pPr>
          </w:p>
          <w:p w14:paraId="5DA63B95" w14:textId="77777777" w:rsidR="000C00BF" w:rsidRDefault="000C00BF">
            <w:pPr>
              <w:rPr>
                <w:rFonts w:ascii="Arial" w:hAnsi="Arial" w:cs="Arial"/>
                <w:b/>
              </w:rPr>
            </w:pPr>
          </w:p>
          <w:p w14:paraId="792A4030" w14:textId="77777777" w:rsidR="000C00BF" w:rsidRDefault="000C00BF">
            <w:pPr>
              <w:rPr>
                <w:rFonts w:ascii="Arial" w:hAnsi="Arial" w:cs="Arial"/>
                <w:b/>
              </w:rPr>
            </w:pPr>
          </w:p>
          <w:p w14:paraId="04D9EA92" w14:textId="77777777" w:rsidR="000C00BF" w:rsidRDefault="000C00BF">
            <w:pPr>
              <w:rPr>
                <w:rFonts w:ascii="Arial" w:hAnsi="Arial" w:cs="Arial"/>
                <w:b/>
              </w:rPr>
            </w:pPr>
          </w:p>
          <w:p w14:paraId="5DEDC9DC" w14:textId="77777777" w:rsidR="000C00BF" w:rsidRDefault="000C00BF">
            <w:pPr>
              <w:rPr>
                <w:rFonts w:ascii="Arial" w:hAnsi="Arial" w:cs="Arial"/>
                <w:b/>
              </w:rPr>
            </w:pPr>
          </w:p>
          <w:p w14:paraId="0CB31F97" w14:textId="77777777" w:rsidR="000C00BF" w:rsidRDefault="000C00BF">
            <w:pPr>
              <w:rPr>
                <w:rFonts w:ascii="Arial" w:hAnsi="Arial" w:cs="Arial"/>
                <w:b/>
              </w:rPr>
            </w:pPr>
          </w:p>
          <w:p w14:paraId="103D6367" w14:textId="77777777" w:rsidR="000C00BF" w:rsidRDefault="000C00BF">
            <w:pPr>
              <w:rPr>
                <w:rFonts w:ascii="Arial" w:hAnsi="Arial" w:cs="Arial"/>
                <w:b/>
              </w:rPr>
            </w:pPr>
          </w:p>
          <w:p w14:paraId="12750414" w14:textId="77777777" w:rsidR="000C00BF" w:rsidRDefault="000C00BF">
            <w:pPr>
              <w:rPr>
                <w:rFonts w:ascii="Arial" w:hAnsi="Arial" w:cs="Arial"/>
                <w:b/>
              </w:rPr>
            </w:pPr>
          </w:p>
          <w:p w14:paraId="254A9419" w14:textId="77777777" w:rsidR="000C00BF" w:rsidRDefault="000C00BF">
            <w:pPr>
              <w:rPr>
                <w:rFonts w:ascii="Arial" w:hAnsi="Arial" w:cs="Arial"/>
                <w:b/>
              </w:rPr>
            </w:pPr>
          </w:p>
          <w:p w14:paraId="273B16B2" w14:textId="77777777" w:rsidR="000C00BF" w:rsidRDefault="000C00BF">
            <w:pPr>
              <w:rPr>
                <w:rFonts w:ascii="Arial" w:hAnsi="Arial" w:cs="Arial"/>
                <w:b/>
              </w:rPr>
            </w:pPr>
          </w:p>
          <w:p w14:paraId="2B05516D" w14:textId="77777777" w:rsidR="000C00BF" w:rsidRDefault="000C00BF">
            <w:pPr>
              <w:rPr>
                <w:rFonts w:ascii="Arial" w:hAnsi="Arial" w:cs="Arial"/>
                <w:b/>
              </w:rPr>
            </w:pPr>
          </w:p>
          <w:p w14:paraId="6CAE263A" w14:textId="77777777" w:rsidR="000C00BF" w:rsidRDefault="000C00BF">
            <w:pPr>
              <w:rPr>
                <w:rFonts w:ascii="Arial" w:hAnsi="Arial" w:cs="Arial"/>
                <w:b/>
              </w:rPr>
            </w:pPr>
          </w:p>
          <w:p w14:paraId="6A591A23" w14:textId="77777777" w:rsidR="000C00BF" w:rsidRDefault="000C00BF">
            <w:pPr>
              <w:rPr>
                <w:rFonts w:ascii="Arial" w:hAnsi="Arial" w:cs="Arial"/>
                <w:b/>
              </w:rPr>
            </w:pPr>
          </w:p>
          <w:p w14:paraId="53A1FF40" w14:textId="77777777" w:rsidR="000C00BF" w:rsidRDefault="000C00BF">
            <w:pPr>
              <w:rPr>
                <w:rFonts w:ascii="Arial" w:hAnsi="Arial" w:cs="Arial"/>
                <w:b/>
              </w:rPr>
            </w:pPr>
          </w:p>
          <w:p w14:paraId="4C4BFE33" w14:textId="77777777" w:rsidR="000C00BF" w:rsidRDefault="000C00BF">
            <w:pPr>
              <w:rPr>
                <w:rFonts w:ascii="Arial" w:hAnsi="Arial" w:cs="Arial"/>
                <w:b/>
              </w:rPr>
            </w:pPr>
          </w:p>
          <w:p w14:paraId="7F6E6775" w14:textId="77777777" w:rsidR="000C00BF" w:rsidRDefault="000C00BF">
            <w:pPr>
              <w:rPr>
                <w:rFonts w:ascii="Arial" w:hAnsi="Arial" w:cs="Arial"/>
                <w:b/>
              </w:rPr>
            </w:pPr>
          </w:p>
          <w:p w14:paraId="642F4F43" w14:textId="77777777" w:rsidR="000C00BF" w:rsidRDefault="000C00BF">
            <w:pPr>
              <w:rPr>
                <w:rFonts w:ascii="Arial" w:hAnsi="Arial" w:cs="Arial"/>
                <w:b/>
              </w:rPr>
            </w:pPr>
          </w:p>
          <w:p w14:paraId="6024AC56" w14:textId="77777777" w:rsidR="000C00BF" w:rsidRDefault="000C00BF">
            <w:pPr>
              <w:rPr>
                <w:rFonts w:ascii="Arial" w:hAnsi="Arial" w:cs="Arial"/>
                <w:b/>
              </w:rPr>
            </w:pPr>
          </w:p>
          <w:p w14:paraId="2DD65768" w14:textId="77777777" w:rsidR="000C00BF" w:rsidRDefault="000C00BF">
            <w:pPr>
              <w:rPr>
                <w:rFonts w:ascii="Arial" w:hAnsi="Arial" w:cs="Arial"/>
                <w:b/>
              </w:rPr>
            </w:pPr>
          </w:p>
          <w:p w14:paraId="51C8C3D0" w14:textId="77777777" w:rsidR="000C00BF" w:rsidRDefault="000C00BF">
            <w:pPr>
              <w:rPr>
                <w:rFonts w:ascii="Arial" w:hAnsi="Arial" w:cs="Arial"/>
                <w:b/>
              </w:rPr>
            </w:pPr>
          </w:p>
          <w:p w14:paraId="6E536E61" w14:textId="77777777" w:rsidR="000C00BF" w:rsidRDefault="000C00BF">
            <w:pPr>
              <w:rPr>
                <w:rFonts w:ascii="Arial" w:hAnsi="Arial" w:cs="Arial"/>
                <w:b/>
              </w:rPr>
            </w:pPr>
          </w:p>
          <w:p w14:paraId="5487DFA8" w14:textId="77777777" w:rsidR="000C00BF" w:rsidRDefault="000C00BF">
            <w:pPr>
              <w:rPr>
                <w:rFonts w:ascii="Arial" w:hAnsi="Arial" w:cs="Arial"/>
                <w:b/>
              </w:rPr>
            </w:pPr>
          </w:p>
          <w:p w14:paraId="30697130" w14:textId="77777777" w:rsidR="000C00BF" w:rsidRDefault="000C00BF">
            <w:pPr>
              <w:rPr>
                <w:rFonts w:ascii="Arial" w:hAnsi="Arial" w:cs="Arial"/>
                <w:b/>
              </w:rPr>
            </w:pPr>
          </w:p>
          <w:p w14:paraId="138900DE" w14:textId="77777777" w:rsidR="000C00BF" w:rsidRDefault="000C00BF">
            <w:pPr>
              <w:rPr>
                <w:rFonts w:ascii="Arial" w:hAnsi="Arial" w:cs="Arial"/>
                <w:b/>
              </w:rPr>
            </w:pPr>
          </w:p>
          <w:p w14:paraId="49BB2E92" w14:textId="77777777" w:rsidR="000C00BF" w:rsidRDefault="000C00BF">
            <w:pPr>
              <w:rPr>
                <w:rFonts w:ascii="Arial" w:hAnsi="Arial" w:cs="Arial"/>
                <w:b/>
              </w:rPr>
            </w:pPr>
          </w:p>
          <w:p w14:paraId="07A55EC6" w14:textId="77777777" w:rsidR="000C00BF" w:rsidRDefault="000C00BF">
            <w:pPr>
              <w:rPr>
                <w:rFonts w:ascii="Arial" w:hAnsi="Arial" w:cs="Arial"/>
                <w:b/>
              </w:rPr>
            </w:pPr>
          </w:p>
          <w:p w14:paraId="7C08C1C3" w14:textId="77777777" w:rsidR="000C00BF" w:rsidRDefault="000C00BF">
            <w:pPr>
              <w:rPr>
                <w:rFonts w:ascii="Arial" w:hAnsi="Arial" w:cs="Arial"/>
                <w:b/>
              </w:rPr>
            </w:pPr>
          </w:p>
          <w:p w14:paraId="14A547DA" w14:textId="77777777" w:rsidR="000C00BF" w:rsidRDefault="000C00BF">
            <w:pPr>
              <w:rPr>
                <w:rFonts w:ascii="Arial" w:hAnsi="Arial" w:cs="Arial"/>
                <w:b/>
              </w:rPr>
            </w:pPr>
          </w:p>
          <w:p w14:paraId="6BFBEF30" w14:textId="77777777" w:rsidR="000C00BF" w:rsidRDefault="000C00BF">
            <w:pPr>
              <w:rPr>
                <w:rFonts w:ascii="Arial" w:hAnsi="Arial" w:cs="Arial"/>
                <w:b/>
              </w:rPr>
            </w:pPr>
          </w:p>
          <w:p w14:paraId="067C41F0" w14:textId="77777777" w:rsidR="000C00BF" w:rsidRDefault="000C00BF">
            <w:pPr>
              <w:rPr>
                <w:rFonts w:ascii="Arial" w:hAnsi="Arial" w:cs="Arial"/>
                <w:b/>
              </w:rPr>
            </w:pPr>
          </w:p>
          <w:p w14:paraId="07097D07" w14:textId="77777777" w:rsidR="000C00BF" w:rsidRDefault="000C00BF">
            <w:pPr>
              <w:rPr>
                <w:rFonts w:ascii="Arial" w:hAnsi="Arial" w:cs="Arial"/>
                <w:b/>
              </w:rPr>
            </w:pPr>
          </w:p>
          <w:p w14:paraId="46F77794" w14:textId="77777777" w:rsidR="000C00BF" w:rsidRDefault="000C00BF">
            <w:pPr>
              <w:rPr>
                <w:rFonts w:ascii="Arial" w:hAnsi="Arial" w:cs="Arial"/>
                <w:b/>
              </w:rPr>
            </w:pPr>
          </w:p>
          <w:p w14:paraId="5FDDD128" w14:textId="77777777" w:rsidR="000C00BF" w:rsidRDefault="000C00BF">
            <w:pPr>
              <w:rPr>
                <w:rFonts w:ascii="Arial" w:hAnsi="Arial" w:cs="Arial"/>
                <w:b/>
              </w:rPr>
            </w:pPr>
          </w:p>
          <w:p w14:paraId="38761146" w14:textId="77777777" w:rsidR="000C00BF" w:rsidRDefault="000C00BF">
            <w:pPr>
              <w:rPr>
                <w:rFonts w:ascii="Arial" w:hAnsi="Arial" w:cs="Arial"/>
                <w:b/>
              </w:rPr>
            </w:pPr>
          </w:p>
          <w:p w14:paraId="16E48671" w14:textId="77777777" w:rsidR="000C00BF" w:rsidRDefault="000C00BF">
            <w:pPr>
              <w:rPr>
                <w:rFonts w:ascii="Arial" w:hAnsi="Arial" w:cs="Arial"/>
                <w:b/>
              </w:rPr>
            </w:pPr>
          </w:p>
          <w:p w14:paraId="058E39BF" w14:textId="77777777" w:rsidR="000C00BF" w:rsidRDefault="000C00BF">
            <w:pPr>
              <w:rPr>
                <w:rFonts w:ascii="Arial" w:hAnsi="Arial" w:cs="Arial"/>
                <w:b/>
              </w:rPr>
            </w:pPr>
          </w:p>
          <w:p w14:paraId="7C567AE6" w14:textId="77777777" w:rsidR="000C00BF" w:rsidRDefault="000C00BF">
            <w:pPr>
              <w:rPr>
                <w:rFonts w:ascii="Arial" w:hAnsi="Arial" w:cs="Arial"/>
                <w:b/>
              </w:rPr>
            </w:pPr>
          </w:p>
          <w:p w14:paraId="0249A8FD" w14:textId="77777777" w:rsidR="000C00BF" w:rsidRDefault="000C00BF">
            <w:pPr>
              <w:rPr>
                <w:rFonts w:ascii="Arial" w:hAnsi="Arial" w:cs="Arial"/>
                <w:b/>
              </w:rPr>
            </w:pPr>
          </w:p>
          <w:p w14:paraId="02C3CE80" w14:textId="77777777" w:rsidR="000C00BF" w:rsidRDefault="000C00BF">
            <w:pPr>
              <w:rPr>
                <w:rFonts w:ascii="Arial" w:hAnsi="Arial" w:cs="Arial"/>
                <w:b/>
              </w:rPr>
            </w:pPr>
          </w:p>
          <w:p w14:paraId="1C845491" w14:textId="77777777" w:rsidR="000C00BF" w:rsidRDefault="000C00BF">
            <w:pPr>
              <w:rPr>
                <w:rFonts w:ascii="Arial" w:hAnsi="Arial" w:cs="Arial"/>
                <w:b/>
              </w:rPr>
            </w:pPr>
          </w:p>
          <w:p w14:paraId="593C4103" w14:textId="77777777" w:rsidR="000C00BF" w:rsidRDefault="000C00BF">
            <w:pPr>
              <w:rPr>
                <w:rFonts w:ascii="Arial" w:hAnsi="Arial" w:cs="Arial"/>
                <w:b/>
              </w:rPr>
            </w:pPr>
          </w:p>
          <w:p w14:paraId="78088E0C" w14:textId="77777777" w:rsidR="000C00BF" w:rsidRDefault="000C00BF">
            <w:pPr>
              <w:rPr>
                <w:rFonts w:ascii="Arial" w:hAnsi="Arial" w:cs="Arial"/>
                <w:b/>
              </w:rPr>
            </w:pPr>
          </w:p>
          <w:p w14:paraId="20CE5D4A" w14:textId="77777777" w:rsidR="000C00BF" w:rsidRDefault="000C00BF">
            <w:pPr>
              <w:rPr>
                <w:rFonts w:ascii="Arial" w:hAnsi="Arial" w:cs="Arial"/>
                <w:b/>
              </w:rPr>
            </w:pPr>
          </w:p>
          <w:p w14:paraId="7D002458" w14:textId="77777777" w:rsidR="000C00BF" w:rsidRDefault="000C00BF">
            <w:pPr>
              <w:rPr>
                <w:rFonts w:ascii="Arial" w:hAnsi="Arial" w:cs="Arial"/>
                <w:b/>
              </w:rPr>
            </w:pPr>
          </w:p>
          <w:p w14:paraId="74050B1B" w14:textId="77777777" w:rsidR="000C00BF" w:rsidRDefault="000C00BF">
            <w:pPr>
              <w:rPr>
                <w:rFonts w:ascii="Arial" w:hAnsi="Arial" w:cs="Arial"/>
                <w:b/>
              </w:rPr>
            </w:pPr>
          </w:p>
          <w:p w14:paraId="7C6377B2" w14:textId="77777777" w:rsidR="000C00BF" w:rsidRDefault="000C00BF">
            <w:pPr>
              <w:rPr>
                <w:rFonts w:ascii="Arial" w:hAnsi="Arial" w:cs="Arial"/>
                <w:b/>
              </w:rPr>
            </w:pPr>
          </w:p>
          <w:p w14:paraId="3CD9BAF5" w14:textId="77777777" w:rsidR="000C00BF" w:rsidRDefault="000C00BF">
            <w:pPr>
              <w:rPr>
                <w:rFonts w:ascii="Arial" w:hAnsi="Arial" w:cs="Arial"/>
                <w:b/>
              </w:rPr>
            </w:pPr>
          </w:p>
          <w:p w14:paraId="20EDC000" w14:textId="77777777" w:rsidR="000C00BF" w:rsidRDefault="000C00BF">
            <w:pPr>
              <w:rPr>
                <w:rFonts w:ascii="Arial" w:hAnsi="Arial" w:cs="Arial"/>
                <w:b/>
              </w:rPr>
            </w:pPr>
          </w:p>
          <w:p w14:paraId="738BB78C" w14:textId="77777777" w:rsidR="000C00BF" w:rsidRDefault="000C00BF">
            <w:pPr>
              <w:rPr>
                <w:rFonts w:ascii="Arial" w:hAnsi="Arial" w:cs="Arial"/>
                <w:b/>
              </w:rPr>
            </w:pPr>
          </w:p>
          <w:p w14:paraId="6A4EABEF" w14:textId="77777777" w:rsidR="000C00BF" w:rsidRDefault="000C00BF">
            <w:pPr>
              <w:rPr>
                <w:rFonts w:ascii="Arial" w:hAnsi="Arial" w:cs="Arial"/>
                <w:b/>
              </w:rPr>
            </w:pPr>
          </w:p>
          <w:p w14:paraId="57C55CE6" w14:textId="77777777" w:rsidR="000C00BF" w:rsidRDefault="000C00BF">
            <w:pPr>
              <w:rPr>
                <w:rFonts w:ascii="Arial" w:hAnsi="Arial" w:cs="Arial"/>
                <w:b/>
              </w:rPr>
            </w:pPr>
          </w:p>
          <w:p w14:paraId="489D4A8A" w14:textId="77777777" w:rsidR="000C00BF" w:rsidRDefault="000C00BF">
            <w:pPr>
              <w:rPr>
                <w:rFonts w:ascii="Arial" w:hAnsi="Arial" w:cs="Arial"/>
                <w:b/>
              </w:rPr>
            </w:pPr>
          </w:p>
          <w:p w14:paraId="483AF643" w14:textId="77777777" w:rsidR="000C00BF" w:rsidRDefault="000C00BF">
            <w:pPr>
              <w:rPr>
                <w:rFonts w:ascii="Arial" w:hAnsi="Arial" w:cs="Arial"/>
                <w:b/>
              </w:rPr>
            </w:pPr>
          </w:p>
          <w:p w14:paraId="1D992DBE" w14:textId="77777777" w:rsidR="000C00BF" w:rsidRDefault="000C00BF">
            <w:pPr>
              <w:rPr>
                <w:rFonts w:ascii="Arial" w:hAnsi="Arial" w:cs="Arial"/>
                <w:b/>
              </w:rPr>
            </w:pPr>
          </w:p>
          <w:p w14:paraId="7E3F5878" w14:textId="77777777" w:rsidR="000C00BF" w:rsidRDefault="000C00BF">
            <w:pPr>
              <w:rPr>
                <w:rFonts w:ascii="Arial" w:hAnsi="Arial" w:cs="Arial"/>
                <w:b/>
              </w:rPr>
            </w:pPr>
          </w:p>
          <w:p w14:paraId="1757ADD5" w14:textId="77777777" w:rsidR="000C00BF" w:rsidRDefault="000C00BF">
            <w:pPr>
              <w:rPr>
                <w:rFonts w:ascii="Arial" w:hAnsi="Arial" w:cs="Arial"/>
                <w:b/>
              </w:rPr>
            </w:pPr>
          </w:p>
          <w:p w14:paraId="3BF977A3" w14:textId="77777777" w:rsidR="000C00BF" w:rsidRDefault="000C00BF">
            <w:pPr>
              <w:rPr>
                <w:rFonts w:ascii="Arial" w:hAnsi="Arial" w:cs="Arial"/>
                <w:b/>
              </w:rPr>
            </w:pPr>
          </w:p>
          <w:p w14:paraId="0A0BA539" w14:textId="77777777" w:rsidR="000C00BF" w:rsidRDefault="000C00BF">
            <w:pPr>
              <w:rPr>
                <w:rFonts w:ascii="Arial" w:hAnsi="Arial" w:cs="Arial"/>
                <w:b/>
              </w:rPr>
            </w:pPr>
          </w:p>
          <w:p w14:paraId="2FAFF2DA" w14:textId="77777777" w:rsidR="000C00BF" w:rsidRDefault="000C00BF">
            <w:pPr>
              <w:rPr>
                <w:rFonts w:ascii="Arial" w:hAnsi="Arial" w:cs="Arial"/>
                <w:b/>
              </w:rPr>
            </w:pPr>
          </w:p>
          <w:p w14:paraId="1EAC1A65" w14:textId="77777777" w:rsidR="000C00BF" w:rsidRDefault="000C00BF">
            <w:pPr>
              <w:rPr>
                <w:rFonts w:ascii="Arial" w:hAnsi="Arial" w:cs="Arial"/>
                <w:b/>
              </w:rPr>
            </w:pPr>
          </w:p>
          <w:p w14:paraId="23D8822B" w14:textId="77777777" w:rsidR="000C00BF" w:rsidRDefault="000C00BF">
            <w:pPr>
              <w:rPr>
                <w:rFonts w:ascii="Arial" w:hAnsi="Arial" w:cs="Arial"/>
                <w:b/>
              </w:rPr>
            </w:pPr>
          </w:p>
          <w:p w14:paraId="483DDCEB" w14:textId="77777777" w:rsidR="000C00BF" w:rsidRDefault="000C00BF">
            <w:pPr>
              <w:rPr>
                <w:rFonts w:ascii="Arial" w:hAnsi="Arial" w:cs="Arial"/>
                <w:b/>
              </w:rPr>
            </w:pPr>
          </w:p>
          <w:p w14:paraId="28987510" w14:textId="77777777" w:rsidR="000C00BF" w:rsidRDefault="000C00BF">
            <w:pPr>
              <w:rPr>
                <w:rFonts w:ascii="Arial" w:hAnsi="Arial" w:cs="Arial"/>
                <w:b/>
              </w:rPr>
            </w:pPr>
          </w:p>
          <w:p w14:paraId="6A752B7A" w14:textId="77777777" w:rsidR="000C00BF" w:rsidRDefault="000C00BF">
            <w:pPr>
              <w:rPr>
                <w:rFonts w:ascii="Arial" w:hAnsi="Arial" w:cs="Arial"/>
                <w:b/>
              </w:rPr>
            </w:pPr>
          </w:p>
          <w:p w14:paraId="454AD898" w14:textId="77777777" w:rsidR="000C00BF" w:rsidRDefault="000C00BF">
            <w:pPr>
              <w:rPr>
                <w:rFonts w:ascii="Arial" w:hAnsi="Arial" w:cs="Arial"/>
                <w:b/>
              </w:rPr>
            </w:pPr>
          </w:p>
          <w:p w14:paraId="1227E5DE" w14:textId="77777777" w:rsidR="000C00BF" w:rsidRDefault="000C00BF">
            <w:pPr>
              <w:rPr>
                <w:rFonts w:ascii="Arial" w:hAnsi="Arial" w:cs="Arial"/>
                <w:b/>
              </w:rPr>
            </w:pPr>
          </w:p>
          <w:p w14:paraId="5CAB114C" w14:textId="77777777" w:rsidR="000C00BF" w:rsidRDefault="000C00BF">
            <w:pPr>
              <w:rPr>
                <w:rFonts w:ascii="Arial" w:hAnsi="Arial" w:cs="Arial"/>
                <w:b/>
              </w:rPr>
            </w:pPr>
          </w:p>
          <w:p w14:paraId="4B6CB1B4" w14:textId="77777777" w:rsidR="000C00BF" w:rsidRDefault="000C00BF">
            <w:pPr>
              <w:rPr>
                <w:rFonts w:ascii="Arial" w:hAnsi="Arial" w:cs="Arial"/>
                <w:b/>
              </w:rPr>
            </w:pPr>
          </w:p>
          <w:p w14:paraId="6981367B" w14:textId="77777777" w:rsidR="000C00BF" w:rsidRDefault="000C00BF">
            <w:pPr>
              <w:rPr>
                <w:rFonts w:ascii="Arial" w:hAnsi="Arial" w:cs="Arial"/>
                <w:b/>
              </w:rPr>
            </w:pPr>
          </w:p>
          <w:p w14:paraId="227C11F4" w14:textId="77777777" w:rsidR="000C00BF" w:rsidRDefault="000C00BF">
            <w:pPr>
              <w:rPr>
                <w:rFonts w:ascii="Arial" w:hAnsi="Arial" w:cs="Arial"/>
                <w:b/>
              </w:rPr>
            </w:pPr>
          </w:p>
          <w:p w14:paraId="2966C228" w14:textId="77777777" w:rsidR="000C00BF" w:rsidRDefault="000C00BF">
            <w:pPr>
              <w:rPr>
                <w:rFonts w:ascii="Arial" w:hAnsi="Arial" w:cs="Arial"/>
                <w:b/>
              </w:rPr>
            </w:pPr>
          </w:p>
          <w:p w14:paraId="55684C2C" w14:textId="77777777" w:rsidR="000C00BF" w:rsidRDefault="000C00BF">
            <w:pPr>
              <w:rPr>
                <w:rFonts w:ascii="Arial" w:hAnsi="Arial" w:cs="Arial"/>
                <w:b/>
              </w:rPr>
            </w:pPr>
          </w:p>
          <w:p w14:paraId="17FF1DF2" w14:textId="77777777" w:rsidR="000C00BF" w:rsidRDefault="000C00BF">
            <w:pPr>
              <w:rPr>
                <w:rFonts w:ascii="Arial" w:hAnsi="Arial" w:cs="Arial"/>
                <w:b/>
              </w:rPr>
            </w:pPr>
          </w:p>
          <w:p w14:paraId="1659EA91" w14:textId="77777777" w:rsidR="000C00BF" w:rsidRDefault="000C00BF">
            <w:pPr>
              <w:rPr>
                <w:rFonts w:ascii="Arial" w:hAnsi="Arial" w:cs="Arial"/>
                <w:b/>
              </w:rPr>
            </w:pPr>
          </w:p>
          <w:p w14:paraId="1A73B51D" w14:textId="77777777" w:rsidR="000C00BF" w:rsidRDefault="000C00BF">
            <w:pPr>
              <w:rPr>
                <w:rFonts w:ascii="Arial" w:hAnsi="Arial" w:cs="Arial"/>
                <w:b/>
              </w:rPr>
            </w:pPr>
          </w:p>
          <w:p w14:paraId="3743DDF3" w14:textId="77777777" w:rsidR="000C00BF" w:rsidRDefault="000C00BF">
            <w:pPr>
              <w:rPr>
                <w:rFonts w:ascii="Arial" w:hAnsi="Arial" w:cs="Arial"/>
                <w:b/>
              </w:rPr>
            </w:pPr>
          </w:p>
          <w:p w14:paraId="2AFCA68A" w14:textId="77777777" w:rsidR="000C00BF" w:rsidRDefault="000C00BF">
            <w:pPr>
              <w:rPr>
                <w:rFonts w:ascii="Arial" w:hAnsi="Arial" w:cs="Arial"/>
                <w:b/>
              </w:rPr>
            </w:pPr>
          </w:p>
          <w:p w14:paraId="11A13FC5" w14:textId="77777777" w:rsidR="000C00BF" w:rsidRDefault="000C00BF">
            <w:pPr>
              <w:rPr>
                <w:rFonts w:ascii="Arial" w:hAnsi="Arial" w:cs="Arial"/>
                <w:b/>
              </w:rPr>
            </w:pPr>
          </w:p>
          <w:p w14:paraId="231816BD" w14:textId="77777777" w:rsidR="000C00BF" w:rsidRDefault="000C00BF">
            <w:pPr>
              <w:rPr>
                <w:rFonts w:ascii="Arial" w:hAnsi="Arial" w:cs="Arial"/>
                <w:b/>
              </w:rPr>
            </w:pPr>
          </w:p>
          <w:p w14:paraId="517473D5" w14:textId="77777777" w:rsidR="000C00BF" w:rsidRDefault="000C00BF">
            <w:pPr>
              <w:rPr>
                <w:rFonts w:ascii="Arial" w:hAnsi="Arial" w:cs="Arial"/>
                <w:b/>
              </w:rPr>
            </w:pPr>
          </w:p>
          <w:p w14:paraId="5B5081FA" w14:textId="77777777" w:rsidR="000C00BF" w:rsidRDefault="000C00BF">
            <w:pPr>
              <w:rPr>
                <w:rFonts w:ascii="Arial" w:hAnsi="Arial" w:cs="Arial"/>
                <w:b/>
              </w:rPr>
            </w:pPr>
          </w:p>
          <w:p w14:paraId="589C5194" w14:textId="77777777" w:rsidR="000C00BF" w:rsidRDefault="000C00BF">
            <w:pPr>
              <w:rPr>
                <w:rFonts w:ascii="Arial" w:hAnsi="Arial" w:cs="Arial"/>
                <w:b/>
              </w:rPr>
            </w:pPr>
          </w:p>
          <w:p w14:paraId="13A3EDA8" w14:textId="77777777" w:rsidR="000C00BF" w:rsidRDefault="000C00BF">
            <w:pPr>
              <w:rPr>
                <w:rFonts w:ascii="Arial" w:hAnsi="Arial" w:cs="Arial"/>
                <w:b/>
              </w:rPr>
            </w:pPr>
          </w:p>
          <w:p w14:paraId="5C213E47" w14:textId="77777777" w:rsidR="000C00BF" w:rsidRDefault="000C00BF">
            <w:pPr>
              <w:rPr>
                <w:rFonts w:ascii="Arial" w:hAnsi="Arial" w:cs="Arial"/>
                <w:b/>
              </w:rPr>
            </w:pPr>
          </w:p>
          <w:p w14:paraId="11FE70D2" w14:textId="77777777" w:rsidR="000C00BF" w:rsidRDefault="000C00BF">
            <w:pPr>
              <w:rPr>
                <w:rFonts w:ascii="Arial" w:hAnsi="Arial" w:cs="Arial"/>
                <w:b/>
              </w:rPr>
            </w:pPr>
          </w:p>
          <w:p w14:paraId="1269D2BE" w14:textId="77777777" w:rsidR="000C00BF" w:rsidRDefault="000C00BF">
            <w:pPr>
              <w:rPr>
                <w:rFonts w:ascii="Arial" w:hAnsi="Arial" w:cs="Arial"/>
                <w:b/>
              </w:rPr>
            </w:pPr>
          </w:p>
          <w:p w14:paraId="5A8BA959" w14:textId="77777777" w:rsidR="000C00BF" w:rsidRDefault="000C00BF">
            <w:pPr>
              <w:rPr>
                <w:rFonts w:ascii="Arial" w:hAnsi="Arial" w:cs="Arial"/>
                <w:b/>
              </w:rPr>
            </w:pPr>
          </w:p>
          <w:p w14:paraId="25200836" w14:textId="77777777" w:rsidR="000C00BF" w:rsidRDefault="000C00BF">
            <w:pPr>
              <w:rPr>
                <w:rFonts w:ascii="Arial" w:hAnsi="Arial" w:cs="Arial"/>
                <w:b/>
              </w:rPr>
            </w:pPr>
          </w:p>
          <w:p w14:paraId="4F8306B6" w14:textId="77777777" w:rsidR="000C00BF" w:rsidRDefault="000C00BF">
            <w:pPr>
              <w:rPr>
                <w:rFonts w:ascii="Arial" w:hAnsi="Arial" w:cs="Arial"/>
                <w:b/>
              </w:rPr>
            </w:pPr>
          </w:p>
          <w:p w14:paraId="13C5DDFC" w14:textId="77777777" w:rsidR="000C00BF" w:rsidRDefault="000C00BF">
            <w:pPr>
              <w:rPr>
                <w:rFonts w:ascii="Arial" w:hAnsi="Arial" w:cs="Arial"/>
                <w:b/>
              </w:rPr>
            </w:pPr>
          </w:p>
          <w:p w14:paraId="798A6116" w14:textId="77777777" w:rsidR="000C00BF" w:rsidRDefault="000C00BF">
            <w:pPr>
              <w:rPr>
                <w:rFonts w:ascii="Arial" w:hAnsi="Arial" w:cs="Arial"/>
                <w:b/>
              </w:rPr>
            </w:pPr>
          </w:p>
          <w:p w14:paraId="5203CF7A" w14:textId="77777777" w:rsidR="000C00BF" w:rsidRDefault="000C00BF">
            <w:pPr>
              <w:rPr>
                <w:rFonts w:ascii="Arial" w:hAnsi="Arial" w:cs="Arial"/>
                <w:b/>
              </w:rPr>
            </w:pPr>
          </w:p>
          <w:p w14:paraId="3E078BFC" w14:textId="77777777" w:rsidR="000C00BF" w:rsidRDefault="000C00BF">
            <w:pPr>
              <w:rPr>
                <w:rFonts w:ascii="Arial" w:hAnsi="Arial" w:cs="Arial"/>
                <w:b/>
              </w:rPr>
            </w:pPr>
          </w:p>
          <w:p w14:paraId="7921619A" w14:textId="77777777" w:rsidR="000C00BF" w:rsidRDefault="000C00BF">
            <w:pPr>
              <w:rPr>
                <w:rFonts w:ascii="Arial" w:hAnsi="Arial" w:cs="Arial"/>
                <w:b/>
              </w:rPr>
            </w:pPr>
          </w:p>
          <w:p w14:paraId="6E9C4BB5" w14:textId="77777777" w:rsidR="000C00BF" w:rsidRDefault="000C00BF">
            <w:pPr>
              <w:rPr>
                <w:rFonts w:ascii="Arial" w:hAnsi="Arial" w:cs="Arial"/>
                <w:b/>
              </w:rPr>
            </w:pPr>
          </w:p>
          <w:p w14:paraId="1CE520A8" w14:textId="77777777" w:rsidR="000C00BF" w:rsidRDefault="000C00BF">
            <w:pPr>
              <w:rPr>
                <w:rFonts w:ascii="Arial" w:hAnsi="Arial" w:cs="Arial"/>
                <w:b/>
              </w:rPr>
            </w:pPr>
          </w:p>
          <w:p w14:paraId="4F35D212" w14:textId="77777777" w:rsidR="000C00BF" w:rsidRDefault="000C00BF">
            <w:pPr>
              <w:rPr>
                <w:rFonts w:ascii="Arial" w:hAnsi="Arial" w:cs="Arial"/>
                <w:b/>
              </w:rPr>
            </w:pPr>
          </w:p>
          <w:p w14:paraId="5B78C607" w14:textId="77777777" w:rsidR="000C00BF" w:rsidRDefault="000C00BF">
            <w:pPr>
              <w:rPr>
                <w:rFonts w:ascii="Arial" w:hAnsi="Arial" w:cs="Arial"/>
                <w:b/>
              </w:rPr>
            </w:pPr>
          </w:p>
          <w:p w14:paraId="370DF119" w14:textId="77777777" w:rsidR="000C00BF" w:rsidRDefault="000C00BF">
            <w:pPr>
              <w:rPr>
                <w:rFonts w:ascii="Arial" w:hAnsi="Arial" w:cs="Arial"/>
                <w:b/>
              </w:rPr>
            </w:pPr>
          </w:p>
          <w:p w14:paraId="3BF9D125" w14:textId="77777777" w:rsidR="000C00BF" w:rsidRDefault="000C00BF">
            <w:pPr>
              <w:rPr>
                <w:rFonts w:ascii="Arial" w:hAnsi="Arial" w:cs="Arial"/>
                <w:b/>
              </w:rPr>
            </w:pPr>
          </w:p>
          <w:p w14:paraId="71FD4B39" w14:textId="6C8572D8" w:rsidR="00FD7915" w:rsidRDefault="00FD7915">
            <w:pPr>
              <w:rPr>
                <w:rFonts w:ascii="Arial" w:hAnsi="Arial" w:cs="Arial"/>
                <w:b/>
              </w:rPr>
            </w:pPr>
          </w:p>
          <w:p w14:paraId="05B78567" w14:textId="77777777" w:rsidR="00FD7915" w:rsidRDefault="00FD7915">
            <w:pPr>
              <w:rPr>
                <w:rFonts w:ascii="Arial" w:hAnsi="Arial" w:cs="Arial"/>
                <w:b/>
              </w:rPr>
            </w:pPr>
          </w:p>
          <w:p w14:paraId="753D48A3" w14:textId="77777777" w:rsidR="00FD7915" w:rsidRDefault="00FD7915">
            <w:pPr>
              <w:rPr>
                <w:rFonts w:ascii="Arial" w:hAnsi="Arial" w:cs="Arial"/>
                <w:b/>
              </w:rPr>
            </w:pPr>
          </w:p>
          <w:p w14:paraId="6D0EDB21" w14:textId="77777777" w:rsidR="00FD7915" w:rsidRDefault="00FD7915">
            <w:pPr>
              <w:rPr>
                <w:rFonts w:ascii="Arial" w:hAnsi="Arial" w:cs="Arial"/>
                <w:b/>
              </w:rPr>
            </w:pPr>
          </w:p>
          <w:p w14:paraId="56BB99D7" w14:textId="77777777" w:rsidR="00FD7915" w:rsidRDefault="00FD7915">
            <w:pPr>
              <w:rPr>
                <w:rFonts w:ascii="Arial" w:hAnsi="Arial" w:cs="Arial"/>
                <w:b/>
              </w:rPr>
            </w:pPr>
          </w:p>
          <w:p w14:paraId="45B418A1" w14:textId="77777777" w:rsidR="00FD7915" w:rsidRDefault="00FD7915">
            <w:pPr>
              <w:rPr>
                <w:rFonts w:ascii="Arial" w:hAnsi="Arial" w:cs="Arial"/>
                <w:b/>
              </w:rPr>
            </w:pPr>
          </w:p>
          <w:p w14:paraId="23025123" w14:textId="40C3F731" w:rsidR="000C00BF" w:rsidRDefault="000C00BF">
            <w:pPr>
              <w:rPr>
                <w:rFonts w:ascii="Arial" w:hAnsi="Arial" w:cs="Arial"/>
                <w:b/>
              </w:rPr>
            </w:pPr>
            <w:r>
              <w:rPr>
                <w:rFonts w:ascii="Arial" w:hAnsi="Arial" w:cs="Arial"/>
                <w:b/>
              </w:rPr>
              <w:t>AH</w:t>
            </w:r>
          </w:p>
          <w:p w14:paraId="2E79D102" w14:textId="77777777" w:rsidR="004F0B85" w:rsidRDefault="004F0B85">
            <w:pPr>
              <w:rPr>
                <w:rFonts w:ascii="Arial" w:hAnsi="Arial" w:cs="Arial"/>
                <w:b/>
              </w:rPr>
            </w:pPr>
          </w:p>
          <w:p w14:paraId="3D06E44A" w14:textId="77777777" w:rsidR="004F0B85" w:rsidRDefault="004F0B85">
            <w:pPr>
              <w:rPr>
                <w:rFonts w:ascii="Arial" w:hAnsi="Arial" w:cs="Arial"/>
                <w:b/>
              </w:rPr>
            </w:pPr>
          </w:p>
          <w:p w14:paraId="1D90DADF" w14:textId="77777777" w:rsidR="004F0B85" w:rsidRDefault="004F0B85">
            <w:pPr>
              <w:rPr>
                <w:rFonts w:ascii="Arial" w:hAnsi="Arial" w:cs="Arial"/>
                <w:b/>
              </w:rPr>
            </w:pPr>
          </w:p>
          <w:p w14:paraId="24CA5180" w14:textId="77777777" w:rsidR="004F0B85" w:rsidRDefault="004F0B85">
            <w:pPr>
              <w:rPr>
                <w:rFonts w:ascii="Arial" w:hAnsi="Arial" w:cs="Arial"/>
                <w:b/>
              </w:rPr>
            </w:pPr>
          </w:p>
          <w:p w14:paraId="655A0A5F" w14:textId="77777777" w:rsidR="004F0B85" w:rsidRDefault="004F0B85">
            <w:pPr>
              <w:rPr>
                <w:rFonts w:ascii="Arial" w:hAnsi="Arial" w:cs="Arial"/>
                <w:b/>
              </w:rPr>
            </w:pPr>
          </w:p>
          <w:p w14:paraId="004B63AB" w14:textId="77777777" w:rsidR="004F0B85" w:rsidRDefault="004F0B85">
            <w:pPr>
              <w:rPr>
                <w:rFonts w:ascii="Arial" w:hAnsi="Arial" w:cs="Arial"/>
                <w:b/>
              </w:rPr>
            </w:pPr>
          </w:p>
          <w:p w14:paraId="65624704" w14:textId="77777777" w:rsidR="004F0B85" w:rsidRDefault="004F0B85">
            <w:pPr>
              <w:rPr>
                <w:rFonts w:ascii="Arial" w:hAnsi="Arial" w:cs="Arial"/>
                <w:b/>
              </w:rPr>
            </w:pPr>
          </w:p>
          <w:p w14:paraId="13D4A48E" w14:textId="77777777" w:rsidR="004F0B85" w:rsidRDefault="004F0B85">
            <w:pPr>
              <w:rPr>
                <w:rFonts w:ascii="Arial" w:hAnsi="Arial" w:cs="Arial"/>
                <w:b/>
              </w:rPr>
            </w:pPr>
          </w:p>
          <w:p w14:paraId="6B9E36E6" w14:textId="77777777" w:rsidR="004F0B85" w:rsidRDefault="004F0B85">
            <w:pPr>
              <w:rPr>
                <w:rFonts w:ascii="Arial" w:hAnsi="Arial" w:cs="Arial"/>
                <w:b/>
              </w:rPr>
            </w:pPr>
          </w:p>
          <w:p w14:paraId="1A237386" w14:textId="77777777" w:rsidR="004F0B85" w:rsidRDefault="004F0B85">
            <w:pPr>
              <w:rPr>
                <w:rFonts w:ascii="Arial" w:hAnsi="Arial" w:cs="Arial"/>
                <w:b/>
              </w:rPr>
            </w:pPr>
          </w:p>
          <w:p w14:paraId="560279B0" w14:textId="77777777" w:rsidR="004F0B85" w:rsidRDefault="004F0B85">
            <w:pPr>
              <w:rPr>
                <w:rFonts w:ascii="Arial" w:hAnsi="Arial" w:cs="Arial"/>
                <w:b/>
              </w:rPr>
            </w:pPr>
          </w:p>
          <w:p w14:paraId="700ED878" w14:textId="77777777" w:rsidR="004F0B85" w:rsidRDefault="004F0B85">
            <w:pPr>
              <w:rPr>
                <w:rFonts w:ascii="Arial" w:hAnsi="Arial" w:cs="Arial"/>
                <w:b/>
              </w:rPr>
            </w:pPr>
          </w:p>
          <w:p w14:paraId="2302C201" w14:textId="77777777" w:rsidR="004F0B85" w:rsidRDefault="004F0B85">
            <w:pPr>
              <w:rPr>
                <w:rFonts w:ascii="Arial" w:hAnsi="Arial" w:cs="Arial"/>
                <w:b/>
              </w:rPr>
            </w:pPr>
          </w:p>
          <w:p w14:paraId="20601801" w14:textId="77777777" w:rsidR="004F0B85" w:rsidRDefault="004F0B85">
            <w:pPr>
              <w:rPr>
                <w:rFonts w:ascii="Arial" w:hAnsi="Arial" w:cs="Arial"/>
                <w:b/>
              </w:rPr>
            </w:pPr>
          </w:p>
          <w:p w14:paraId="20FE5FD1" w14:textId="77777777" w:rsidR="004F0B85" w:rsidRDefault="004F0B85">
            <w:pPr>
              <w:rPr>
                <w:rFonts w:ascii="Arial" w:hAnsi="Arial" w:cs="Arial"/>
                <w:b/>
              </w:rPr>
            </w:pPr>
          </w:p>
          <w:p w14:paraId="199F32FA" w14:textId="77777777" w:rsidR="004F0B85" w:rsidRDefault="004F0B85">
            <w:pPr>
              <w:rPr>
                <w:rFonts w:ascii="Arial" w:hAnsi="Arial" w:cs="Arial"/>
                <w:b/>
              </w:rPr>
            </w:pPr>
          </w:p>
          <w:p w14:paraId="6604F048" w14:textId="77777777" w:rsidR="004F0B85" w:rsidRDefault="004F0B85">
            <w:pPr>
              <w:rPr>
                <w:rFonts w:ascii="Arial" w:hAnsi="Arial" w:cs="Arial"/>
                <w:b/>
              </w:rPr>
            </w:pPr>
          </w:p>
          <w:p w14:paraId="496C915C" w14:textId="77777777" w:rsidR="004F0B85" w:rsidRDefault="004F0B85">
            <w:pPr>
              <w:rPr>
                <w:rFonts w:ascii="Arial" w:hAnsi="Arial" w:cs="Arial"/>
                <w:b/>
              </w:rPr>
            </w:pPr>
          </w:p>
          <w:p w14:paraId="6751A8B4" w14:textId="77777777" w:rsidR="004F0B85" w:rsidRDefault="004F0B85">
            <w:pPr>
              <w:rPr>
                <w:rFonts w:ascii="Arial" w:hAnsi="Arial" w:cs="Arial"/>
                <w:b/>
              </w:rPr>
            </w:pPr>
          </w:p>
          <w:p w14:paraId="25D2AC44" w14:textId="77777777" w:rsidR="004F0B85" w:rsidRDefault="004F0B85">
            <w:pPr>
              <w:rPr>
                <w:rFonts w:ascii="Arial" w:hAnsi="Arial" w:cs="Arial"/>
                <w:b/>
              </w:rPr>
            </w:pPr>
          </w:p>
          <w:p w14:paraId="6AEBD07D" w14:textId="77777777" w:rsidR="004F0B85" w:rsidRDefault="004F0B85">
            <w:pPr>
              <w:rPr>
                <w:rFonts w:ascii="Arial" w:hAnsi="Arial" w:cs="Arial"/>
                <w:b/>
              </w:rPr>
            </w:pPr>
          </w:p>
          <w:p w14:paraId="6457D80F" w14:textId="77777777" w:rsidR="004F0B85" w:rsidRDefault="004F0B85">
            <w:pPr>
              <w:rPr>
                <w:rFonts w:ascii="Arial" w:hAnsi="Arial" w:cs="Arial"/>
                <w:b/>
              </w:rPr>
            </w:pPr>
          </w:p>
          <w:p w14:paraId="79500ED4" w14:textId="77777777" w:rsidR="004F0B85" w:rsidRDefault="004F0B85">
            <w:pPr>
              <w:rPr>
                <w:rFonts w:ascii="Arial" w:hAnsi="Arial" w:cs="Arial"/>
                <w:b/>
              </w:rPr>
            </w:pPr>
          </w:p>
          <w:p w14:paraId="68582CA9" w14:textId="77777777" w:rsidR="004F0B85" w:rsidRDefault="004F0B85">
            <w:pPr>
              <w:rPr>
                <w:rFonts w:ascii="Arial" w:hAnsi="Arial" w:cs="Arial"/>
                <w:b/>
              </w:rPr>
            </w:pPr>
          </w:p>
          <w:p w14:paraId="0254CF8B" w14:textId="77777777" w:rsidR="004F0B85" w:rsidRDefault="004F0B85">
            <w:pPr>
              <w:rPr>
                <w:rFonts w:ascii="Arial" w:hAnsi="Arial" w:cs="Arial"/>
                <w:b/>
              </w:rPr>
            </w:pPr>
          </w:p>
          <w:p w14:paraId="5149E5D9" w14:textId="77777777" w:rsidR="004F0B85" w:rsidRDefault="004F0B85">
            <w:pPr>
              <w:rPr>
                <w:rFonts w:ascii="Arial" w:hAnsi="Arial" w:cs="Arial"/>
                <w:b/>
              </w:rPr>
            </w:pPr>
          </w:p>
          <w:p w14:paraId="746B9AF7" w14:textId="77777777" w:rsidR="004F0B85" w:rsidRDefault="004F0B85">
            <w:pPr>
              <w:rPr>
                <w:rFonts w:ascii="Arial" w:hAnsi="Arial" w:cs="Arial"/>
                <w:b/>
              </w:rPr>
            </w:pPr>
          </w:p>
          <w:p w14:paraId="28FE57EF" w14:textId="77777777" w:rsidR="004F0B85" w:rsidRDefault="004F0B85">
            <w:pPr>
              <w:rPr>
                <w:rFonts w:ascii="Arial" w:hAnsi="Arial" w:cs="Arial"/>
                <w:b/>
              </w:rPr>
            </w:pPr>
          </w:p>
          <w:p w14:paraId="11205D69" w14:textId="77777777" w:rsidR="004F0B85" w:rsidRDefault="004F0B85">
            <w:pPr>
              <w:rPr>
                <w:rFonts w:ascii="Arial" w:hAnsi="Arial" w:cs="Arial"/>
                <w:b/>
              </w:rPr>
            </w:pPr>
          </w:p>
          <w:p w14:paraId="69358436" w14:textId="77777777" w:rsidR="004F0B85" w:rsidRDefault="004F0B85">
            <w:pPr>
              <w:rPr>
                <w:rFonts w:ascii="Arial" w:hAnsi="Arial" w:cs="Arial"/>
                <w:b/>
              </w:rPr>
            </w:pPr>
          </w:p>
          <w:p w14:paraId="2CF4A63F" w14:textId="77777777" w:rsidR="004F0B85" w:rsidRDefault="004F0B85">
            <w:pPr>
              <w:rPr>
                <w:rFonts w:ascii="Arial" w:hAnsi="Arial" w:cs="Arial"/>
                <w:b/>
              </w:rPr>
            </w:pPr>
          </w:p>
          <w:p w14:paraId="04581AF7" w14:textId="77777777" w:rsidR="004F0B85" w:rsidRDefault="004F0B85">
            <w:pPr>
              <w:rPr>
                <w:rFonts w:ascii="Arial" w:hAnsi="Arial" w:cs="Arial"/>
                <w:b/>
              </w:rPr>
            </w:pPr>
          </w:p>
          <w:p w14:paraId="35FA9B74" w14:textId="77777777" w:rsidR="004F0B85" w:rsidRDefault="004F0B85">
            <w:pPr>
              <w:rPr>
                <w:rFonts w:ascii="Arial" w:hAnsi="Arial" w:cs="Arial"/>
                <w:b/>
              </w:rPr>
            </w:pPr>
          </w:p>
          <w:p w14:paraId="7E562304" w14:textId="77777777" w:rsidR="004F0B85" w:rsidRDefault="004F0B85">
            <w:pPr>
              <w:rPr>
                <w:rFonts w:ascii="Arial" w:hAnsi="Arial" w:cs="Arial"/>
                <w:b/>
              </w:rPr>
            </w:pPr>
          </w:p>
          <w:p w14:paraId="575C9033" w14:textId="77777777" w:rsidR="004F0B85" w:rsidRDefault="004F0B85">
            <w:pPr>
              <w:rPr>
                <w:rFonts w:ascii="Arial" w:hAnsi="Arial" w:cs="Arial"/>
                <w:b/>
              </w:rPr>
            </w:pPr>
          </w:p>
          <w:p w14:paraId="5926EA5D" w14:textId="77777777" w:rsidR="004F0B85" w:rsidRDefault="004F0B85">
            <w:pPr>
              <w:rPr>
                <w:rFonts w:ascii="Arial" w:hAnsi="Arial" w:cs="Arial"/>
                <w:b/>
              </w:rPr>
            </w:pPr>
          </w:p>
          <w:p w14:paraId="405E4FC5" w14:textId="77777777" w:rsidR="004F0B85" w:rsidRDefault="004F0B85">
            <w:pPr>
              <w:rPr>
                <w:rFonts w:ascii="Arial" w:hAnsi="Arial" w:cs="Arial"/>
                <w:b/>
              </w:rPr>
            </w:pPr>
          </w:p>
          <w:p w14:paraId="5C50B01A" w14:textId="77777777" w:rsidR="004F0B85" w:rsidRDefault="004F0B85">
            <w:pPr>
              <w:rPr>
                <w:rFonts w:ascii="Arial" w:hAnsi="Arial" w:cs="Arial"/>
                <w:b/>
              </w:rPr>
            </w:pPr>
          </w:p>
          <w:p w14:paraId="4C667772" w14:textId="77777777" w:rsidR="004F0B85" w:rsidRDefault="004F0B85">
            <w:pPr>
              <w:rPr>
                <w:rFonts w:ascii="Arial" w:hAnsi="Arial" w:cs="Arial"/>
                <w:b/>
              </w:rPr>
            </w:pPr>
          </w:p>
          <w:p w14:paraId="535CBEA9" w14:textId="77777777" w:rsidR="004F0B85" w:rsidRDefault="004F0B85">
            <w:pPr>
              <w:rPr>
                <w:rFonts w:ascii="Arial" w:hAnsi="Arial" w:cs="Arial"/>
                <w:b/>
              </w:rPr>
            </w:pPr>
          </w:p>
          <w:p w14:paraId="53B5F411" w14:textId="77777777" w:rsidR="004F0B85" w:rsidRDefault="004F0B85">
            <w:pPr>
              <w:rPr>
                <w:rFonts w:ascii="Arial" w:hAnsi="Arial" w:cs="Arial"/>
                <w:b/>
              </w:rPr>
            </w:pPr>
          </w:p>
          <w:p w14:paraId="562B71B5" w14:textId="77777777" w:rsidR="004F0B85" w:rsidRDefault="004F0B85">
            <w:pPr>
              <w:rPr>
                <w:rFonts w:ascii="Arial" w:hAnsi="Arial" w:cs="Arial"/>
                <w:b/>
              </w:rPr>
            </w:pPr>
          </w:p>
          <w:p w14:paraId="7263F8A9" w14:textId="77777777" w:rsidR="004F0B85" w:rsidRDefault="004F0B85">
            <w:pPr>
              <w:rPr>
                <w:rFonts w:ascii="Arial" w:hAnsi="Arial" w:cs="Arial"/>
                <w:b/>
              </w:rPr>
            </w:pPr>
          </w:p>
          <w:p w14:paraId="4FF492F3" w14:textId="77777777" w:rsidR="004F0B85" w:rsidRDefault="004F0B85">
            <w:pPr>
              <w:rPr>
                <w:rFonts w:ascii="Arial" w:hAnsi="Arial" w:cs="Arial"/>
                <w:b/>
              </w:rPr>
            </w:pPr>
          </w:p>
          <w:p w14:paraId="0F3EE7B6" w14:textId="77777777" w:rsidR="004F0B85" w:rsidRDefault="004F0B85">
            <w:pPr>
              <w:rPr>
                <w:rFonts w:ascii="Arial" w:hAnsi="Arial" w:cs="Arial"/>
                <w:b/>
              </w:rPr>
            </w:pPr>
          </w:p>
          <w:p w14:paraId="2C170FAA" w14:textId="77777777" w:rsidR="004F0B85" w:rsidRDefault="004F0B85">
            <w:pPr>
              <w:rPr>
                <w:rFonts w:ascii="Arial" w:hAnsi="Arial" w:cs="Arial"/>
                <w:b/>
              </w:rPr>
            </w:pPr>
          </w:p>
          <w:p w14:paraId="7BE64064" w14:textId="77777777" w:rsidR="004F0B85" w:rsidRDefault="004F0B85">
            <w:pPr>
              <w:rPr>
                <w:rFonts w:ascii="Arial" w:hAnsi="Arial" w:cs="Arial"/>
                <w:b/>
              </w:rPr>
            </w:pPr>
          </w:p>
          <w:p w14:paraId="201546A8" w14:textId="77777777" w:rsidR="004F0B85" w:rsidRDefault="004F0B85">
            <w:pPr>
              <w:rPr>
                <w:rFonts w:ascii="Arial" w:hAnsi="Arial" w:cs="Arial"/>
                <w:b/>
              </w:rPr>
            </w:pPr>
          </w:p>
          <w:p w14:paraId="38D1E863" w14:textId="77777777" w:rsidR="004F0B85" w:rsidRDefault="004F0B85">
            <w:pPr>
              <w:rPr>
                <w:rFonts w:ascii="Arial" w:hAnsi="Arial" w:cs="Arial"/>
                <w:b/>
              </w:rPr>
            </w:pPr>
          </w:p>
          <w:p w14:paraId="3D1D6D94" w14:textId="77777777" w:rsidR="004F0B85" w:rsidRDefault="004F0B85">
            <w:pPr>
              <w:rPr>
                <w:rFonts w:ascii="Arial" w:hAnsi="Arial" w:cs="Arial"/>
                <w:b/>
              </w:rPr>
            </w:pPr>
          </w:p>
          <w:p w14:paraId="30CBFF61" w14:textId="77777777" w:rsidR="004F0B85" w:rsidRDefault="004F0B85">
            <w:pPr>
              <w:rPr>
                <w:rFonts w:ascii="Arial" w:hAnsi="Arial" w:cs="Arial"/>
                <w:b/>
              </w:rPr>
            </w:pPr>
          </w:p>
          <w:p w14:paraId="31B87837" w14:textId="77777777" w:rsidR="004F0B85" w:rsidRDefault="004F0B85">
            <w:pPr>
              <w:rPr>
                <w:rFonts w:ascii="Arial" w:hAnsi="Arial" w:cs="Arial"/>
                <w:b/>
              </w:rPr>
            </w:pPr>
          </w:p>
          <w:p w14:paraId="523E4489" w14:textId="77777777" w:rsidR="004F0B85" w:rsidRDefault="004F0B85">
            <w:pPr>
              <w:rPr>
                <w:rFonts w:ascii="Arial" w:hAnsi="Arial" w:cs="Arial"/>
                <w:b/>
              </w:rPr>
            </w:pPr>
          </w:p>
          <w:p w14:paraId="30F2DCA8" w14:textId="77777777" w:rsidR="004F0B85" w:rsidRDefault="004F0B85">
            <w:pPr>
              <w:rPr>
                <w:rFonts w:ascii="Arial" w:hAnsi="Arial" w:cs="Arial"/>
                <w:b/>
              </w:rPr>
            </w:pPr>
          </w:p>
          <w:p w14:paraId="7A64F90B" w14:textId="77777777" w:rsidR="004F0B85" w:rsidRDefault="004F0B85">
            <w:pPr>
              <w:rPr>
                <w:rFonts w:ascii="Arial" w:hAnsi="Arial" w:cs="Arial"/>
                <w:b/>
              </w:rPr>
            </w:pPr>
          </w:p>
          <w:p w14:paraId="098BB53E" w14:textId="77777777" w:rsidR="004F0B85" w:rsidRDefault="004F0B85">
            <w:pPr>
              <w:rPr>
                <w:rFonts w:ascii="Arial" w:hAnsi="Arial" w:cs="Arial"/>
                <w:b/>
              </w:rPr>
            </w:pPr>
          </w:p>
          <w:p w14:paraId="6332DEA1" w14:textId="77777777" w:rsidR="004F0B85" w:rsidRDefault="004F0B85">
            <w:pPr>
              <w:rPr>
                <w:rFonts w:ascii="Arial" w:hAnsi="Arial" w:cs="Arial"/>
                <w:b/>
              </w:rPr>
            </w:pPr>
          </w:p>
          <w:p w14:paraId="08F8D6FE" w14:textId="77777777" w:rsidR="004F0B85" w:rsidRDefault="004F0B85">
            <w:pPr>
              <w:rPr>
                <w:rFonts w:ascii="Arial" w:hAnsi="Arial" w:cs="Arial"/>
                <w:b/>
              </w:rPr>
            </w:pPr>
          </w:p>
          <w:p w14:paraId="6F32A835" w14:textId="77777777" w:rsidR="004F0B85" w:rsidRDefault="004F0B85">
            <w:pPr>
              <w:rPr>
                <w:rFonts w:ascii="Arial" w:hAnsi="Arial" w:cs="Arial"/>
                <w:b/>
              </w:rPr>
            </w:pPr>
          </w:p>
          <w:p w14:paraId="16FDD554" w14:textId="77777777" w:rsidR="004F0B85" w:rsidRDefault="004F0B85">
            <w:pPr>
              <w:rPr>
                <w:rFonts w:ascii="Arial" w:hAnsi="Arial" w:cs="Arial"/>
                <w:b/>
              </w:rPr>
            </w:pPr>
          </w:p>
          <w:p w14:paraId="16AB1712" w14:textId="77777777" w:rsidR="004F0B85" w:rsidRDefault="004F0B85">
            <w:pPr>
              <w:rPr>
                <w:rFonts w:ascii="Arial" w:hAnsi="Arial" w:cs="Arial"/>
                <w:b/>
              </w:rPr>
            </w:pPr>
          </w:p>
          <w:p w14:paraId="0232B8ED" w14:textId="77777777" w:rsidR="004F0B85" w:rsidRDefault="004F0B85">
            <w:pPr>
              <w:rPr>
                <w:rFonts w:ascii="Arial" w:hAnsi="Arial" w:cs="Arial"/>
                <w:b/>
              </w:rPr>
            </w:pPr>
          </w:p>
          <w:p w14:paraId="16367AB1" w14:textId="77777777" w:rsidR="004F0B85" w:rsidRDefault="004F0B85">
            <w:pPr>
              <w:rPr>
                <w:rFonts w:ascii="Arial" w:hAnsi="Arial" w:cs="Arial"/>
                <w:b/>
              </w:rPr>
            </w:pPr>
          </w:p>
          <w:p w14:paraId="7DE572DA" w14:textId="77777777" w:rsidR="004F0B85" w:rsidRDefault="004F0B85">
            <w:pPr>
              <w:rPr>
                <w:rFonts w:ascii="Arial" w:hAnsi="Arial" w:cs="Arial"/>
                <w:b/>
              </w:rPr>
            </w:pPr>
          </w:p>
          <w:p w14:paraId="0E8DF9FF" w14:textId="77777777" w:rsidR="004F0B85" w:rsidRDefault="004F0B85">
            <w:pPr>
              <w:rPr>
                <w:rFonts w:ascii="Arial" w:hAnsi="Arial" w:cs="Arial"/>
                <w:b/>
              </w:rPr>
            </w:pPr>
          </w:p>
          <w:p w14:paraId="0EAE2353" w14:textId="77777777" w:rsidR="004F0B85" w:rsidRDefault="004F0B85">
            <w:pPr>
              <w:rPr>
                <w:rFonts w:ascii="Arial" w:hAnsi="Arial" w:cs="Arial"/>
                <w:b/>
              </w:rPr>
            </w:pPr>
          </w:p>
          <w:p w14:paraId="641A0C5D" w14:textId="77777777" w:rsidR="004F0B85" w:rsidRDefault="004F0B85">
            <w:pPr>
              <w:rPr>
                <w:rFonts w:ascii="Arial" w:hAnsi="Arial" w:cs="Arial"/>
                <w:b/>
              </w:rPr>
            </w:pPr>
          </w:p>
          <w:p w14:paraId="364CEE0E" w14:textId="77777777" w:rsidR="004F0B85" w:rsidRDefault="004F0B85">
            <w:pPr>
              <w:rPr>
                <w:rFonts w:ascii="Arial" w:hAnsi="Arial" w:cs="Arial"/>
                <w:b/>
              </w:rPr>
            </w:pPr>
          </w:p>
          <w:p w14:paraId="262BAED8" w14:textId="77777777" w:rsidR="004F0B85" w:rsidRDefault="004F0B85">
            <w:pPr>
              <w:rPr>
                <w:rFonts w:ascii="Arial" w:hAnsi="Arial" w:cs="Arial"/>
                <w:b/>
              </w:rPr>
            </w:pPr>
          </w:p>
          <w:p w14:paraId="35CF1577" w14:textId="77777777" w:rsidR="004F0B85" w:rsidRDefault="004F0B85">
            <w:pPr>
              <w:rPr>
                <w:rFonts w:ascii="Arial" w:hAnsi="Arial" w:cs="Arial"/>
                <w:b/>
              </w:rPr>
            </w:pPr>
          </w:p>
          <w:p w14:paraId="4ED7A4C4" w14:textId="77777777" w:rsidR="004F0B85" w:rsidRDefault="004F0B85">
            <w:pPr>
              <w:rPr>
                <w:rFonts w:ascii="Arial" w:hAnsi="Arial" w:cs="Arial"/>
                <w:b/>
              </w:rPr>
            </w:pPr>
          </w:p>
          <w:p w14:paraId="33BDC200" w14:textId="77777777" w:rsidR="004F0B85" w:rsidRDefault="004F0B85">
            <w:pPr>
              <w:rPr>
                <w:rFonts w:ascii="Arial" w:hAnsi="Arial" w:cs="Arial"/>
                <w:b/>
              </w:rPr>
            </w:pPr>
          </w:p>
          <w:p w14:paraId="49B8D9A5" w14:textId="77777777" w:rsidR="004F0B85" w:rsidRDefault="004F0B85">
            <w:pPr>
              <w:rPr>
                <w:rFonts w:ascii="Arial" w:hAnsi="Arial" w:cs="Arial"/>
                <w:b/>
              </w:rPr>
            </w:pPr>
          </w:p>
          <w:p w14:paraId="4C98D6BA" w14:textId="77777777" w:rsidR="004F0B85" w:rsidRDefault="004F0B85">
            <w:pPr>
              <w:rPr>
                <w:rFonts w:ascii="Arial" w:hAnsi="Arial" w:cs="Arial"/>
                <w:b/>
              </w:rPr>
            </w:pPr>
          </w:p>
          <w:p w14:paraId="264AE09D" w14:textId="77777777" w:rsidR="004F0B85" w:rsidRDefault="004F0B85">
            <w:pPr>
              <w:rPr>
                <w:rFonts w:ascii="Arial" w:hAnsi="Arial" w:cs="Arial"/>
                <w:b/>
              </w:rPr>
            </w:pPr>
          </w:p>
          <w:p w14:paraId="5464F357" w14:textId="77777777" w:rsidR="004F0B85" w:rsidRDefault="004F0B85">
            <w:pPr>
              <w:rPr>
                <w:rFonts w:ascii="Arial" w:hAnsi="Arial" w:cs="Arial"/>
                <w:b/>
              </w:rPr>
            </w:pPr>
          </w:p>
          <w:p w14:paraId="65E3866D" w14:textId="77777777" w:rsidR="004F0B85" w:rsidRDefault="004F0B85">
            <w:pPr>
              <w:rPr>
                <w:rFonts w:ascii="Arial" w:hAnsi="Arial" w:cs="Arial"/>
                <w:b/>
              </w:rPr>
            </w:pPr>
          </w:p>
          <w:p w14:paraId="3E69162B" w14:textId="77777777" w:rsidR="004F0B85" w:rsidRDefault="004F0B85">
            <w:pPr>
              <w:rPr>
                <w:rFonts w:ascii="Arial" w:hAnsi="Arial" w:cs="Arial"/>
                <w:b/>
              </w:rPr>
            </w:pPr>
          </w:p>
          <w:p w14:paraId="4E310378" w14:textId="77777777" w:rsidR="004F0B85" w:rsidRDefault="004F0B85">
            <w:pPr>
              <w:rPr>
                <w:rFonts w:ascii="Arial" w:hAnsi="Arial" w:cs="Arial"/>
                <w:b/>
              </w:rPr>
            </w:pPr>
          </w:p>
          <w:p w14:paraId="5B2DDE26" w14:textId="77777777" w:rsidR="004F0B85" w:rsidRDefault="004F0B85">
            <w:pPr>
              <w:rPr>
                <w:rFonts w:ascii="Arial" w:hAnsi="Arial" w:cs="Arial"/>
                <w:b/>
              </w:rPr>
            </w:pPr>
          </w:p>
          <w:p w14:paraId="485ECDC0" w14:textId="77777777" w:rsidR="004F0B85" w:rsidRDefault="004F0B85">
            <w:pPr>
              <w:rPr>
                <w:rFonts w:ascii="Arial" w:hAnsi="Arial" w:cs="Arial"/>
                <w:b/>
              </w:rPr>
            </w:pPr>
          </w:p>
          <w:p w14:paraId="69706CDA" w14:textId="77777777" w:rsidR="004F0B85" w:rsidRDefault="004F0B85">
            <w:pPr>
              <w:rPr>
                <w:rFonts w:ascii="Arial" w:hAnsi="Arial" w:cs="Arial"/>
                <w:b/>
              </w:rPr>
            </w:pPr>
          </w:p>
          <w:p w14:paraId="1EA30AE7" w14:textId="77777777" w:rsidR="004F0B85" w:rsidRDefault="004F0B85">
            <w:pPr>
              <w:rPr>
                <w:rFonts w:ascii="Arial" w:hAnsi="Arial" w:cs="Arial"/>
                <w:b/>
              </w:rPr>
            </w:pPr>
          </w:p>
          <w:p w14:paraId="655AE87B" w14:textId="77777777" w:rsidR="004F0B85" w:rsidRDefault="004F0B85">
            <w:pPr>
              <w:rPr>
                <w:rFonts w:ascii="Arial" w:hAnsi="Arial" w:cs="Arial"/>
                <w:b/>
              </w:rPr>
            </w:pPr>
          </w:p>
          <w:p w14:paraId="6596A22D" w14:textId="77777777" w:rsidR="004F0B85" w:rsidRDefault="004F0B85">
            <w:pPr>
              <w:rPr>
                <w:rFonts w:ascii="Arial" w:hAnsi="Arial" w:cs="Arial"/>
                <w:b/>
              </w:rPr>
            </w:pPr>
          </w:p>
          <w:p w14:paraId="31FA5D97" w14:textId="77777777" w:rsidR="004F0B85" w:rsidRDefault="004F0B85">
            <w:pPr>
              <w:rPr>
                <w:rFonts w:ascii="Arial" w:hAnsi="Arial" w:cs="Arial"/>
                <w:b/>
              </w:rPr>
            </w:pPr>
          </w:p>
          <w:p w14:paraId="32F28EDF" w14:textId="77777777" w:rsidR="004F0B85" w:rsidRDefault="004F0B85">
            <w:pPr>
              <w:rPr>
                <w:rFonts w:ascii="Arial" w:hAnsi="Arial" w:cs="Arial"/>
                <w:b/>
              </w:rPr>
            </w:pPr>
          </w:p>
          <w:p w14:paraId="5C284837" w14:textId="77777777" w:rsidR="004F0B85" w:rsidRDefault="004F0B85">
            <w:pPr>
              <w:rPr>
                <w:rFonts w:ascii="Arial" w:hAnsi="Arial" w:cs="Arial"/>
                <w:b/>
              </w:rPr>
            </w:pPr>
          </w:p>
          <w:p w14:paraId="64476A1D" w14:textId="77777777" w:rsidR="004F0B85" w:rsidRDefault="004F0B85">
            <w:pPr>
              <w:rPr>
                <w:rFonts w:ascii="Arial" w:hAnsi="Arial" w:cs="Arial"/>
                <w:b/>
              </w:rPr>
            </w:pPr>
          </w:p>
          <w:p w14:paraId="5B28394B" w14:textId="68C265B0" w:rsidR="00FD7915" w:rsidRDefault="00FD7915">
            <w:pPr>
              <w:rPr>
                <w:rFonts w:ascii="Arial" w:hAnsi="Arial" w:cs="Arial"/>
                <w:b/>
              </w:rPr>
            </w:pPr>
          </w:p>
          <w:p w14:paraId="36DD7446" w14:textId="77777777" w:rsidR="00FD7915" w:rsidRDefault="00FD7915">
            <w:pPr>
              <w:rPr>
                <w:rFonts w:ascii="Arial" w:hAnsi="Arial" w:cs="Arial"/>
                <w:b/>
              </w:rPr>
            </w:pPr>
          </w:p>
          <w:p w14:paraId="74E16AC2" w14:textId="77777777" w:rsidR="00FD7915" w:rsidRDefault="00FD7915">
            <w:pPr>
              <w:rPr>
                <w:rFonts w:ascii="Arial" w:hAnsi="Arial" w:cs="Arial"/>
                <w:b/>
              </w:rPr>
            </w:pPr>
          </w:p>
          <w:p w14:paraId="0CB26F2B" w14:textId="4B56025C" w:rsidR="004F0B85" w:rsidRDefault="004F0B85">
            <w:pPr>
              <w:rPr>
                <w:rFonts w:ascii="Arial" w:hAnsi="Arial" w:cs="Arial"/>
                <w:b/>
              </w:rPr>
            </w:pPr>
            <w:r>
              <w:rPr>
                <w:rFonts w:ascii="Arial" w:hAnsi="Arial" w:cs="Arial"/>
                <w:b/>
              </w:rPr>
              <w:t>FD</w:t>
            </w:r>
          </w:p>
          <w:p w14:paraId="61B71AD8" w14:textId="77777777" w:rsidR="000C00BF" w:rsidRDefault="000C00BF">
            <w:pPr>
              <w:rPr>
                <w:rFonts w:ascii="Arial" w:hAnsi="Arial" w:cs="Arial"/>
                <w:b/>
              </w:rPr>
            </w:pPr>
          </w:p>
          <w:p w14:paraId="03320C2B" w14:textId="77777777" w:rsidR="000C00BF" w:rsidRDefault="000C00BF">
            <w:pPr>
              <w:rPr>
                <w:rFonts w:ascii="Arial" w:hAnsi="Arial" w:cs="Arial"/>
                <w:b/>
              </w:rPr>
            </w:pPr>
          </w:p>
          <w:p w14:paraId="337EF8AD" w14:textId="77777777" w:rsidR="000C00BF" w:rsidRDefault="000C00BF">
            <w:pPr>
              <w:rPr>
                <w:rFonts w:ascii="Arial" w:hAnsi="Arial" w:cs="Arial"/>
                <w:b/>
              </w:rPr>
            </w:pPr>
          </w:p>
          <w:p w14:paraId="6DDCD26F" w14:textId="77777777" w:rsidR="000C00BF" w:rsidRDefault="000C00BF">
            <w:pPr>
              <w:rPr>
                <w:rFonts w:ascii="Arial" w:hAnsi="Arial" w:cs="Arial"/>
                <w:b/>
              </w:rPr>
            </w:pPr>
          </w:p>
          <w:p w14:paraId="50959D39" w14:textId="77777777" w:rsidR="000C00BF" w:rsidRDefault="000C00BF">
            <w:pPr>
              <w:rPr>
                <w:rFonts w:ascii="Arial" w:hAnsi="Arial" w:cs="Arial"/>
                <w:b/>
              </w:rPr>
            </w:pPr>
          </w:p>
          <w:p w14:paraId="7CF23C16" w14:textId="77777777" w:rsidR="000C00BF" w:rsidRDefault="000C00BF">
            <w:pPr>
              <w:rPr>
                <w:rFonts w:ascii="Arial" w:hAnsi="Arial" w:cs="Arial"/>
                <w:b/>
              </w:rPr>
            </w:pPr>
          </w:p>
          <w:p w14:paraId="109C9E4A" w14:textId="77777777" w:rsidR="000C00BF" w:rsidRDefault="000C00BF">
            <w:pPr>
              <w:rPr>
                <w:rFonts w:ascii="Arial" w:hAnsi="Arial" w:cs="Arial"/>
                <w:b/>
              </w:rPr>
            </w:pPr>
          </w:p>
          <w:p w14:paraId="0A0DF771" w14:textId="77777777" w:rsidR="000C00BF" w:rsidRDefault="000C00BF">
            <w:pPr>
              <w:rPr>
                <w:rFonts w:ascii="Arial" w:hAnsi="Arial" w:cs="Arial"/>
                <w:b/>
              </w:rPr>
            </w:pPr>
          </w:p>
          <w:p w14:paraId="564EAC37" w14:textId="77777777" w:rsidR="000C00BF" w:rsidRDefault="000C00BF">
            <w:pPr>
              <w:rPr>
                <w:rFonts w:ascii="Arial" w:hAnsi="Arial" w:cs="Arial"/>
                <w:b/>
              </w:rPr>
            </w:pPr>
          </w:p>
          <w:p w14:paraId="43E903F5" w14:textId="77777777" w:rsidR="000C00BF" w:rsidRDefault="000C00BF">
            <w:pPr>
              <w:rPr>
                <w:rFonts w:ascii="Arial" w:hAnsi="Arial" w:cs="Arial"/>
                <w:b/>
              </w:rPr>
            </w:pPr>
          </w:p>
          <w:p w14:paraId="6B743543" w14:textId="77777777" w:rsidR="000C00BF" w:rsidRDefault="000C00BF">
            <w:pPr>
              <w:rPr>
                <w:rFonts w:ascii="Arial" w:hAnsi="Arial" w:cs="Arial"/>
                <w:b/>
              </w:rPr>
            </w:pPr>
          </w:p>
          <w:p w14:paraId="108EF9F0" w14:textId="77777777" w:rsidR="000C00BF" w:rsidRDefault="000C00BF">
            <w:pPr>
              <w:rPr>
                <w:rFonts w:ascii="Arial" w:hAnsi="Arial" w:cs="Arial"/>
                <w:b/>
              </w:rPr>
            </w:pPr>
          </w:p>
          <w:p w14:paraId="0C3496C4" w14:textId="77777777" w:rsidR="000C00BF" w:rsidRDefault="000C00BF">
            <w:pPr>
              <w:rPr>
                <w:rFonts w:ascii="Arial" w:hAnsi="Arial" w:cs="Arial"/>
                <w:b/>
              </w:rPr>
            </w:pPr>
          </w:p>
          <w:p w14:paraId="0C08FF08" w14:textId="77777777" w:rsidR="000C00BF" w:rsidRDefault="000C00BF">
            <w:pPr>
              <w:rPr>
                <w:rFonts w:ascii="Arial" w:hAnsi="Arial" w:cs="Arial"/>
                <w:b/>
              </w:rPr>
            </w:pPr>
          </w:p>
          <w:p w14:paraId="56AAF144" w14:textId="77777777" w:rsidR="000C00BF" w:rsidRDefault="000C00BF">
            <w:pPr>
              <w:rPr>
                <w:rFonts w:ascii="Arial" w:hAnsi="Arial" w:cs="Arial"/>
                <w:b/>
              </w:rPr>
            </w:pPr>
          </w:p>
          <w:p w14:paraId="6DCFD947" w14:textId="77777777" w:rsidR="000C00BF" w:rsidRDefault="000C00BF">
            <w:pPr>
              <w:rPr>
                <w:rFonts w:ascii="Arial" w:hAnsi="Arial" w:cs="Arial"/>
                <w:b/>
              </w:rPr>
            </w:pPr>
          </w:p>
          <w:p w14:paraId="0425C5A2" w14:textId="77777777" w:rsidR="000C00BF" w:rsidRDefault="000C00BF">
            <w:pPr>
              <w:rPr>
                <w:rFonts w:ascii="Arial" w:hAnsi="Arial" w:cs="Arial"/>
                <w:b/>
              </w:rPr>
            </w:pPr>
          </w:p>
          <w:p w14:paraId="145B0014" w14:textId="77777777" w:rsidR="000C00BF" w:rsidRDefault="000C00BF">
            <w:pPr>
              <w:rPr>
                <w:rFonts w:ascii="Arial" w:hAnsi="Arial" w:cs="Arial"/>
                <w:b/>
              </w:rPr>
            </w:pPr>
          </w:p>
          <w:p w14:paraId="6F31CF64" w14:textId="77777777" w:rsidR="000C00BF" w:rsidRDefault="000C00BF">
            <w:pPr>
              <w:rPr>
                <w:rFonts w:ascii="Arial" w:hAnsi="Arial" w:cs="Arial"/>
                <w:b/>
              </w:rPr>
            </w:pPr>
          </w:p>
          <w:p w14:paraId="1E3E18B4" w14:textId="77777777" w:rsidR="000C00BF" w:rsidRDefault="000C00BF">
            <w:pPr>
              <w:rPr>
                <w:rFonts w:ascii="Arial" w:hAnsi="Arial" w:cs="Arial"/>
                <w:b/>
              </w:rPr>
            </w:pPr>
          </w:p>
          <w:p w14:paraId="5F471464" w14:textId="77777777" w:rsidR="000C00BF" w:rsidRDefault="000C00BF">
            <w:pPr>
              <w:rPr>
                <w:rFonts w:ascii="Arial" w:hAnsi="Arial" w:cs="Arial"/>
                <w:b/>
              </w:rPr>
            </w:pPr>
          </w:p>
          <w:p w14:paraId="4BA3487D" w14:textId="77777777" w:rsidR="000C00BF" w:rsidRDefault="000C00BF">
            <w:pPr>
              <w:rPr>
                <w:rFonts w:ascii="Arial" w:hAnsi="Arial" w:cs="Arial"/>
                <w:b/>
              </w:rPr>
            </w:pPr>
          </w:p>
          <w:p w14:paraId="4F115A83" w14:textId="77777777" w:rsidR="000C00BF" w:rsidRDefault="000C00BF">
            <w:pPr>
              <w:rPr>
                <w:rFonts w:ascii="Arial" w:hAnsi="Arial" w:cs="Arial"/>
                <w:b/>
              </w:rPr>
            </w:pPr>
          </w:p>
          <w:p w14:paraId="555FA28D" w14:textId="77777777" w:rsidR="000C00BF" w:rsidRDefault="000C00BF">
            <w:pPr>
              <w:rPr>
                <w:rFonts w:ascii="Arial" w:hAnsi="Arial" w:cs="Arial"/>
                <w:b/>
              </w:rPr>
            </w:pPr>
          </w:p>
          <w:p w14:paraId="02737753" w14:textId="77777777" w:rsidR="000C00BF" w:rsidRDefault="000C00BF">
            <w:pPr>
              <w:rPr>
                <w:rFonts w:ascii="Arial" w:hAnsi="Arial" w:cs="Arial"/>
                <w:b/>
              </w:rPr>
            </w:pPr>
          </w:p>
          <w:p w14:paraId="231BB6BE" w14:textId="77777777" w:rsidR="000C00BF" w:rsidRDefault="000C00BF">
            <w:pPr>
              <w:rPr>
                <w:rFonts w:ascii="Arial" w:hAnsi="Arial" w:cs="Arial"/>
                <w:b/>
              </w:rPr>
            </w:pPr>
          </w:p>
          <w:p w14:paraId="6812C745" w14:textId="77777777" w:rsidR="000C00BF" w:rsidRDefault="000C00BF">
            <w:pPr>
              <w:rPr>
                <w:rFonts w:ascii="Arial" w:hAnsi="Arial" w:cs="Arial"/>
                <w:b/>
              </w:rPr>
            </w:pPr>
          </w:p>
          <w:p w14:paraId="741F9A04" w14:textId="77777777" w:rsidR="000C00BF" w:rsidRDefault="000C00BF">
            <w:pPr>
              <w:rPr>
                <w:rFonts w:ascii="Arial" w:hAnsi="Arial" w:cs="Arial"/>
                <w:b/>
              </w:rPr>
            </w:pPr>
          </w:p>
          <w:p w14:paraId="576BEA86" w14:textId="77777777" w:rsidR="000C00BF" w:rsidRDefault="000C00BF">
            <w:pPr>
              <w:rPr>
                <w:rFonts w:ascii="Arial" w:hAnsi="Arial" w:cs="Arial"/>
                <w:b/>
              </w:rPr>
            </w:pPr>
          </w:p>
          <w:p w14:paraId="40DC197C" w14:textId="77777777" w:rsidR="000C00BF" w:rsidRDefault="000C00BF">
            <w:pPr>
              <w:rPr>
                <w:rFonts w:ascii="Arial" w:hAnsi="Arial" w:cs="Arial"/>
                <w:b/>
              </w:rPr>
            </w:pPr>
          </w:p>
          <w:p w14:paraId="33E7597B" w14:textId="77777777" w:rsidR="000C00BF" w:rsidRDefault="000C00BF">
            <w:pPr>
              <w:rPr>
                <w:rFonts w:ascii="Arial" w:hAnsi="Arial" w:cs="Arial"/>
                <w:b/>
              </w:rPr>
            </w:pPr>
          </w:p>
          <w:p w14:paraId="0C93C5DC" w14:textId="77777777" w:rsidR="000C00BF" w:rsidRDefault="000C00BF">
            <w:pPr>
              <w:rPr>
                <w:rFonts w:ascii="Arial" w:hAnsi="Arial" w:cs="Arial"/>
                <w:b/>
              </w:rPr>
            </w:pPr>
          </w:p>
          <w:p w14:paraId="33B47BF0" w14:textId="77777777" w:rsidR="000C00BF" w:rsidRDefault="000C00BF">
            <w:pPr>
              <w:rPr>
                <w:rFonts w:ascii="Arial" w:hAnsi="Arial" w:cs="Arial"/>
                <w:b/>
              </w:rPr>
            </w:pPr>
          </w:p>
          <w:p w14:paraId="550EB856" w14:textId="77777777" w:rsidR="000C00BF" w:rsidRDefault="000C00BF">
            <w:pPr>
              <w:rPr>
                <w:rFonts w:ascii="Arial" w:hAnsi="Arial" w:cs="Arial"/>
                <w:b/>
              </w:rPr>
            </w:pPr>
          </w:p>
          <w:p w14:paraId="37D1EAC7" w14:textId="77777777" w:rsidR="000C00BF" w:rsidRDefault="000C00BF">
            <w:pPr>
              <w:rPr>
                <w:rFonts w:ascii="Arial" w:hAnsi="Arial" w:cs="Arial"/>
                <w:b/>
              </w:rPr>
            </w:pPr>
          </w:p>
          <w:p w14:paraId="33AFD463" w14:textId="77777777" w:rsidR="000C00BF" w:rsidRDefault="000C00BF">
            <w:pPr>
              <w:rPr>
                <w:rFonts w:ascii="Arial" w:hAnsi="Arial" w:cs="Arial"/>
                <w:b/>
              </w:rPr>
            </w:pPr>
          </w:p>
          <w:p w14:paraId="1CDD6484" w14:textId="77777777" w:rsidR="000C00BF" w:rsidRDefault="000C00BF">
            <w:pPr>
              <w:rPr>
                <w:rFonts w:ascii="Arial" w:hAnsi="Arial" w:cs="Arial"/>
                <w:b/>
              </w:rPr>
            </w:pPr>
          </w:p>
          <w:p w14:paraId="02FB67CE" w14:textId="77777777" w:rsidR="000C00BF" w:rsidRDefault="000C00BF">
            <w:pPr>
              <w:rPr>
                <w:rFonts w:ascii="Arial" w:hAnsi="Arial" w:cs="Arial"/>
                <w:b/>
              </w:rPr>
            </w:pPr>
          </w:p>
          <w:p w14:paraId="3F241F6C" w14:textId="77777777" w:rsidR="000C00BF" w:rsidRDefault="000C00BF">
            <w:pPr>
              <w:rPr>
                <w:rFonts w:ascii="Arial" w:hAnsi="Arial" w:cs="Arial"/>
                <w:b/>
              </w:rPr>
            </w:pPr>
          </w:p>
          <w:p w14:paraId="2572DE93" w14:textId="77777777" w:rsidR="000C00BF" w:rsidRDefault="000C00BF">
            <w:pPr>
              <w:rPr>
                <w:rFonts w:ascii="Arial" w:hAnsi="Arial" w:cs="Arial"/>
                <w:b/>
              </w:rPr>
            </w:pPr>
          </w:p>
          <w:p w14:paraId="7A7D8FDB" w14:textId="77777777" w:rsidR="000C00BF" w:rsidRDefault="000C00BF">
            <w:pPr>
              <w:rPr>
                <w:rFonts w:ascii="Arial" w:hAnsi="Arial" w:cs="Arial"/>
                <w:b/>
              </w:rPr>
            </w:pPr>
          </w:p>
          <w:p w14:paraId="590E5260" w14:textId="77777777" w:rsidR="000C00BF" w:rsidRDefault="000C00BF">
            <w:pPr>
              <w:rPr>
                <w:rFonts w:ascii="Arial" w:hAnsi="Arial" w:cs="Arial"/>
                <w:b/>
              </w:rPr>
            </w:pPr>
          </w:p>
          <w:p w14:paraId="2C950274" w14:textId="77777777" w:rsidR="000C00BF" w:rsidRDefault="000C00BF">
            <w:pPr>
              <w:rPr>
                <w:rFonts w:ascii="Arial" w:hAnsi="Arial" w:cs="Arial"/>
                <w:b/>
              </w:rPr>
            </w:pPr>
          </w:p>
          <w:p w14:paraId="7303D461" w14:textId="77777777" w:rsidR="000C00BF" w:rsidRDefault="000C00BF">
            <w:pPr>
              <w:rPr>
                <w:rFonts w:ascii="Arial" w:hAnsi="Arial" w:cs="Arial"/>
                <w:b/>
              </w:rPr>
            </w:pPr>
          </w:p>
          <w:p w14:paraId="568A0A5A" w14:textId="77777777" w:rsidR="000C00BF" w:rsidRDefault="000C00BF">
            <w:pPr>
              <w:rPr>
                <w:rFonts w:ascii="Arial" w:hAnsi="Arial" w:cs="Arial"/>
                <w:b/>
              </w:rPr>
            </w:pPr>
          </w:p>
          <w:p w14:paraId="2DC7769E" w14:textId="77777777" w:rsidR="000C00BF" w:rsidRDefault="000C00BF">
            <w:pPr>
              <w:rPr>
                <w:rFonts w:ascii="Arial" w:hAnsi="Arial" w:cs="Arial"/>
                <w:b/>
              </w:rPr>
            </w:pPr>
          </w:p>
          <w:p w14:paraId="1D02962B" w14:textId="77777777" w:rsidR="000C00BF" w:rsidRDefault="000C00BF">
            <w:pPr>
              <w:rPr>
                <w:rFonts w:ascii="Arial" w:hAnsi="Arial" w:cs="Arial"/>
                <w:b/>
              </w:rPr>
            </w:pPr>
          </w:p>
          <w:p w14:paraId="64093394" w14:textId="77777777" w:rsidR="000C00BF" w:rsidRDefault="000C00BF">
            <w:pPr>
              <w:rPr>
                <w:rFonts w:ascii="Arial" w:hAnsi="Arial" w:cs="Arial"/>
                <w:b/>
              </w:rPr>
            </w:pPr>
          </w:p>
          <w:p w14:paraId="0E1AD2B9" w14:textId="77777777" w:rsidR="000C00BF" w:rsidRDefault="000C00BF">
            <w:pPr>
              <w:rPr>
                <w:rFonts w:ascii="Arial" w:hAnsi="Arial" w:cs="Arial"/>
                <w:b/>
              </w:rPr>
            </w:pPr>
          </w:p>
          <w:p w14:paraId="08C3148F" w14:textId="77777777" w:rsidR="000C00BF" w:rsidRDefault="000C00BF">
            <w:pPr>
              <w:rPr>
                <w:rFonts w:ascii="Arial" w:hAnsi="Arial" w:cs="Arial"/>
                <w:b/>
              </w:rPr>
            </w:pPr>
          </w:p>
          <w:p w14:paraId="5932A576" w14:textId="77777777" w:rsidR="000C00BF" w:rsidRDefault="000C00BF">
            <w:pPr>
              <w:rPr>
                <w:rFonts w:ascii="Arial" w:hAnsi="Arial" w:cs="Arial"/>
                <w:b/>
              </w:rPr>
            </w:pPr>
          </w:p>
          <w:p w14:paraId="04B36A0D" w14:textId="77777777" w:rsidR="000C00BF" w:rsidRDefault="000C00BF">
            <w:pPr>
              <w:rPr>
                <w:rFonts w:ascii="Arial" w:hAnsi="Arial" w:cs="Arial"/>
                <w:b/>
              </w:rPr>
            </w:pPr>
          </w:p>
          <w:p w14:paraId="58253E75" w14:textId="77777777" w:rsidR="000C00BF" w:rsidRDefault="000C00BF">
            <w:pPr>
              <w:rPr>
                <w:rFonts w:ascii="Arial" w:hAnsi="Arial" w:cs="Arial"/>
                <w:b/>
              </w:rPr>
            </w:pPr>
          </w:p>
          <w:p w14:paraId="6EDE3C30" w14:textId="77777777" w:rsidR="000C00BF" w:rsidRDefault="000C00BF">
            <w:pPr>
              <w:rPr>
                <w:rFonts w:ascii="Arial" w:hAnsi="Arial" w:cs="Arial"/>
                <w:b/>
              </w:rPr>
            </w:pPr>
          </w:p>
          <w:p w14:paraId="527C1A7B" w14:textId="77777777" w:rsidR="000C00BF" w:rsidRDefault="000C00BF">
            <w:pPr>
              <w:rPr>
                <w:rFonts w:ascii="Arial" w:hAnsi="Arial" w:cs="Arial"/>
                <w:b/>
              </w:rPr>
            </w:pPr>
          </w:p>
          <w:p w14:paraId="645A46A2" w14:textId="77777777" w:rsidR="000C00BF" w:rsidRDefault="000C00BF">
            <w:pPr>
              <w:rPr>
                <w:rFonts w:ascii="Arial" w:hAnsi="Arial" w:cs="Arial"/>
                <w:b/>
              </w:rPr>
            </w:pPr>
          </w:p>
          <w:p w14:paraId="26855BDE" w14:textId="77777777" w:rsidR="000C00BF" w:rsidRDefault="000C00BF">
            <w:pPr>
              <w:rPr>
                <w:rFonts w:ascii="Arial" w:hAnsi="Arial" w:cs="Arial"/>
                <w:b/>
              </w:rPr>
            </w:pPr>
          </w:p>
          <w:p w14:paraId="6AF2E92F" w14:textId="77777777" w:rsidR="000C00BF" w:rsidRDefault="000C00BF">
            <w:pPr>
              <w:rPr>
                <w:rFonts w:ascii="Arial" w:hAnsi="Arial" w:cs="Arial"/>
                <w:b/>
              </w:rPr>
            </w:pPr>
          </w:p>
          <w:p w14:paraId="0E414241" w14:textId="77777777" w:rsidR="000C00BF" w:rsidRDefault="000C00BF">
            <w:pPr>
              <w:rPr>
                <w:rFonts w:ascii="Arial" w:hAnsi="Arial" w:cs="Arial"/>
                <w:b/>
              </w:rPr>
            </w:pPr>
          </w:p>
          <w:p w14:paraId="640E01DD" w14:textId="77777777" w:rsidR="000C00BF" w:rsidRDefault="000C00BF">
            <w:pPr>
              <w:rPr>
                <w:rFonts w:ascii="Arial" w:hAnsi="Arial" w:cs="Arial"/>
                <w:b/>
              </w:rPr>
            </w:pPr>
          </w:p>
          <w:p w14:paraId="7272FCBE" w14:textId="77777777" w:rsidR="000C00BF" w:rsidRDefault="000C00BF">
            <w:pPr>
              <w:rPr>
                <w:rFonts w:ascii="Arial" w:hAnsi="Arial" w:cs="Arial"/>
                <w:b/>
              </w:rPr>
            </w:pPr>
          </w:p>
          <w:p w14:paraId="63B5A7BB" w14:textId="77777777" w:rsidR="000C00BF" w:rsidRDefault="000C00BF">
            <w:pPr>
              <w:rPr>
                <w:rFonts w:ascii="Arial" w:hAnsi="Arial" w:cs="Arial"/>
                <w:b/>
              </w:rPr>
            </w:pPr>
          </w:p>
          <w:p w14:paraId="0D21D067" w14:textId="77777777" w:rsidR="000C00BF" w:rsidRDefault="000C00BF">
            <w:pPr>
              <w:rPr>
                <w:rFonts w:ascii="Arial" w:hAnsi="Arial" w:cs="Arial"/>
                <w:b/>
              </w:rPr>
            </w:pPr>
          </w:p>
          <w:p w14:paraId="164AFB7B" w14:textId="77777777" w:rsidR="000C00BF" w:rsidRDefault="000C00BF">
            <w:pPr>
              <w:rPr>
                <w:rFonts w:ascii="Arial" w:hAnsi="Arial" w:cs="Arial"/>
                <w:b/>
              </w:rPr>
            </w:pPr>
          </w:p>
          <w:p w14:paraId="36573B29" w14:textId="77777777" w:rsidR="000C00BF" w:rsidRDefault="000C00BF">
            <w:pPr>
              <w:rPr>
                <w:rFonts w:ascii="Arial" w:hAnsi="Arial" w:cs="Arial"/>
                <w:b/>
              </w:rPr>
            </w:pPr>
          </w:p>
          <w:p w14:paraId="58D83694" w14:textId="77777777" w:rsidR="000C00BF" w:rsidRDefault="000C00BF">
            <w:pPr>
              <w:rPr>
                <w:rFonts w:ascii="Arial" w:hAnsi="Arial" w:cs="Arial"/>
                <w:b/>
              </w:rPr>
            </w:pPr>
          </w:p>
          <w:p w14:paraId="595C30E1" w14:textId="77777777" w:rsidR="000C00BF" w:rsidRDefault="000C00BF">
            <w:pPr>
              <w:rPr>
                <w:rFonts w:ascii="Arial" w:hAnsi="Arial" w:cs="Arial"/>
                <w:b/>
              </w:rPr>
            </w:pPr>
          </w:p>
          <w:p w14:paraId="6F7644A4" w14:textId="77777777" w:rsidR="000C00BF" w:rsidRDefault="000C00BF">
            <w:pPr>
              <w:rPr>
                <w:rFonts w:ascii="Arial" w:hAnsi="Arial" w:cs="Arial"/>
                <w:b/>
              </w:rPr>
            </w:pPr>
          </w:p>
          <w:p w14:paraId="173A88E1" w14:textId="77777777" w:rsidR="000C00BF" w:rsidRDefault="000C00BF">
            <w:pPr>
              <w:rPr>
                <w:rFonts w:ascii="Arial" w:hAnsi="Arial" w:cs="Arial"/>
                <w:b/>
              </w:rPr>
            </w:pPr>
          </w:p>
          <w:p w14:paraId="49C09BB2" w14:textId="77777777" w:rsidR="000C00BF" w:rsidRDefault="000C00BF">
            <w:pPr>
              <w:rPr>
                <w:rFonts w:ascii="Arial" w:hAnsi="Arial" w:cs="Arial"/>
                <w:b/>
              </w:rPr>
            </w:pPr>
          </w:p>
          <w:p w14:paraId="170E1BC5" w14:textId="77777777" w:rsidR="000C00BF" w:rsidRDefault="000C00BF">
            <w:pPr>
              <w:rPr>
                <w:rFonts w:ascii="Arial" w:hAnsi="Arial" w:cs="Arial"/>
                <w:b/>
              </w:rPr>
            </w:pPr>
          </w:p>
          <w:p w14:paraId="68199171" w14:textId="77777777" w:rsidR="000C00BF" w:rsidRDefault="000C00BF">
            <w:pPr>
              <w:rPr>
                <w:rFonts w:ascii="Arial" w:hAnsi="Arial" w:cs="Arial"/>
                <w:b/>
              </w:rPr>
            </w:pPr>
          </w:p>
          <w:p w14:paraId="2CCD721F" w14:textId="77777777" w:rsidR="000C00BF" w:rsidRDefault="000C00BF">
            <w:pPr>
              <w:rPr>
                <w:rFonts w:ascii="Arial" w:hAnsi="Arial" w:cs="Arial"/>
                <w:b/>
              </w:rPr>
            </w:pPr>
          </w:p>
          <w:p w14:paraId="6F123AE5" w14:textId="77777777" w:rsidR="000C00BF" w:rsidRDefault="000C00BF">
            <w:pPr>
              <w:rPr>
                <w:rFonts w:ascii="Arial" w:hAnsi="Arial" w:cs="Arial"/>
                <w:b/>
              </w:rPr>
            </w:pPr>
          </w:p>
          <w:p w14:paraId="6EE488EC" w14:textId="77777777" w:rsidR="000C00BF" w:rsidRDefault="000C00BF">
            <w:pPr>
              <w:rPr>
                <w:rFonts w:ascii="Arial" w:hAnsi="Arial" w:cs="Arial"/>
                <w:b/>
              </w:rPr>
            </w:pPr>
          </w:p>
          <w:p w14:paraId="69761061" w14:textId="77777777" w:rsidR="000C00BF" w:rsidRDefault="000C00BF">
            <w:pPr>
              <w:rPr>
                <w:rFonts w:ascii="Arial" w:hAnsi="Arial" w:cs="Arial"/>
                <w:b/>
              </w:rPr>
            </w:pPr>
          </w:p>
          <w:p w14:paraId="719839FD" w14:textId="77777777" w:rsidR="000C00BF" w:rsidRDefault="000C00BF">
            <w:pPr>
              <w:rPr>
                <w:rFonts w:ascii="Arial" w:hAnsi="Arial" w:cs="Arial"/>
                <w:b/>
              </w:rPr>
            </w:pPr>
          </w:p>
          <w:p w14:paraId="2239CC10" w14:textId="77777777" w:rsidR="000C00BF" w:rsidRDefault="000C00BF">
            <w:pPr>
              <w:rPr>
                <w:rFonts w:ascii="Arial" w:hAnsi="Arial" w:cs="Arial"/>
                <w:b/>
              </w:rPr>
            </w:pPr>
          </w:p>
          <w:p w14:paraId="7085B8AB" w14:textId="77777777" w:rsidR="000C00BF" w:rsidRDefault="000C00BF">
            <w:pPr>
              <w:rPr>
                <w:rFonts w:ascii="Arial" w:hAnsi="Arial" w:cs="Arial"/>
                <w:b/>
              </w:rPr>
            </w:pPr>
          </w:p>
          <w:p w14:paraId="0A2A82C5" w14:textId="77777777" w:rsidR="000C00BF" w:rsidRDefault="000C00BF">
            <w:pPr>
              <w:rPr>
                <w:rFonts w:ascii="Arial" w:hAnsi="Arial" w:cs="Arial"/>
                <w:b/>
              </w:rPr>
            </w:pPr>
          </w:p>
          <w:p w14:paraId="19DED70A" w14:textId="77777777" w:rsidR="000C00BF" w:rsidRDefault="000C00BF">
            <w:pPr>
              <w:rPr>
                <w:rFonts w:ascii="Arial" w:hAnsi="Arial" w:cs="Arial"/>
                <w:b/>
              </w:rPr>
            </w:pPr>
          </w:p>
          <w:p w14:paraId="4C3A8EC7" w14:textId="77777777" w:rsidR="000C00BF" w:rsidRDefault="000C00BF">
            <w:pPr>
              <w:rPr>
                <w:rFonts w:ascii="Arial" w:hAnsi="Arial" w:cs="Arial"/>
                <w:b/>
              </w:rPr>
            </w:pPr>
          </w:p>
          <w:p w14:paraId="5728F5AB" w14:textId="77777777" w:rsidR="000C00BF" w:rsidRDefault="000C00BF">
            <w:pPr>
              <w:rPr>
                <w:rFonts w:ascii="Arial" w:hAnsi="Arial" w:cs="Arial"/>
                <w:b/>
              </w:rPr>
            </w:pPr>
          </w:p>
          <w:p w14:paraId="258CBCA5" w14:textId="77777777" w:rsidR="000C00BF" w:rsidRDefault="000C00BF">
            <w:pPr>
              <w:rPr>
                <w:rFonts w:ascii="Arial" w:hAnsi="Arial" w:cs="Arial"/>
                <w:b/>
              </w:rPr>
            </w:pPr>
          </w:p>
          <w:p w14:paraId="2E1D794D" w14:textId="77777777" w:rsidR="000C00BF" w:rsidRDefault="000C00BF">
            <w:pPr>
              <w:rPr>
                <w:rFonts w:ascii="Arial" w:hAnsi="Arial" w:cs="Arial"/>
                <w:b/>
              </w:rPr>
            </w:pPr>
          </w:p>
          <w:p w14:paraId="4D645591" w14:textId="77777777" w:rsidR="000C00BF" w:rsidRDefault="000C00BF">
            <w:pPr>
              <w:rPr>
                <w:rFonts w:ascii="Arial" w:hAnsi="Arial" w:cs="Arial"/>
                <w:b/>
              </w:rPr>
            </w:pPr>
          </w:p>
          <w:p w14:paraId="0FF6BF5D" w14:textId="0944E672" w:rsidR="000C00BF" w:rsidRPr="00A5597B" w:rsidRDefault="000C00BF">
            <w:pPr>
              <w:rPr>
                <w:rFonts w:ascii="Arial" w:hAnsi="Arial" w:cs="Arial"/>
                <w:b/>
              </w:rPr>
            </w:pPr>
          </w:p>
        </w:tc>
      </w:tr>
      <w:tr w:rsidR="005472EB" w:rsidRPr="00BE4719" w14:paraId="2B0A7952"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E41B82B" w14:textId="7A3A354B" w:rsidR="005472EB" w:rsidRPr="00BE4719" w:rsidRDefault="009F0F7C">
            <w:pPr>
              <w:jc w:val="right"/>
              <w:rPr>
                <w:rFonts w:ascii="Arial" w:hAnsi="Arial" w:cs="Arial"/>
              </w:rPr>
            </w:pPr>
            <w:r>
              <w:rPr>
                <w:rFonts w:ascii="Arial" w:hAnsi="Arial" w:cs="Arial"/>
                <w:color w:val="000000"/>
              </w:rPr>
              <w:lastRenderedPageBreak/>
              <w:t>6</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9824A94" w14:textId="77777777" w:rsidR="005472EB" w:rsidRDefault="005879E7">
            <w:pPr>
              <w:pStyle w:val="TableStyle2"/>
              <w:rPr>
                <w:rFonts w:ascii="Arial" w:hAnsi="Arial" w:cs="Arial"/>
                <w:b/>
                <w:bCs/>
                <w:sz w:val="24"/>
                <w:szCs w:val="24"/>
              </w:rPr>
            </w:pPr>
            <w:r w:rsidRPr="00BE4719">
              <w:rPr>
                <w:rFonts w:ascii="Arial" w:hAnsi="Arial" w:cs="Arial"/>
                <w:b/>
                <w:bCs/>
                <w:sz w:val="24"/>
                <w:szCs w:val="24"/>
              </w:rPr>
              <w:t>Social Media Report</w:t>
            </w:r>
          </w:p>
          <w:p w14:paraId="5BDDA28D" w14:textId="77777777" w:rsidR="00DE102A" w:rsidRDefault="00DE102A">
            <w:pPr>
              <w:pStyle w:val="TableStyle2"/>
              <w:rPr>
                <w:rFonts w:ascii="Arial" w:hAnsi="Arial" w:cs="Arial"/>
                <w:b/>
                <w:bCs/>
                <w:sz w:val="24"/>
                <w:szCs w:val="24"/>
              </w:rPr>
            </w:pPr>
          </w:p>
          <w:p w14:paraId="01253E7D" w14:textId="2E70FC6A" w:rsidR="00DE102A" w:rsidRDefault="00DE102A" w:rsidP="00DE102A">
            <w:pPr>
              <w:rPr>
                <w:rFonts w:ascii="Arial" w:hAnsi="Arial" w:cs="Arial"/>
                <w:b/>
              </w:rPr>
            </w:pPr>
            <w:r w:rsidRPr="00F62CB6">
              <w:rPr>
                <w:rFonts w:ascii="Arial" w:hAnsi="Arial" w:cs="Arial"/>
                <w:b/>
              </w:rPr>
              <w:t>Uyghur Solidarity Campaign.  Social media report.</w:t>
            </w:r>
          </w:p>
          <w:p w14:paraId="7A3632F4" w14:textId="77777777" w:rsidR="0029555A" w:rsidRPr="00F62CB6" w:rsidRDefault="0029555A" w:rsidP="00DE102A">
            <w:pPr>
              <w:rPr>
                <w:rFonts w:ascii="Arial" w:hAnsi="Arial" w:cs="Arial"/>
                <w:b/>
              </w:rPr>
            </w:pPr>
          </w:p>
          <w:p w14:paraId="0CDB02FA" w14:textId="77777777" w:rsidR="00DE102A" w:rsidRPr="00F62CB6" w:rsidRDefault="00DE102A" w:rsidP="00DE102A">
            <w:pPr>
              <w:rPr>
                <w:rFonts w:ascii="Arial" w:hAnsi="Arial" w:cs="Arial"/>
                <w:b/>
                <w:u w:val="single"/>
              </w:rPr>
            </w:pPr>
            <w:r w:rsidRPr="00F62CB6">
              <w:rPr>
                <w:rFonts w:ascii="Arial" w:hAnsi="Arial" w:cs="Arial"/>
                <w:u w:val="single"/>
              </w:rPr>
              <w:t>Report on the Salisbury group’s activities in support of this national campaign</w:t>
            </w:r>
            <w:r w:rsidRPr="00F62CB6">
              <w:rPr>
                <w:rFonts w:ascii="Arial" w:hAnsi="Arial" w:cs="Arial"/>
                <w:b/>
                <w:u w:val="single"/>
              </w:rPr>
              <w:t xml:space="preserve"> </w:t>
            </w:r>
          </w:p>
          <w:p w14:paraId="490DE1D3" w14:textId="77777777" w:rsidR="00DE102A" w:rsidRDefault="00DE102A" w:rsidP="00DE102A">
            <w:pPr>
              <w:rPr>
                <w:rFonts w:ascii="Arial" w:hAnsi="Arial" w:cs="Arial"/>
                <w:i/>
              </w:rPr>
            </w:pPr>
            <w:r w:rsidRPr="00F62CB6">
              <w:rPr>
                <w:rFonts w:ascii="Arial" w:hAnsi="Arial" w:cs="Arial"/>
                <w:i/>
              </w:rPr>
              <w:t>August 2026</w:t>
            </w:r>
          </w:p>
          <w:p w14:paraId="1B86647C" w14:textId="77777777" w:rsidR="0029555A" w:rsidRPr="00F62CB6" w:rsidRDefault="0029555A" w:rsidP="00DE102A">
            <w:pPr>
              <w:rPr>
                <w:rFonts w:ascii="Arial" w:hAnsi="Arial" w:cs="Arial"/>
                <w:i/>
              </w:rPr>
            </w:pPr>
          </w:p>
          <w:p w14:paraId="349D390D" w14:textId="3E06A010" w:rsidR="00DE102A" w:rsidRPr="00F62CB6" w:rsidRDefault="00DE102A" w:rsidP="00DE102A">
            <w:pPr>
              <w:rPr>
                <w:rFonts w:ascii="Arial" w:hAnsi="Arial" w:cs="Arial"/>
              </w:rPr>
            </w:pPr>
            <w:r w:rsidRPr="00F62CB6">
              <w:rPr>
                <w:rFonts w:ascii="Arial" w:hAnsi="Arial" w:cs="Arial"/>
              </w:rPr>
              <w:t xml:space="preserve">The campaign took place throughout August and the </w:t>
            </w:r>
            <w:r w:rsidR="00EE1FE5" w:rsidRPr="00F62CB6">
              <w:rPr>
                <w:rFonts w:ascii="Arial" w:hAnsi="Arial" w:cs="Arial"/>
              </w:rPr>
              <w:t>hard-working</w:t>
            </w:r>
            <w:r w:rsidRPr="00F62CB6">
              <w:rPr>
                <w:rFonts w:ascii="Arial" w:hAnsi="Arial" w:cs="Arial"/>
              </w:rPr>
              <w:t xml:space="preserve"> campaign team produced a post each day on various aspects of the persecution of this society by the Chinese state. </w:t>
            </w:r>
            <w:r w:rsidR="00F2721E">
              <w:rPr>
                <w:rFonts w:ascii="Arial" w:hAnsi="Arial" w:cs="Arial"/>
              </w:rPr>
              <w:t xml:space="preserve"> </w:t>
            </w:r>
            <w:r w:rsidRPr="00F62CB6">
              <w:rPr>
                <w:rFonts w:ascii="Arial" w:hAnsi="Arial" w:cs="Arial"/>
              </w:rPr>
              <w:t xml:space="preserve">We were able to use their materials to produce our own posts, a total of 17 in all.  </w:t>
            </w:r>
          </w:p>
          <w:p w14:paraId="0BE54294" w14:textId="77777777" w:rsidR="0029555A" w:rsidRDefault="00DE102A" w:rsidP="00DE102A">
            <w:pPr>
              <w:rPr>
                <w:rFonts w:ascii="Arial" w:hAnsi="Arial" w:cs="Arial"/>
              </w:rPr>
            </w:pPr>
            <w:r w:rsidRPr="00F62CB6">
              <w:rPr>
                <w:rFonts w:ascii="Arial" w:hAnsi="Arial" w:cs="Arial"/>
              </w:rPr>
              <w:t xml:space="preserve">The response has been extremely gratifying and has led to August breaking all records in number of views on our </w:t>
            </w:r>
            <w:hyperlink r:id="rId19" w:history="1">
              <w:r w:rsidRPr="00F62CB6">
                <w:rPr>
                  <w:rStyle w:val="Hyperlink"/>
                  <w:rFonts w:ascii="Arial" w:hAnsi="Arial" w:cs="Arial"/>
                </w:rPr>
                <w:t>website</w:t>
              </w:r>
            </w:hyperlink>
            <w:r w:rsidRPr="00F62CB6">
              <w:rPr>
                <w:rFonts w:ascii="Arial" w:hAnsi="Arial" w:cs="Arial"/>
              </w:rPr>
              <w:t xml:space="preserve"> at </w:t>
            </w:r>
            <w:r w:rsidRPr="00F62CB6">
              <w:rPr>
                <w:rFonts w:ascii="Arial" w:hAnsi="Arial" w:cs="Arial"/>
                <w:b/>
              </w:rPr>
              <w:t>2,814</w:t>
            </w:r>
            <w:r w:rsidRPr="00F62CB6">
              <w:rPr>
                <w:rFonts w:ascii="Arial" w:hAnsi="Arial" w:cs="Arial"/>
              </w:rPr>
              <w:t>.  This many not be remarkable for others but for us it is considerably higher than anything in previous years.</w:t>
            </w:r>
          </w:p>
          <w:p w14:paraId="0EA27E58" w14:textId="0DC9A5AB" w:rsidR="00DE102A" w:rsidRPr="00F62CB6" w:rsidRDefault="00DE102A" w:rsidP="00DE102A">
            <w:pPr>
              <w:rPr>
                <w:rFonts w:ascii="Arial" w:hAnsi="Arial" w:cs="Arial"/>
              </w:rPr>
            </w:pPr>
            <w:r w:rsidRPr="00F62CB6">
              <w:rPr>
                <w:rFonts w:ascii="Arial" w:hAnsi="Arial" w:cs="Arial"/>
              </w:rPr>
              <w:t xml:space="preserve">  </w:t>
            </w:r>
          </w:p>
          <w:p w14:paraId="0AD5A88D" w14:textId="77777777" w:rsidR="00DE102A" w:rsidRPr="00F62CB6" w:rsidRDefault="00DE102A" w:rsidP="00DE102A">
            <w:pPr>
              <w:rPr>
                <w:rFonts w:ascii="Arial" w:hAnsi="Arial" w:cs="Arial"/>
                <w:i/>
              </w:rPr>
            </w:pPr>
            <w:r w:rsidRPr="00F62CB6">
              <w:rPr>
                <w:rFonts w:ascii="Arial" w:hAnsi="Arial" w:cs="Arial"/>
                <w:i/>
              </w:rPr>
              <w:t xml:space="preserve">Data </w:t>
            </w:r>
          </w:p>
          <w:p w14:paraId="41AFCDA3" w14:textId="77777777" w:rsidR="00DE102A" w:rsidRPr="00F62CB6" w:rsidRDefault="00DE102A" w:rsidP="00DE102A">
            <w:pPr>
              <w:rPr>
                <w:rFonts w:ascii="Arial" w:hAnsi="Arial" w:cs="Arial"/>
              </w:rPr>
            </w:pPr>
            <w:r w:rsidRPr="00F62CB6">
              <w:rPr>
                <w:rFonts w:ascii="Arial" w:hAnsi="Arial" w:cs="Arial"/>
              </w:rPr>
              <w:t xml:space="preserve">There were </w:t>
            </w:r>
            <w:r w:rsidRPr="00F62CB6">
              <w:rPr>
                <w:rFonts w:ascii="Arial" w:hAnsi="Arial" w:cs="Arial"/>
                <w:b/>
              </w:rPr>
              <w:t>686 views</w:t>
            </w:r>
            <w:r w:rsidRPr="00F62CB6">
              <w:rPr>
                <w:rFonts w:ascii="Arial" w:hAnsi="Arial" w:cs="Arial"/>
              </w:rPr>
              <w:t xml:space="preserve"> on the Uyghur campaign itself.  No other campaign has achieved this.  There were 17 posts.  </w:t>
            </w:r>
          </w:p>
          <w:p w14:paraId="1070CAB2" w14:textId="77777777" w:rsidR="00DE102A" w:rsidRDefault="00DE102A" w:rsidP="00DE102A">
            <w:pPr>
              <w:rPr>
                <w:rFonts w:ascii="Arial" w:hAnsi="Arial" w:cs="Arial"/>
              </w:rPr>
            </w:pPr>
            <w:r w:rsidRPr="00F62CB6">
              <w:rPr>
                <w:rFonts w:ascii="Arial" w:hAnsi="Arial" w:cs="Arial"/>
              </w:rPr>
              <w:t>Of special interest was the country statistics.  Top four were:</w:t>
            </w:r>
          </w:p>
          <w:p w14:paraId="72326E82" w14:textId="5B1F35E4" w:rsidR="00F2721E" w:rsidRDefault="00F2721E" w:rsidP="00DE102A">
            <w:pPr>
              <w:rPr>
                <w:rFonts w:ascii="Arial" w:hAnsi="Arial" w:cs="Arial"/>
              </w:rPr>
            </w:pPr>
          </w:p>
          <w:p w14:paraId="573303A2" w14:textId="77777777" w:rsidR="00F2721E" w:rsidRDefault="00F2721E" w:rsidP="00DE102A">
            <w:pPr>
              <w:rPr>
                <w:rFonts w:ascii="Arial" w:hAnsi="Arial" w:cs="Arial"/>
              </w:rPr>
            </w:pPr>
          </w:p>
          <w:p w14:paraId="5BC4CC58" w14:textId="77777777" w:rsidR="00F2721E" w:rsidRDefault="00F2721E" w:rsidP="00DE102A">
            <w:pPr>
              <w:rPr>
                <w:rFonts w:ascii="Arial" w:hAnsi="Arial" w:cs="Arial"/>
              </w:rPr>
            </w:pPr>
          </w:p>
          <w:p w14:paraId="764984DA" w14:textId="77777777" w:rsidR="00EE1FE5" w:rsidRPr="00F62CB6" w:rsidRDefault="00EE1FE5" w:rsidP="00DE102A">
            <w:pPr>
              <w:rPr>
                <w:rFonts w:ascii="Arial" w:hAnsi="Arial" w:cs="Arial"/>
              </w:rPr>
            </w:pPr>
          </w:p>
          <w:tbl>
            <w:tblPr>
              <w:tblStyle w:val="TableGrid"/>
              <w:tblW w:w="0" w:type="auto"/>
              <w:tblLayout w:type="fixed"/>
              <w:tblLook w:val="04A0" w:firstRow="1" w:lastRow="0" w:firstColumn="1" w:lastColumn="0" w:noHBand="0" w:noVBand="1"/>
            </w:tblPr>
            <w:tblGrid>
              <w:gridCol w:w="350"/>
              <w:gridCol w:w="1978"/>
              <w:gridCol w:w="897"/>
            </w:tblGrid>
            <w:tr w:rsidR="00DE102A" w:rsidRPr="00F62CB6" w14:paraId="6F9E3286" w14:textId="77777777" w:rsidTr="009E24D2">
              <w:tc>
                <w:tcPr>
                  <w:tcW w:w="350" w:type="dxa"/>
                </w:tcPr>
                <w:p w14:paraId="521CD865" w14:textId="77777777" w:rsidR="00DE102A" w:rsidRPr="00F62CB6" w:rsidRDefault="00DE102A" w:rsidP="00DE102A">
                  <w:pPr>
                    <w:rPr>
                      <w:rFonts w:ascii="Arial" w:hAnsi="Arial" w:cs="Arial"/>
                    </w:rPr>
                  </w:pPr>
                </w:p>
              </w:tc>
              <w:tc>
                <w:tcPr>
                  <w:tcW w:w="1978" w:type="dxa"/>
                  <w:shd w:val="clear" w:color="auto" w:fill="FFFF00"/>
                </w:tcPr>
                <w:p w14:paraId="37A66A57" w14:textId="77777777" w:rsidR="00DE102A" w:rsidRPr="00F62CB6" w:rsidRDefault="00DE102A" w:rsidP="00DE102A">
                  <w:pPr>
                    <w:rPr>
                      <w:rFonts w:ascii="Arial" w:hAnsi="Arial" w:cs="Arial"/>
                      <w:b/>
                    </w:rPr>
                  </w:pPr>
                  <w:r w:rsidRPr="00F62CB6">
                    <w:rPr>
                      <w:rFonts w:ascii="Arial" w:hAnsi="Arial" w:cs="Arial"/>
                      <w:b/>
                    </w:rPr>
                    <w:t xml:space="preserve">Country </w:t>
                  </w:r>
                </w:p>
              </w:tc>
              <w:tc>
                <w:tcPr>
                  <w:tcW w:w="897" w:type="dxa"/>
                  <w:shd w:val="clear" w:color="auto" w:fill="FFFF00"/>
                </w:tcPr>
                <w:p w14:paraId="064A68AC" w14:textId="77777777" w:rsidR="00DE102A" w:rsidRPr="00F62CB6" w:rsidRDefault="00DE102A" w:rsidP="00DE102A">
                  <w:pPr>
                    <w:rPr>
                      <w:rFonts w:ascii="Arial" w:hAnsi="Arial" w:cs="Arial"/>
                      <w:b/>
                    </w:rPr>
                  </w:pPr>
                  <w:r w:rsidRPr="00F62CB6">
                    <w:rPr>
                      <w:rFonts w:ascii="Arial" w:hAnsi="Arial" w:cs="Arial"/>
                      <w:b/>
                    </w:rPr>
                    <w:t xml:space="preserve">Views </w:t>
                  </w:r>
                </w:p>
              </w:tc>
            </w:tr>
            <w:tr w:rsidR="00DE102A" w:rsidRPr="00F62CB6" w14:paraId="6164D485" w14:textId="77777777" w:rsidTr="009E24D2">
              <w:tc>
                <w:tcPr>
                  <w:tcW w:w="350" w:type="dxa"/>
                </w:tcPr>
                <w:p w14:paraId="230526AF" w14:textId="77777777" w:rsidR="00DE102A" w:rsidRPr="00F62CB6" w:rsidRDefault="00DE102A" w:rsidP="00DE102A">
                  <w:pPr>
                    <w:rPr>
                      <w:rFonts w:ascii="Arial" w:hAnsi="Arial" w:cs="Arial"/>
                    </w:rPr>
                  </w:pPr>
                  <w:r w:rsidRPr="00F62CB6">
                    <w:rPr>
                      <w:rFonts w:ascii="Arial" w:hAnsi="Arial" w:cs="Arial"/>
                    </w:rPr>
                    <w:t>1</w:t>
                  </w:r>
                </w:p>
              </w:tc>
              <w:tc>
                <w:tcPr>
                  <w:tcW w:w="1978" w:type="dxa"/>
                </w:tcPr>
                <w:p w14:paraId="17A9BF8C" w14:textId="77777777" w:rsidR="00DE102A" w:rsidRPr="00F62CB6" w:rsidRDefault="00DE102A" w:rsidP="00DE102A">
                  <w:pPr>
                    <w:rPr>
                      <w:rFonts w:ascii="Arial" w:hAnsi="Arial" w:cs="Arial"/>
                    </w:rPr>
                  </w:pPr>
                  <w:r w:rsidRPr="00F62CB6">
                    <w:rPr>
                      <w:rFonts w:ascii="Arial" w:hAnsi="Arial" w:cs="Arial"/>
                    </w:rPr>
                    <w:t>USA</w:t>
                  </w:r>
                </w:p>
              </w:tc>
              <w:tc>
                <w:tcPr>
                  <w:tcW w:w="897" w:type="dxa"/>
                </w:tcPr>
                <w:p w14:paraId="66262BA2" w14:textId="77777777" w:rsidR="00DE102A" w:rsidRPr="00F62CB6" w:rsidRDefault="00DE102A" w:rsidP="00DE102A">
                  <w:pPr>
                    <w:jc w:val="right"/>
                    <w:rPr>
                      <w:rFonts w:ascii="Arial" w:hAnsi="Arial" w:cs="Arial"/>
                    </w:rPr>
                  </w:pPr>
                  <w:r w:rsidRPr="00F62CB6">
                    <w:rPr>
                      <w:rFonts w:ascii="Arial" w:hAnsi="Arial" w:cs="Arial"/>
                    </w:rPr>
                    <w:t>1493</w:t>
                  </w:r>
                </w:p>
              </w:tc>
            </w:tr>
            <w:tr w:rsidR="00DE102A" w:rsidRPr="00F62CB6" w14:paraId="4601C5A7" w14:textId="77777777" w:rsidTr="009E24D2">
              <w:tc>
                <w:tcPr>
                  <w:tcW w:w="350" w:type="dxa"/>
                </w:tcPr>
                <w:p w14:paraId="7439D704" w14:textId="77777777" w:rsidR="00DE102A" w:rsidRPr="00F62CB6" w:rsidRDefault="00DE102A" w:rsidP="00DE102A">
                  <w:pPr>
                    <w:rPr>
                      <w:rFonts w:ascii="Arial" w:hAnsi="Arial" w:cs="Arial"/>
                      <w:b/>
                    </w:rPr>
                  </w:pPr>
                  <w:r w:rsidRPr="00F62CB6">
                    <w:rPr>
                      <w:rFonts w:ascii="Arial" w:hAnsi="Arial" w:cs="Arial"/>
                      <w:b/>
                    </w:rPr>
                    <w:t>2</w:t>
                  </w:r>
                </w:p>
              </w:tc>
              <w:tc>
                <w:tcPr>
                  <w:tcW w:w="1978" w:type="dxa"/>
                </w:tcPr>
                <w:p w14:paraId="69FAB973" w14:textId="77777777" w:rsidR="00DE102A" w:rsidRPr="00F62CB6" w:rsidRDefault="00DE102A" w:rsidP="00DE102A">
                  <w:pPr>
                    <w:rPr>
                      <w:rFonts w:ascii="Arial" w:hAnsi="Arial" w:cs="Arial"/>
                      <w:b/>
                    </w:rPr>
                  </w:pPr>
                  <w:r w:rsidRPr="00F62CB6">
                    <w:rPr>
                      <w:rFonts w:ascii="Arial" w:hAnsi="Arial" w:cs="Arial"/>
                      <w:b/>
                    </w:rPr>
                    <w:t xml:space="preserve">China </w:t>
                  </w:r>
                </w:p>
              </w:tc>
              <w:tc>
                <w:tcPr>
                  <w:tcW w:w="897" w:type="dxa"/>
                </w:tcPr>
                <w:p w14:paraId="52A95A80" w14:textId="77777777" w:rsidR="00DE102A" w:rsidRPr="00F62CB6" w:rsidRDefault="00DE102A" w:rsidP="00DE102A">
                  <w:pPr>
                    <w:jc w:val="right"/>
                    <w:rPr>
                      <w:rFonts w:ascii="Arial" w:hAnsi="Arial" w:cs="Arial"/>
                      <w:b/>
                    </w:rPr>
                  </w:pPr>
                  <w:r w:rsidRPr="00F62CB6">
                    <w:rPr>
                      <w:rFonts w:ascii="Arial" w:hAnsi="Arial" w:cs="Arial"/>
                      <w:b/>
                    </w:rPr>
                    <w:t>429</w:t>
                  </w:r>
                </w:p>
              </w:tc>
            </w:tr>
            <w:tr w:rsidR="00DE102A" w:rsidRPr="00F62CB6" w14:paraId="00F57973" w14:textId="77777777" w:rsidTr="009E24D2">
              <w:tc>
                <w:tcPr>
                  <w:tcW w:w="350" w:type="dxa"/>
                </w:tcPr>
                <w:p w14:paraId="4D0879C0" w14:textId="77777777" w:rsidR="00DE102A" w:rsidRPr="00F62CB6" w:rsidRDefault="00DE102A" w:rsidP="00DE102A">
                  <w:pPr>
                    <w:rPr>
                      <w:rFonts w:ascii="Arial" w:hAnsi="Arial" w:cs="Arial"/>
                    </w:rPr>
                  </w:pPr>
                  <w:r w:rsidRPr="00F62CB6">
                    <w:rPr>
                      <w:rFonts w:ascii="Arial" w:hAnsi="Arial" w:cs="Arial"/>
                    </w:rPr>
                    <w:t>3</w:t>
                  </w:r>
                </w:p>
              </w:tc>
              <w:tc>
                <w:tcPr>
                  <w:tcW w:w="1978" w:type="dxa"/>
                </w:tcPr>
                <w:p w14:paraId="59338BAC" w14:textId="77777777" w:rsidR="00DE102A" w:rsidRPr="00F62CB6" w:rsidRDefault="00DE102A" w:rsidP="00DE102A">
                  <w:pPr>
                    <w:rPr>
                      <w:rFonts w:ascii="Arial" w:hAnsi="Arial" w:cs="Arial"/>
                    </w:rPr>
                  </w:pPr>
                  <w:r w:rsidRPr="00F62CB6">
                    <w:rPr>
                      <w:rFonts w:ascii="Arial" w:hAnsi="Arial" w:cs="Arial"/>
                    </w:rPr>
                    <w:t>UK</w:t>
                  </w:r>
                </w:p>
              </w:tc>
              <w:tc>
                <w:tcPr>
                  <w:tcW w:w="897" w:type="dxa"/>
                </w:tcPr>
                <w:p w14:paraId="298225EB" w14:textId="77777777" w:rsidR="00DE102A" w:rsidRPr="00F62CB6" w:rsidRDefault="00DE102A" w:rsidP="00DE102A">
                  <w:pPr>
                    <w:jc w:val="right"/>
                    <w:rPr>
                      <w:rFonts w:ascii="Arial" w:hAnsi="Arial" w:cs="Arial"/>
                    </w:rPr>
                  </w:pPr>
                  <w:r w:rsidRPr="00F62CB6">
                    <w:rPr>
                      <w:rFonts w:ascii="Arial" w:hAnsi="Arial" w:cs="Arial"/>
                    </w:rPr>
                    <w:t>242</w:t>
                  </w:r>
                </w:p>
              </w:tc>
            </w:tr>
            <w:tr w:rsidR="00DE102A" w:rsidRPr="00F62CB6" w14:paraId="1C1CB4D4" w14:textId="77777777" w:rsidTr="009E24D2">
              <w:tc>
                <w:tcPr>
                  <w:tcW w:w="350" w:type="dxa"/>
                </w:tcPr>
                <w:p w14:paraId="6440D26B" w14:textId="77777777" w:rsidR="00DE102A" w:rsidRPr="00F62CB6" w:rsidRDefault="00DE102A" w:rsidP="00DE102A">
                  <w:pPr>
                    <w:rPr>
                      <w:rFonts w:ascii="Arial" w:hAnsi="Arial" w:cs="Arial"/>
                    </w:rPr>
                  </w:pPr>
                  <w:r w:rsidRPr="00F62CB6">
                    <w:rPr>
                      <w:rFonts w:ascii="Arial" w:hAnsi="Arial" w:cs="Arial"/>
                    </w:rPr>
                    <w:t>4</w:t>
                  </w:r>
                </w:p>
              </w:tc>
              <w:tc>
                <w:tcPr>
                  <w:tcW w:w="1978" w:type="dxa"/>
                </w:tcPr>
                <w:p w14:paraId="25D54211" w14:textId="77777777" w:rsidR="00DE102A" w:rsidRPr="00F62CB6" w:rsidRDefault="00DE102A" w:rsidP="00DE102A">
                  <w:pPr>
                    <w:rPr>
                      <w:rFonts w:ascii="Arial" w:hAnsi="Arial" w:cs="Arial"/>
                    </w:rPr>
                  </w:pPr>
                  <w:r w:rsidRPr="00F62CB6">
                    <w:rPr>
                      <w:rFonts w:ascii="Arial" w:hAnsi="Arial" w:cs="Arial"/>
                    </w:rPr>
                    <w:t>Hong Kong SAR</w:t>
                  </w:r>
                </w:p>
              </w:tc>
              <w:tc>
                <w:tcPr>
                  <w:tcW w:w="897" w:type="dxa"/>
                </w:tcPr>
                <w:p w14:paraId="01545A66" w14:textId="77777777" w:rsidR="00DE102A" w:rsidRPr="00F62CB6" w:rsidRDefault="00DE102A" w:rsidP="00DE102A">
                  <w:pPr>
                    <w:jc w:val="right"/>
                    <w:rPr>
                      <w:rFonts w:ascii="Arial" w:hAnsi="Arial" w:cs="Arial"/>
                    </w:rPr>
                  </w:pPr>
                  <w:r w:rsidRPr="00F62CB6">
                    <w:rPr>
                      <w:rFonts w:ascii="Arial" w:hAnsi="Arial" w:cs="Arial"/>
                    </w:rPr>
                    <w:t>169</w:t>
                  </w:r>
                </w:p>
              </w:tc>
            </w:tr>
          </w:tbl>
          <w:p w14:paraId="1451DE38" w14:textId="77777777" w:rsidR="00DE102A" w:rsidRPr="00F62CB6" w:rsidRDefault="00DE102A" w:rsidP="00DE102A">
            <w:pPr>
              <w:rPr>
                <w:rFonts w:ascii="Arial" w:hAnsi="Arial" w:cs="Arial"/>
              </w:rPr>
            </w:pPr>
          </w:p>
          <w:p w14:paraId="23C6C7F9" w14:textId="53E292CB" w:rsidR="00DE102A" w:rsidRDefault="00DE102A" w:rsidP="00DE102A">
            <w:pPr>
              <w:rPr>
                <w:rFonts w:ascii="Arial" w:hAnsi="Arial" w:cs="Arial"/>
              </w:rPr>
            </w:pPr>
            <w:r w:rsidRPr="00F62CB6">
              <w:rPr>
                <w:rFonts w:ascii="Arial" w:hAnsi="Arial" w:cs="Arial"/>
              </w:rPr>
              <w:t>We have never achieved this level of views from China before almost certainly because of the firewall.  Another interesting factor was the number of Chinese cities recorded as viewing totalling 45.  The top four were:</w:t>
            </w:r>
          </w:p>
          <w:p w14:paraId="629E30AE" w14:textId="77777777" w:rsidR="00EE1FE5" w:rsidRPr="00F62CB6" w:rsidRDefault="00EE1FE5" w:rsidP="00DE102A">
            <w:pPr>
              <w:rPr>
                <w:rFonts w:ascii="Arial" w:hAnsi="Arial" w:cs="Arial"/>
              </w:rPr>
            </w:pPr>
          </w:p>
          <w:tbl>
            <w:tblPr>
              <w:tblStyle w:val="TableGrid"/>
              <w:tblW w:w="0" w:type="auto"/>
              <w:tblLayout w:type="fixed"/>
              <w:tblLook w:val="04A0" w:firstRow="1" w:lastRow="0" w:firstColumn="1" w:lastColumn="0" w:noHBand="0" w:noVBand="1"/>
            </w:tblPr>
            <w:tblGrid>
              <w:gridCol w:w="350"/>
              <w:gridCol w:w="1417"/>
              <w:gridCol w:w="897"/>
            </w:tblGrid>
            <w:tr w:rsidR="00DE102A" w:rsidRPr="00F62CB6" w14:paraId="2156C39B" w14:textId="77777777" w:rsidTr="009E24D2">
              <w:tc>
                <w:tcPr>
                  <w:tcW w:w="350" w:type="dxa"/>
                </w:tcPr>
                <w:p w14:paraId="1BF27171" w14:textId="77777777" w:rsidR="00DE102A" w:rsidRPr="00F62CB6" w:rsidRDefault="00DE102A" w:rsidP="00DE102A">
                  <w:pPr>
                    <w:rPr>
                      <w:rFonts w:ascii="Arial" w:hAnsi="Arial" w:cs="Arial"/>
                    </w:rPr>
                  </w:pPr>
                </w:p>
              </w:tc>
              <w:tc>
                <w:tcPr>
                  <w:tcW w:w="1417" w:type="dxa"/>
                  <w:shd w:val="clear" w:color="auto" w:fill="FFFF00"/>
                </w:tcPr>
                <w:p w14:paraId="3EF6ACF1" w14:textId="77777777" w:rsidR="00DE102A" w:rsidRPr="00F62CB6" w:rsidRDefault="00DE102A" w:rsidP="00DE102A">
                  <w:pPr>
                    <w:rPr>
                      <w:rFonts w:ascii="Arial" w:hAnsi="Arial" w:cs="Arial"/>
                      <w:b/>
                    </w:rPr>
                  </w:pPr>
                  <w:r w:rsidRPr="00F62CB6">
                    <w:rPr>
                      <w:rFonts w:ascii="Arial" w:hAnsi="Arial" w:cs="Arial"/>
                      <w:b/>
                    </w:rPr>
                    <w:t xml:space="preserve">City </w:t>
                  </w:r>
                </w:p>
              </w:tc>
              <w:tc>
                <w:tcPr>
                  <w:tcW w:w="897" w:type="dxa"/>
                  <w:shd w:val="clear" w:color="auto" w:fill="FFFF00"/>
                </w:tcPr>
                <w:p w14:paraId="1855742E" w14:textId="77777777" w:rsidR="00DE102A" w:rsidRPr="00F62CB6" w:rsidRDefault="00DE102A" w:rsidP="00DE102A">
                  <w:pPr>
                    <w:rPr>
                      <w:rFonts w:ascii="Arial" w:hAnsi="Arial" w:cs="Arial"/>
                      <w:b/>
                    </w:rPr>
                  </w:pPr>
                  <w:r w:rsidRPr="00F62CB6">
                    <w:rPr>
                      <w:rFonts w:ascii="Arial" w:hAnsi="Arial" w:cs="Arial"/>
                      <w:b/>
                    </w:rPr>
                    <w:t xml:space="preserve">Views </w:t>
                  </w:r>
                </w:p>
              </w:tc>
            </w:tr>
            <w:tr w:rsidR="00DE102A" w:rsidRPr="00F62CB6" w14:paraId="6C0E8B6A" w14:textId="77777777" w:rsidTr="009E24D2">
              <w:tc>
                <w:tcPr>
                  <w:tcW w:w="350" w:type="dxa"/>
                </w:tcPr>
                <w:p w14:paraId="189AE24F" w14:textId="77777777" w:rsidR="00DE102A" w:rsidRPr="00F62CB6" w:rsidRDefault="00DE102A" w:rsidP="00DE102A">
                  <w:pPr>
                    <w:rPr>
                      <w:rFonts w:ascii="Arial" w:hAnsi="Arial" w:cs="Arial"/>
                    </w:rPr>
                  </w:pPr>
                  <w:r w:rsidRPr="00F62CB6">
                    <w:rPr>
                      <w:rFonts w:ascii="Arial" w:hAnsi="Arial" w:cs="Arial"/>
                    </w:rPr>
                    <w:t>1</w:t>
                  </w:r>
                </w:p>
              </w:tc>
              <w:tc>
                <w:tcPr>
                  <w:tcW w:w="1417" w:type="dxa"/>
                </w:tcPr>
                <w:p w14:paraId="08E8B1BE" w14:textId="77777777" w:rsidR="00DE102A" w:rsidRPr="00F62CB6" w:rsidRDefault="00DE102A" w:rsidP="00DE102A">
                  <w:pPr>
                    <w:rPr>
                      <w:rFonts w:ascii="Arial" w:hAnsi="Arial" w:cs="Arial"/>
                    </w:rPr>
                  </w:pPr>
                  <w:r w:rsidRPr="00F62CB6">
                    <w:rPr>
                      <w:rFonts w:ascii="Arial" w:hAnsi="Arial" w:cs="Arial"/>
                    </w:rPr>
                    <w:t xml:space="preserve">Hong Kong </w:t>
                  </w:r>
                </w:p>
              </w:tc>
              <w:tc>
                <w:tcPr>
                  <w:tcW w:w="897" w:type="dxa"/>
                </w:tcPr>
                <w:p w14:paraId="61F76C9C" w14:textId="77777777" w:rsidR="00DE102A" w:rsidRPr="00F62CB6" w:rsidRDefault="00DE102A" w:rsidP="00DE102A">
                  <w:pPr>
                    <w:jc w:val="right"/>
                    <w:rPr>
                      <w:rFonts w:ascii="Arial" w:hAnsi="Arial" w:cs="Arial"/>
                    </w:rPr>
                  </w:pPr>
                  <w:r w:rsidRPr="00F62CB6">
                    <w:rPr>
                      <w:rFonts w:ascii="Arial" w:hAnsi="Arial" w:cs="Arial"/>
                    </w:rPr>
                    <w:t>169</w:t>
                  </w:r>
                </w:p>
              </w:tc>
            </w:tr>
            <w:tr w:rsidR="00DE102A" w:rsidRPr="00F62CB6" w14:paraId="2B42E67D" w14:textId="77777777" w:rsidTr="009E24D2">
              <w:tc>
                <w:tcPr>
                  <w:tcW w:w="350" w:type="dxa"/>
                </w:tcPr>
                <w:p w14:paraId="05074D2F" w14:textId="77777777" w:rsidR="00DE102A" w:rsidRPr="00F62CB6" w:rsidRDefault="00DE102A" w:rsidP="00DE102A">
                  <w:pPr>
                    <w:rPr>
                      <w:rFonts w:ascii="Arial" w:hAnsi="Arial" w:cs="Arial"/>
                    </w:rPr>
                  </w:pPr>
                  <w:r w:rsidRPr="00F62CB6">
                    <w:rPr>
                      <w:rFonts w:ascii="Arial" w:hAnsi="Arial" w:cs="Arial"/>
                    </w:rPr>
                    <w:t>2</w:t>
                  </w:r>
                </w:p>
              </w:tc>
              <w:tc>
                <w:tcPr>
                  <w:tcW w:w="1417" w:type="dxa"/>
                </w:tcPr>
                <w:p w14:paraId="0428B84E" w14:textId="77777777" w:rsidR="00DE102A" w:rsidRPr="00F62CB6" w:rsidRDefault="00DE102A" w:rsidP="00DE102A">
                  <w:pPr>
                    <w:rPr>
                      <w:rFonts w:ascii="Arial" w:hAnsi="Arial" w:cs="Arial"/>
                    </w:rPr>
                  </w:pPr>
                  <w:r w:rsidRPr="00F62CB6">
                    <w:rPr>
                      <w:rFonts w:ascii="Arial" w:hAnsi="Arial" w:cs="Arial"/>
                    </w:rPr>
                    <w:t>Beijing</w:t>
                  </w:r>
                </w:p>
              </w:tc>
              <w:tc>
                <w:tcPr>
                  <w:tcW w:w="897" w:type="dxa"/>
                </w:tcPr>
                <w:p w14:paraId="29332C9A" w14:textId="77777777" w:rsidR="00DE102A" w:rsidRPr="00F62CB6" w:rsidRDefault="00DE102A" w:rsidP="00DE102A">
                  <w:pPr>
                    <w:jc w:val="right"/>
                    <w:rPr>
                      <w:rFonts w:ascii="Arial" w:hAnsi="Arial" w:cs="Arial"/>
                    </w:rPr>
                  </w:pPr>
                  <w:r w:rsidRPr="00F62CB6">
                    <w:rPr>
                      <w:rFonts w:ascii="Arial" w:hAnsi="Arial" w:cs="Arial"/>
                    </w:rPr>
                    <w:t>104</w:t>
                  </w:r>
                </w:p>
              </w:tc>
            </w:tr>
            <w:tr w:rsidR="00DE102A" w:rsidRPr="00F62CB6" w14:paraId="30000690" w14:textId="77777777" w:rsidTr="009E24D2">
              <w:tc>
                <w:tcPr>
                  <w:tcW w:w="350" w:type="dxa"/>
                </w:tcPr>
                <w:p w14:paraId="40911B62" w14:textId="77777777" w:rsidR="00DE102A" w:rsidRPr="00F62CB6" w:rsidRDefault="00DE102A" w:rsidP="00DE102A">
                  <w:pPr>
                    <w:rPr>
                      <w:rFonts w:ascii="Arial" w:hAnsi="Arial" w:cs="Arial"/>
                    </w:rPr>
                  </w:pPr>
                  <w:r w:rsidRPr="00F62CB6">
                    <w:rPr>
                      <w:rFonts w:ascii="Arial" w:hAnsi="Arial" w:cs="Arial"/>
                    </w:rPr>
                    <w:t>3</w:t>
                  </w:r>
                </w:p>
              </w:tc>
              <w:tc>
                <w:tcPr>
                  <w:tcW w:w="1417" w:type="dxa"/>
                </w:tcPr>
                <w:p w14:paraId="19D44D81" w14:textId="77777777" w:rsidR="00DE102A" w:rsidRPr="00F62CB6" w:rsidRDefault="00DE102A" w:rsidP="00DE102A">
                  <w:pPr>
                    <w:rPr>
                      <w:rFonts w:ascii="Arial" w:hAnsi="Arial" w:cs="Arial"/>
                    </w:rPr>
                  </w:pPr>
                  <w:r w:rsidRPr="00F62CB6">
                    <w:rPr>
                      <w:rFonts w:ascii="Arial" w:hAnsi="Arial" w:cs="Arial"/>
                    </w:rPr>
                    <w:t>Nanjing</w:t>
                  </w:r>
                </w:p>
              </w:tc>
              <w:tc>
                <w:tcPr>
                  <w:tcW w:w="897" w:type="dxa"/>
                </w:tcPr>
                <w:p w14:paraId="00AE0B9C" w14:textId="77777777" w:rsidR="00DE102A" w:rsidRPr="00F62CB6" w:rsidRDefault="00DE102A" w:rsidP="00DE102A">
                  <w:pPr>
                    <w:jc w:val="right"/>
                    <w:rPr>
                      <w:rFonts w:ascii="Arial" w:hAnsi="Arial" w:cs="Arial"/>
                    </w:rPr>
                  </w:pPr>
                  <w:r w:rsidRPr="00F62CB6">
                    <w:rPr>
                      <w:rFonts w:ascii="Arial" w:hAnsi="Arial" w:cs="Arial"/>
                    </w:rPr>
                    <w:t>26</w:t>
                  </w:r>
                </w:p>
              </w:tc>
            </w:tr>
            <w:tr w:rsidR="00DE102A" w:rsidRPr="00F62CB6" w14:paraId="258362E9" w14:textId="77777777" w:rsidTr="009E24D2">
              <w:tc>
                <w:tcPr>
                  <w:tcW w:w="350" w:type="dxa"/>
                </w:tcPr>
                <w:p w14:paraId="0C088035" w14:textId="77777777" w:rsidR="00DE102A" w:rsidRPr="00F62CB6" w:rsidRDefault="00DE102A" w:rsidP="00DE102A">
                  <w:pPr>
                    <w:rPr>
                      <w:rFonts w:ascii="Arial" w:hAnsi="Arial" w:cs="Arial"/>
                    </w:rPr>
                  </w:pPr>
                  <w:r w:rsidRPr="00F62CB6">
                    <w:rPr>
                      <w:rFonts w:ascii="Arial" w:hAnsi="Arial" w:cs="Arial"/>
                    </w:rPr>
                    <w:t>4</w:t>
                  </w:r>
                </w:p>
              </w:tc>
              <w:tc>
                <w:tcPr>
                  <w:tcW w:w="1417" w:type="dxa"/>
                </w:tcPr>
                <w:p w14:paraId="3D2B3195" w14:textId="77777777" w:rsidR="00DE102A" w:rsidRPr="00F62CB6" w:rsidRDefault="00DE102A" w:rsidP="00DE102A">
                  <w:pPr>
                    <w:rPr>
                      <w:rFonts w:ascii="Arial" w:hAnsi="Arial" w:cs="Arial"/>
                    </w:rPr>
                  </w:pPr>
                  <w:r w:rsidRPr="00F62CB6">
                    <w:rPr>
                      <w:rFonts w:ascii="Arial" w:hAnsi="Arial" w:cs="Arial"/>
                    </w:rPr>
                    <w:t>Shanghai</w:t>
                  </w:r>
                </w:p>
              </w:tc>
              <w:tc>
                <w:tcPr>
                  <w:tcW w:w="897" w:type="dxa"/>
                </w:tcPr>
                <w:p w14:paraId="3D19E56D" w14:textId="77777777" w:rsidR="00DE102A" w:rsidRPr="00F62CB6" w:rsidRDefault="00DE102A" w:rsidP="00DE102A">
                  <w:pPr>
                    <w:jc w:val="right"/>
                    <w:rPr>
                      <w:rFonts w:ascii="Arial" w:hAnsi="Arial" w:cs="Arial"/>
                    </w:rPr>
                  </w:pPr>
                  <w:r w:rsidRPr="00F62CB6">
                    <w:rPr>
                      <w:rFonts w:ascii="Arial" w:hAnsi="Arial" w:cs="Arial"/>
                    </w:rPr>
                    <w:t>24</w:t>
                  </w:r>
                </w:p>
              </w:tc>
            </w:tr>
          </w:tbl>
          <w:p w14:paraId="3C765618" w14:textId="77777777" w:rsidR="00DE102A" w:rsidRPr="00F62CB6" w:rsidRDefault="00DE102A" w:rsidP="00DE102A">
            <w:pPr>
              <w:rPr>
                <w:rFonts w:ascii="Arial" w:hAnsi="Arial" w:cs="Arial"/>
              </w:rPr>
            </w:pPr>
          </w:p>
          <w:p w14:paraId="22D19B35" w14:textId="482277CA" w:rsidR="00DE102A" w:rsidRDefault="00DE102A" w:rsidP="00DE102A">
            <w:pPr>
              <w:rPr>
                <w:rFonts w:ascii="Arial" w:hAnsi="Arial" w:cs="Arial"/>
              </w:rPr>
            </w:pPr>
            <w:r w:rsidRPr="00F62CB6">
              <w:rPr>
                <w:rFonts w:ascii="Arial" w:hAnsi="Arial" w:cs="Arial"/>
              </w:rPr>
              <w:t xml:space="preserve">Indeed, views from 9 Chinese cities </w:t>
            </w:r>
            <w:r w:rsidR="00F2721E">
              <w:rPr>
                <w:rFonts w:ascii="Arial" w:hAnsi="Arial" w:cs="Arial"/>
              </w:rPr>
              <w:t xml:space="preserve">exceeded views from Salisbury. </w:t>
            </w:r>
            <w:r w:rsidRPr="00F62CB6">
              <w:rPr>
                <w:rFonts w:ascii="Arial" w:hAnsi="Arial" w:cs="Arial"/>
              </w:rPr>
              <w:t xml:space="preserve"> In fact, 49 cities worldwide recorded more views than Salisbury.  </w:t>
            </w:r>
          </w:p>
          <w:p w14:paraId="107DE0B7" w14:textId="77777777" w:rsidR="00F2721E" w:rsidRPr="00F62CB6" w:rsidRDefault="00F2721E" w:rsidP="00DE102A">
            <w:pPr>
              <w:rPr>
                <w:rFonts w:ascii="Arial" w:hAnsi="Arial" w:cs="Arial"/>
              </w:rPr>
            </w:pPr>
          </w:p>
          <w:p w14:paraId="5E3BF47A" w14:textId="77777777" w:rsidR="00DE102A" w:rsidRDefault="00DE102A" w:rsidP="00DE102A">
            <w:pPr>
              <w:rPr>
                <w:rFonts w:ascii="Arial" w:hAnsi="Arial" w:cs="Arial"/>
              </w:rPr>
            </w:pPr>
            <w:r w:rsidRPr="00F62CB6">
              <w:rPr>
                <w:rFonts w:ascii="Arial" w:hAnsi="Arial" w:cs="Arial"/>
              </w:rPr>
              <w:t xml:space="preserve">Activity on Bluesky was high with 21 interactions or likes.  There were 150 views on Facebook but fewer than half the posts were put up onto this site.  </w:t>
            </w:r>
          </w:p>
          <w:p w14:paraId="14D35D71" w14:textId="77777777" w:rsidR="00DE102A" w:rsidRPr="00F62CB6" w:rsidRDefault="00DE102A" w:rsidP="00DE102A">
            <w:pPr>
              <w:rPr>
                <w:rFonts w:ascii="Arial" w:hAnsi="Arial" w:cs="Arial"/>
              </w:rPr>
            </w:pPr>
          </w:p>
          <w:p w14:paraId="2625EDD8" w14:textId="77777777" w:rsidR="00DE102A" w:rsidRDefault="00DE102A" w:rsidP="00DE102A">
            <w:pPr>
              <w:rPr>
                <w:rFonts w:ascii="Arial" w:hAnsi="Arial" w:cs="Arial"/>
              </w:rPr>
            </w:pPr>
            <w:r w:rsidRPr="00F62CB6">
              <w:rPr>
                <w:rFonts w:ascii="Arial" w:hAnsi="Arial" w:cs="Arial"/>
              </w:rPr>
              <w:t>Unusually, we managed to get a letter in the Salisbury Journal, a very conservative paper normally reluctant to publish letters of this kind deeming them not local.</w:t>
            </w:r>
          </w:p>
          <w:p w14:paraId="3D1EDD50" w14:textId="0BB47CD7" w:rsidR="00DE102A" w:rsidRPr="00F62CB6" w:rsidRDefault="00DE102A" w:rsidP="00DE102A">
            <w:pPr>
              <w:rPr>
                <w:rFonts w:ascii="Arial" w:hAnsi="Arial" w:cs="Arial"/>
              </w:rPr>
            </w:pPr>
            <w:r w:rsidRPr="00F62CB6">
              <w:rPr>
                <w:rFonts w:ascii="Arial" w:hAnsi="Arial" w:cs="Arial"/>
              </w:rPr>
              <w:t xml:space="preserve">  </w:t>
            </w:r>
          </w:p>
          <w:p w14:paraId="641D1C9A" w14:textId="77777777" w:rsidR="00DE102A" w:rsidRPr="00F62CB6" w:rsidRDefault="00DE102A" w:rsidP="00DE102A">
            <w:pPr>
              <w:rPr>
                <w:rFonts w:ascii="Arial" w:hAnsi="Arial" w:cs="Arial"/>
              </w:rPr>
            </w:pPr>
            <w:r w:rsidRPr="00F62CB6">
              <w:rPr>
                <w:rFonts w:ascii="Arial" w:hAnsi="Arial" w:cs="Arial"/>
              </w:rPr>
              <w:t>The following post on Bluesky is gratifying:</w:t>
            </w:r>
          </w:p>
          <w:p w14:paraId="4BDF3848" w14:textId="77777777" w:rsidR="00DE102A" w:rsidRPr="00F62CB6" w:rsidRDefault="00DE102A" w:rsidP="00DE102A">
            <w:pPr>
              <w:rPr>
                <w:rFonts w:ascii="Arial" w:hAnsi="Arial" w:cs="Arial"/>
              </w:rPr>
            </w:pPr>
            <w:r w:rsidRPr="00F62CB6">
              <w:rPr>
                <w:rFonts w:ascii="Arial" w:hAnsi="Arial" w:cs="Arial"/>
                <w:noProof/>
                <w:lang w:val="en-GB" w:eastAsia="en-GB"/>
              </w:rPr>
              <w:lastRenderedPageBreak/>
              <w:drawing>
                <wp:inline distT="0" distB="0" distL="0" distR="0" wp14:anchorId="2974C062" wp14:editId="7F0536A1">
                  <wp:extent cx="5514975" cy="1228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14975" cy="1228725"/>
                          </a:xfrm>
                          <a:prstGeom prst="rect">
                            <a:avLst/>
                          </a:prstGeom>
                        </pic:spPr>
                      </pic:pic>
                    </a:graphicData>
                  </a:graphic>
                </wp:inline>
              </w:drawing>
            </w:r>
          </w:p>
          <w:p w14:paraId="72D62C13" w14:textId="77777777" w:rsidR="00DE102A" w:rsidRDefault="00DE102A" w:rsidP="00DE102A">
            <w:pPr>
              <w:rPr>
                <w:rFonts w:ascii="Arial" w:hAnsi="Arial" w:cs="Arial"/>
                <w:i/>
              </w:rPr>
            </w:pPr>
          </w:p>
          <w:p w14:paraId="4D7EF10E" w14:textId="1822319E" w:rsidR="00DE102A" w:rsidRPr="00F62CB6" w:rsidRDefault="00DE102A" w:rsidP="00DE102A">
            <w:pPr>
              <w:rPr>
                <w:rFonts w:ascii="Arial" w:hAnsi="Arial" w:cs="Arial"/>
                <w:i/>
              </w:rPr>
            </w:pPr>
            <w:r w:rsidRPr="00F62CB6">
              <w:rPr>
                <w:rFonts w:ascii="Arial" w:hAnsi="Arial" w:cs="Arial"/>
                <w:i/>
              </w:rPr>
              <w:t xml:space="preserve">Conclusions </w:t>
            </w:r>
          </w:p>
          <w:p w14:paraId="19F28A31" w14:textId="77777777" w:rsidR="00DE102A" w:rsidRPr="00F62CB6" w:rsidRDefault="00DE102A" w:rsidP="00F2721E">
            <w:pPr>
              <w:jc w:val="both"/>
              <w:rPr>
                <w:rFonts w:ascii="Arial" w:hAnsi="Arial" w:cs="Arial"/>
              </w:rPr>
            </w:pPr>
            <w:r w:rsidRPr="00F62CB6">
              <w:rPr>
                <w:rFonts w:ascii="Arial" w:hAnsi="Arial" w:cs="Arial"/>
              </w:rPr>
              <w:t xml:space="preserve">The imaginative material provided by the campaign team played a major part in our success.  Producing a fresh post every day helped us to compose our own material based on theirs.  </w:t>
            </w:r>
          </w:p>
          <w:p w14:paraId="08AC470E" w14:textId="77777777" w:rsidR="00DE102A" w:rsidRPr="00F62CB6" w:rsidRDefault="00DE102A" w:rsidP="00F2721E">
            <w:pPr>
              <w:jc w:val="both"/>
              <w:rPr>
                <w:rFonts w:ascii="Arial" w:hAnsi="Arial" w:cs="Arial"/>
              </w:rPr>
            </w:pPr>
            <w:r w:rsidRPr="00F62CB6">
              <w:rPr>
                <w:rFonts w:ascii="Arial" w:hAnsi="Arial" w:cs="Arial"/>
              </w:rPr>
              <w:t xml:space="preserve">It seems to demonstrate that a concerted campaign does produce results and the team have their own evidence of success.  </w:t>
            </w:r>
          </w:p>
          <w:p w14:paraId="542EA1FA" w14:textId="77777777" w:rsidR="00DE102A" w:rsidRPr="00F62CB6" w:rsidRDefault="00DE102A" w:rsidP="00F2721E">
            <w:pPr>
              <w:jc w:val="both"/>
              <w:rPr>
                <w:rFonts w:ascii="Arial" w:hAnsi="Arial" w:cs="Arial"/>
              </w:rPr>
            </w:pPr>
            <w:r w:rsidRPr="00F62CB6">
              <w:rPr>
                <w:rFonts w:ascii="Arial" w:hAnsi="Arial" w:cs="Arial"/>
              </w:rPr>
              <w:t>There has been an exhibition at SOAS and the organisers say: ‘</w:t>
            </w:r>
            <w:r w:rsidRPr="00F62CB6">
              <w:rPr>
                <w:rFonts w:ascii="Arial" w:hAnsi="Arial" w:cs="Arial"/>
                <w:i/>
              </w:rPr>
              <w:t>w</w:t>
            </w:r>
            <w:r w:rsidRPr="00F62CB6">
              <w:rPr>
                <w:rFonts w:ascii="Arial" w:eastAsia="Times New Roman" w:hAnsi="Arial" w:cs="Arial"/>
                <w:i/>
                <w:color w:val="000000"/>
              </w:rPr>
              <w:t>e have an excerpt from your newsletter spotlight present in our display, so we like to think you'll be represented today too’</w:t>
            </w:r>
            <w:r w:rsidRPr="00F62CB6">
              <w:rPr>
                <w:rFonts w:ascii="Arial" w:eastAsia="Times New Roman" w:hAnsi="Arial" w:cs="Arial"/>
                <w:color w:val="000000"/>
              </w:rPr>
              <w:t>.</w:t>
            </w:r>
          </w:p>
          <w:p w14:paraId="1C08CF03" w14:textId="77777777" w:rsidR="00DE102A" w:rsidRPr="00F62CB6" w:rsidRDefault="00DE102A" w:rsidP="00DE102A">
            <w:pPr>
              <w:rPr>
                <w:rFonts w:ascii="Arial" w:hAnsi="Arial" w:cs="Arial"/>
              </w:rPr>
            </w:pPr>
            <w:r w:rsidRPr="00F62CB6">
              <w:rPr>
                <w:rFonts w:ascii="Arial" w:hAnsi="Arial" w:cs="Arial"/>
              </w:rPr>
              <w:t xml:space="preserve">A worthwhile campaign and the Salisbury group contributed in a small way to its success.  </w:t>
            </w:r>
          </w:p>
          <w:p w14:paraId="771D857F" w14:textId="77777777" w:rsidR="00DE102A" w:rsidRDefault="00DE102A" w:rsidP="00DE102A">
            <w:pPr>
              <w:rPr>
                <w:rFonts w:ascii="Arial" w:hAnsi="Arial" w:cs="Arial"/>
                <w:u w:val="single"/>
              </w:rPr>
            </w:pPr>
          </w:p>
          <w:p w14:paraId="18FA5BBE" w14:textId="68B15BD9" w:rsidR="00DE102A" w:rsidRPr="00F62CB6" w:rsidRDefault="00DE102A" w:rsidP="00DE102A">
            <w:pPr>
              <w:rPr>
                <w:rFonts w:ascii="Arial" w:hAnsi="Arial" w:cs="Arial"/>
                <w:u w:val="single"/>
              </w:rPr>
            </w:pPr>
            <w:r w:rsidRPr="00F62CB6">
              <w:rPr>
                <w:rFonts w:ascii="Arial" w:hAnsi="Arial" w:cs="Arial"/>
                <w:u w:val="single"/>
              </w:rPr>
              <w:t>Social media report: July</w:t>
            </w:r>
          </w:p>
          <w:p w14:paraId="579E3D99" w14:textId="77777777" w:rsidR="00DE102A" w:rsidRPr="00F62CB6" w:rsidRDefault="00DE102A" w:rsidP="00DE102A">
            <w:pPr>
              <w:rPr>
                <w:rFonts w:ascii="Arial" w:hAnsi="Arial" w:cs="Arial"/>
              </w:rPr>
            </w:pPr>
            <w:r w:rsidRPr="00F62CB6">
              <w:rPr>
                <w:rFonts w:ascii="Arial" w:hAnsi="Arial" w:cs="Arial"/>
              </w:rPr>
              <w:t xml:space="preserve">Two exceptional months.  </w:t>
            </w:r>
            <w:r w:rsidRPr="00F62CB6">
              <w:rPr>
                <w:rFonts w:ascii="Arial" w:hAnsi="Arial" w:cs="Arial"/>
                <w:b/>
              </w:rPr>
              <w:t>July</w:t>
            </w:r>
            <w:r w:rsidRPr="00F62CB6">
              <w:rPr>
                <w:rFonts w:ascii="Arial" w:hAnsi="Arial" w:cs="Arial"/>
              </w:rPr>
              <w:t xml:space="preserve"> broke records with 2,795 views.  </w:t>
            </w:r>
          </w:p>
          <w:p w14:paraId="6CADEB8C" w14:textId="77777777" w:rsidR="00DE102A" w:rsidRDefault="00DE102A" w:rsidP="00DE102A">
            <w:pPr>
              <w:rPr>
                <w:rFonts w:ascii="Arial" w:hAnsi="Arial" w:cs="Arial"/>
              </w:rPr>
            </w:pPr>
            <w:r w:rsidRPr="00F62CB6">
              <w:rPr>
                <w:rFonts w:ascii="Arial" w:hAnsi="Arial" w:cs="Arial"/>
              </w:rPr>
              <w:t>Top three were:</w:t>
            </w:r>
          </w:p>
          <w:p w14:paraId="40B32E27" w14:textId="77777777" w:rsidR="00DE102A" w:rsidRPr="00F62CB6" w:rsidRDefault="00DE102A" w:rsidP="00DE102A">
            <w:pPr>
              <w:rPr>
                <w:rFonts w:ascii="Arial" w:hAnsi="Arial" w:cs="Arial"/>
              </w:rPr>
            </w:pPr>
          </w:p>
          <w:tbl>
            <w:tblPr>
              <w:tblStyle w:val="TableGrid"/>
              <w:tblW w:w="0" w:type="auto"/>
              <w:tblLayout w:type="fixed"/>
              <w:tblLook w:val="04A0" w:firstRow="1" w:lastRow="0" w:firstColumn="1" w:lastColumn="0" w:noHBand="0" w:noVBand="1"/>
            </w:tblPr>
            <w:tblGrid>
              <w:gridCol w:w="350"/>
              <w:gridCol w:w="4191"/>
              <w:gridCol w:w="857"/>
            </w:tblGrid>
            <w:tr w:rsidR="00DE102A" w:rsidRPr="00F62CB6" w14:paraId="7900C5C6" w14:textId="77777777" w:rsidTr="009E24D2">
              <w:tc>
                <w:tcPr>
                  <w:tcW w:w="350" w:type="dxa"/>
                </w:tcPr>
                <w:p w14:paraId="6732594F" w14:textId="77777777" w:rsidR="00DE102A" w:rsidRPr="00F62CB6" w:rsidRDefault="00DE102A" w:rsidP="00DE102A">
                  <w:pPr>
                    <w:rPr>
                      <w:rFonts w:ascii="Arial" w:hAnsi="Arial" w:cs="Arial"/>
                    </w:rPr>
                  </w:pPr>
                </w:p>
              </w:tc>
              <w:tc>
                <w:tcPr>
                  <w:tcW w:w="4191" w:type="dxa"/>
                  <w:shd w:val="clear" w:color="auto" w:fill="BFBFBF" w:themeFill="background2"/>
                </w:tcPr>
                <w:p w14:paraId="11992ADB" w14:textId="77777777" w:rsidR="00DE102A" w:rsidRPr="00F62CB6" w:rsidRDefault="00DE102A" w:rsidP="00DE102A">
                  <w:pPr>
                    <w:rPr>
                      <w:rFonts w:ascii="Arial" w:hAnsi="Arial" w:cs="Arial"/>
                    </w:rPr>
                  </w:pPr>
                  <w:r w:rsidRPr="00F62CB6">
                    <w:rPr>
                      <w:rFonts w:ascii="Arial" w:hAnsi="Arial" w:cs="Arial"/>
                    </w:rPr>
                    <w:t xml:space="preserve">Topic </w:t>
                  </w:r>
                </w:p>
              </w:tc>
              <w:tc>
                <w:tcPr>
                  <w:tcW w:w="857" w:type="dxa"/>
                  <w:shd w:val="clear" w:color="auto" w:fill="BFBFBF" w:themeFill="background2"/>
                </w:tcPr>
                <w:p w14:paraId="3C0DD067" w14:textId="77777777" w:rsidR="00DE102A" w:rsidRPr="00F62CB6" w:rsidRDefault="00DE102A" w:rsidP="00DE102A">
                  <w:pPr>
                    <w:rPr>
                      <w:rFonts w:ascii="Arial" w:hAnsi="Arial" w:cs="Arial"/>
                    </w:rPr>
                  </w:pPr>
                  <w:r w:rsidRPr="00F62CB6">
                    <w:rPr>
                      <w:rFonts w:ascii="Arial" w:hAnsi="Arial" w:cs="Arial"/>
                    </w:rPr>
                    <w:t xml:space="preserve">Views </w:t>
                  </w:r>
                </w:p>
              </w:tc>
            </w:tr>
            <w:tr w:rsidR="00DE102A" w:rsidRPr="00F62CB6" w14:paraId="5BE1536C" w14:textId="77777777" w:rsidTr="009E24D2">
              <w:tc>
                <w:tcPr>
                  <w:tcW w:w="350" w:type="dxa"/>
                </w:tcPr>
                <w:p w14:paraId="2DB02C46" w14:textId="77777777" w:rsidR="00DE102A" w:rsidRPr="00F62CB6" w:rsidRDefault="00DE102A" w:rsidP="00DE102A">
                  <w:pPr>
                    <w:rPr>
                      <w:rFonts w:ascii="Arial" w:hAnsi="Arial" w:cs="Arial"/>
                    </w:rPr>
                  </w:pPr>
                  <w:r w:rsidRPr="00F62CB6">
                    <w:rPr>
                      <w:rFonts w:ascii="Arial" w:hAnsi="Arial" w:cs="Arial"/>
                    </w:rPr>
                    <w:t>1</w:t>
                  </w:r>
                </w:p>
              </w:tc>
              <w:tc>
                <w:tcPr>
                  <w:tcW w:w="4191" w:type="dxa"/>
                </w:tcPr>
                <w:p w14:paraId="5A9F5045" w14:textId="77777777" w:rsidR="00DE102A" w:rsidRPr="00F62CB6" w:rsidRDefault="00DE102A" w:rsidP="00DE102A">
                  <w:pPr>
                    <w:rPr>
                      <w:rFonts w:ascii="Arial" w:hAnsi="Arial" w:cs="Arial"/>
                    </w:rPr>
                  </w:pPr>
                  <w:r w:rsidRPr="00F62CB6">
                    <w:rPr>
                      <w:rFonts w:ascii="Arial" w:hAnsi="Arial" w:cs="Arial"/>
                    </w:rPr>
                    <w:t>Tapestry (2015)</w:t>
                  </w:r>
                </w:p>
              </w:tc>
              <w:tc>
                <w:tcPr>
                  <w:tcW w:w="857" w:type="dxa"/>
                </w:tcPr>
                <w:p w14:paraId="2CD754EA" w14:textId="77777777" w:rsidR="00DE102A" w:rsidRPr="00F62CB6" w:rsidRDefault="00DE102A" w:rsidP="00DE102A">
                  <w:pPr>
                    <w:jc w:val="right"/>
                    <w:rPr>
                      <w:rFonts w:ascii="Arial" w:hAnsi="Arial" w:cs="Arial"/>
                    </w:rPr>
                  </w:pPr>
                  <w:r w:rsidRPr="00F62CB6">
                    <w:rPr>
                      <w:rFonts w:ascii="Arial" w:hAnsi="Arial" w:cs="Arial"/>
                    </w:rPr>
                    <w:t>179</w:t>
                  </w:r>
                </w:p>
              </w:tc>
            </w:tr>
            <w:tr w:rsidR="00DE102A" w:rsidRPr="00F62CB6" w14:paraId="7CA813AC" w14:textId="77777777" w:rsidTr="009E24D2">
              <w:tc>
                <w:tcPr>
                  <w:tcW w:w="350" w:type="dxa"/>
                </w:tcPr>
                <w:p w14:paraId="6E4A3BD6" w14:textId="77777777" w:rsidR="00DE102A" w:rsidRPr="00F62CB6" w:rsidRDefault="00DE102A" w:rsidP="00DE102A">
                  <w:pPr>
                    <w:rPr>
                      <w:rFonts w:ascii="Arial" w:hAnsi="Arial" w:cs="Arial"/>
                    </w:rPr>
                  </w:pPr>
                  <w:r w:rsidRPr="00F62CB6">
                    <w:rPr>
                      <w:rFonts w:ascii="Arial" w:hAnsi="Arial" w:cs="Arial"/>
                    </w:rPr>
                    <w:t>2</w:t>
                  </w:r>
                </w:p>
              </w:tc>
              <w:tc>
                <w:tcPr>
                  <w:tcW w:w="4191" w:type="dxa"/>
                </w:tcPr>
                <w:p w14:paraId="30E66645" w14:textId="77777777" w:rsidR="00DE102A" w:rsidRPr="00F62CB6" w:rsidRDefault="00DE102A" w:rsidP="00DE102A">
                  <w:pPr>
                    <w:rPr>
                      <w:rFonts w:ascii="Arial" w:hAnsi="Arial" w:cs="Arial"/>
                    </w:rPr>
                  </w:pPr>
                  <w:r w:rsidRPr="00F62CB6">
                    <w:rPr>
                      <w:rFonts w:ascii="Arial" w:hAnsi="Arial" w:cs="Arial"/>
                    </w:rPr>
                    <w:t xml:space="preserve">British support for the arms trade </w:t>
                  </w:r>
                </w:p>
              </w:tc>
              <w:tc>
                <w:tcPr>
                  <w:tcW w:w="857" w:type="dxa"/>
                </w:tcPr>
                <w:p w14:paraId="11EE43B4" w14:textId="77777777" w:rsidR="00DE102A" w:rsidRPr="00F62CB6" w:rsidRDefault="00DE102A" w:rsidP="00DE102A">
                  <w:pPr>
                    <w:jc w:val="right"/>
                    <w:rPr>
                      <w:rFonts w:ascii="Arial" w:hAnsi="Arial" w:cs="Arial"/>
                    </w:rPr>
                  </w:pPr>
                  <w:r w:rsidRPr="00F62CB6">
                    <w:rPr>
                      <w:rFonts w:ascii="Arial" w:hAnsi="Arial" w:cs="Arial"/>
                    </w:rPr>
                    <w:t>30</w:t>
                  </w:r>
                </w:p>
              </w:tc>
            </w:tr>
            <w:tr w:rsidR="00DE102A" w:rsidRPr="00F62CB6" w14:paraId="1EA5B5B1" w14:textId="77777777" w:rsidTr="009E24D2">
              <w:tc>
                <w:tcPr>
                  <w:tcW w:w="350" w:type="dxa"/>
                </w:tcPr>
                <w:p w14:paraId="5707B208" w14:textId="77777777" w:rsidR="00DE102A" w:rsidRPr="00F62CB6" w:rsidRDefault="00DE102A" w:rsidP="00DE102A">
                  <w:pPr>
                    <w:rPr>
                      <w:rFonts w:ascii="Arial" w:hAnsi="Arial" w:cs="Arial"/>
                    </w:rPr>
                  </w:pPr>
                  <w:r w:rsidRPr="00F62CB6">
                    <w:rPr>
                      <w:rFonts w:ascii="Arial" w:hAnsi="Arial" w:cs="Arial"/>
                    </w:rPr>
                    <w:t>3</w:t>
                  </w:r>
                </w:p>
              </w:tc>
              <w:tc>
                <w:tcPr>
                  <w:tcW w:w="4191" w:type="dxa"/>
                </w:tcPr>
                <w:p w14:paraId="5D45C32F" w14:textId="77777777" w:rsidR="00DE102A" w:rsidRPr="00F62CB6" w:rsidRDefault="00DE102A" w:rsidP="00DE102A">
                  <w:pPr>
                    <w:rPr>
                      <w:rFonts w:ascii="Arial" w:hAnsi="Arial" w:cs="Arial"/>
                    </w:rPr>
                  </w:pPr>
                  <w:r w:rsidRPr="00F62CB6">
                    <w:rPr>
                      <w:rFonts w:ascii="Arial" w:hAnsi="Arial" w:cs="Arial"/>
                    </w:rPr>
                    <w:t>Theresa May’s visit to Bahrain (2016)</w:t>
                  </w:r>
                </w:p>
              </w:tc>
              <w:tc>
                <w:tcPr>
                  <w:tcW w:w="857" w:type="dxa"/>
                </w:tcPr>
                <w:p w14:paraId="585DB997" w14:textId="77777777" w:rsidR="00DE102A" w:rsidRPr="00F62CB6" w:rsidRDefault="00DE102A" w:rsidP="00DE102A">
                  <w:pPr>
                    <w:jc w:val="right"/>
                    <w:rPr>
                      <w:rFonts w:ascii="Arial" w:hAnsi="Arial" w:cs="Arial"/>
                    </w:rPr>
                  </w:pPr>
                  <w:r w:rsidRPr="00F62CB6">
                    <w:rPr>
                      <w:rFonts w:ascii="Arial" w:hAnsi="Arial" w:cs="Arial"/>
                    </w:rPr>
                    <w:t>20</w:t>
                  </w:r>
                </w:p>
              </w:tc>
            </w:tr>
          </w:tbl>
          <w:p w14:paraId="563806FD" w14:textId="77777777" w:rsidR="00DE102A" w:rsidRPr="00F62CB6" w:rsidRDefault="00DE102A" w:rsidP="00DE102A">
            <w:pPr>
              <w:rPr>
                <w:rFonts w:ascii="Arial" w:hAnsi="Arial" w:cs="Arial"/>
              </w:rPr>
            </w:pPr>
          </w:p>
          <w:p w14:paraId="3E7100E3" w14:textId="77777777" w:rsidR="00DE102A" w:rsidRDefault="00DE102A" w:rsidP="00DE102A">
            <w:pPr>
              <w:rPr>
                <w:rFonts w:ascii="Arial" w:hAnsi="Arial" w:cs="Arial"/>
              </w:rPr>
            </w:pPr>
            <w:r w:rsidRPr="00F62CB6">
              <w:rPr>
                <w:rFonts w:ascii="Arial" w:hAnsi="Arial" w:cs="Arial"/>
              </w:rPr>
              <w:t xml:space="preserve">It is 11 years since the tapestry item was posted yet it still generates a strong response.  Theresa May has long disappeared from the news but is still attracting attention. </w:t>
            </w:r>
          </w:p>
          <w:p w14:paraId="1DC69376" w14:textId="77777777" w:rsidR="00DE102A" w:rsidRPr="00F62CB6" w:rsidRDefault="00DE102A" w:rsidP="00DE102A">
            <w:pPr>
              <w:rPr>
                <w:rFonts w:ascii="Arial" w:hAnsi="Arial" w:cs="Arial"/>
              </w:rPr>
            </w:pPr>
          </w:p>
          <w:p w14:paraId="103BCA4D" w14:textId="77777777" w:rsidR="00DE102A" w:rsidRPr="00F62CB6" w:rsidRDefault="00DE102A" w:rsidP="00DE102A">
            <w:pPr>
              <w:rPr>
                <w:rFonts w:ascii="Arial" w:hAnsi="Arial" w:cs="Arial"/>
              </w:rPr>
            </w:pPr>
            <w:r w:rsidRPr="00F62CB6">
              <w:rPr>
                <w:rFonts w:ascii="Arial" w:hAnsi="Arial" w:cs="Arial"/>
              </w:rPr>
              <w:t>Country views:</w:t>
            </w:r>
          </w:p>
          <w:tbl>
            <w:tblPr>
              <w:tblStyle w:val="TableGrid"/>
              <w:tblW w:w="0" w:type="auto"/>
              <w:tblLayout w:type="fixed"/>
              <w:tblLook w:val="04A0" w:firstRow="1" w:lastRow="0" w:firstColumn="1" w:lastColumn="0" w:noHBand="0" w:noVBand="1"/>
            </w:tblPr>
            <w:tblGrid>
              <w:gridCol w:w="350"/>
              <w:gridCol w:w="1691"/>
              <w:gridCol w:w="1134"/>
            </w:tblGrid>
            <w:tr w:rsidR="00DE102A" w:rsidRPr="00F62CB6" w14:paraId="4EA58EDB" w14:textId="77777777" w:rsidTr="00F2721E">
              <w:tc>
                <w:tcPr>
                  <w:tcW w:w="350" w:type="dxa"/>
                </w:tcPr>
                <w:p w14:paraId="60CCAA89" w14:textId="77777777" w:rsidR="00DE102A" w:rsidRPr="00F62CB6" w:rsidRDefault="00DE102A" w:rsidP="00DE102A">
                  <w:pPr>
                    <w:rPr>
                      <w:rFonts w:ascii="Arial" w:hAnsi="Arial" w:cs="Arial"/>
                    </w:rPr>
                  </w:pPr>
                </w:p>
              </w:tc>
              <w:tc>
                <w:tcPr>
                  <w:tcW w:w="1691" w:type="dxa"/>
                  <w:shd w:val="clear" w:color="auto" w:fill="D9D9D9" w:themeFill="background1" w:themeFillShade="D9"/>
                </w:tcPr>
                <w:p w14:paraId="26B73D50" w14:textId="77777777" w:rsidR="00DE102A" w:rsidRPr="00F62CB6" w:rsidRDefault="00DE102A" w:rsidP="00DE102A">
                  <w:pPr>
                    <w:rPr>
                      <w:rFonts w:ascii="Arial" w:hAnsi="Arial" w:cs="Arial"/>
                    </w:rPr>
                  </w:pPr>
                  <w:r w:rsidRPr="00F62CB6">
                    <w:rPr>
                      <w:rFonts w:ascii="Arial" w:hAnsi="Arial" w:cs="Arial"/>
                    </w:rPr>
                    <w:t xml:space="preserve">Country </w:t>
                  </w:r>
                </w:p>
              </w:tc>
              <w:tc>
                <w:tcPr>
                  <w:tcW w:w="1134" w:type="dxa"/>
                  <w:shd w:val="clear" w:color="auto" w:fill="D9D9D9" w:themeFill="background1" w:themeFillShade="D9"/>
                </w:tcPr>
                <w:p w14:paraId="5EB7DCFC" w14:textId="77777777" w:rsidR="00DE102A" w:rsidRPr="00F62CB6" w:rsidRDefault="00DE102A" w:rsidP="00DE102A">
                  <w:pPr>
                    <w:rPr>
                      <w:rFonts w:ascii="Arial" w:hAnsi="Arial" w:cs="Arial"/>
                    </w:rPr>
                  </w:pPr>
                  <w:r w:rsidRPr="00F62CB6">
                    <w:rPr>
                      <w:rFonts w:ascii="Arial" w:hAnsi="Arial" w:cs="Arial"/>
                    </w:rPr>
                    <w:t xml:space="preserve">Views </w:t>
                  </w:r>
                </w:p>
              </w:tc>
            </w:tr>
            <w:tr w:rsidR="00DE102A" w:rsidRPr="00F62CB6" w14:paraId="797DB775" w14:textId="77777777" w:rsidTr="00F2721E">
              <w:tc>
                <w:tcPr>
                  <w:tcW w:w="350" w:type="dxa"/>
                </w:tcPr>
                <w:p w14:paraId="40664332" w14:textId="77777777" w:rsidR="00DE102A" w:rsidRPr="00F62CB6" w:rsidRDefault="00DE102A" w:rsidP="00DE102A">
                  <w:pPr>
                    <w:rPr>
                      <w:rFonts w:ascii="Arial" w:hAnsi="Arial" w:cs="Arial"/>
                    </w:rPr>
                  </w:pPr>
                  <w:r w:rsidRPr="00F62CB6">
                    <w:rPr>
                      <w:rFonts w:ascii="Arial" w:hAnsi="Arial" w:cs="Arial"/>
                    </w:rPr>
                    <w:t>1</w:t>
                  </w:r>
                </w:p>
              </w:tc>
              <w:tc>
                <w:tcPr>
                  <w:tcW w:w="1691" w:type="dxa"/>
                </w:tcPr>
                <w:p w14:paraId="2E2CB4A0" w14:textId="77777777" w:rsidR="00DE102A" w:rsidRPr="00F62CB6" w:rsidRDefault="00DE102A" w:rsidP="00DE102A">
                  <w:pPr>
                    <w:rPr>
                      <w:rFonts w:ascii="Arial" w:hAnsi="Arial" w:cs="Arial"/>
                    </w:rPr>
                  </w:pPr>
                  <w:r w:rsidRPr="00F62CB6">
                    <w:rPr>
                      <w:rFonts w:ascii="Arial" w:hAnsi="Arial" w:cs="Arial"/>
                    </w:rPr>
                    <w:t xml:space="preserve">USA </w:t>
                  </w:r>
                </w:p>
              </w:tc>
              <w:tc>
                <w:tcPr>
                  <w:tcW w:w="1134" w:type="dxa"/>
                </w:tcPr>
                <w:p w14:paraId="041A2157" w14:textId="77777777" w:rsidR="00DE102A" w:rsidRPr="00F62CB6" w:rsidRDefault="00DE102A" w:rsidP="00DE102A">
                  <w:pPr>
                    <w:jc w:val="right"/>
                    <w:rPr>
                      <w:rFonts w:ascii="Arial" w:hAnsi="Arial" w:cs="Arial"/>
                    </w:rPr>
                  </w:pPr>
                  <w:r w:rsidRPr="00F62CB6">
                    <w:rPr>
                      <w:rFonts w:ascii="Arial" w:hAnsi="Arial" w:cs="Arial"/>
                    </w:rPr>
                    <w:t>1879</w:t>
                  </w:r>
                </w:p>
              </w:tc>
            </w:tr>
            <w:tr w:rsidR="00DE102A" w:rsidRPr="00F62CB6" w14:paraId="3140A4D2" w14:textId="77777777" w:rsidTr="00F2721E">
              <w:trPr>
                <w:trHeight w:val="316"/>
              </w:trPr>
              <w:tc>
                <w:tcPr>
                  <w:tcW w:w="350" w:type="dxa"/>
                </w:tcPr>
                <w:p w14:paraId="66F3EDD3" w14:textId="77777777" w:rsidR="00DE102A" w:rsidRPr="00F62CB6" w:rsidRDefault="00DE102A" w:rsidP="00DE102A">
                  <w:pPr>
                    <w:rPr>
                      <w:rFonts w:ascii="Arial" w:hAnsi="Arial" w:cs="Arial"/>
                    </w:rPr>
                  </w:pPr>
                  <w:r w:rsidRPr="00F62CB6">
                    <w:rPr>
                      <w:rFonts w:ascii="Arial" w:hAnsi="Arial" w:cs="Arial"/>
                    </w:rPr>
                    <w:t>2</w:t>
                  </w:r>
                </w:p>
              </w:tc>
              <w:tc>
                <w:tcPr>
                  <w:tcW w:w="1691" w:type="dxa"/>
                </w:tcPr>
                <w:p w14:paraId="36F7AE44" w14:textId="77777777" w:rsidR="00DE102A" w:rsidRPr="00F62CB6" w:rsidRDefault="00DE102A" w:rsidP="00DE102A">
                  <w:pPr>
                    <w:rPr>
                      <w:rFonts w:ascii="Arial" w:hAnsi="Arial" w:cs="Arial"/>
                    </w:rPr>
                  </w:pPr>
                  <w:r w:rsidRPr="00F62CB6">
                    <w:rPr>
                      <w:rFonts w:ascii="Arial" w:hAnsi="Arial" w:cs="Arial"/>
                    </w:rPr>
                    <w:t xml:space="preserve">Singapore </w:t>
                  </w:r>
                </w:p>
              </w:tc>
              <w:tc>
                <w:tcPr>
                  <w:tcW w:w="1134" w:type="dxa"/>
                </w:tcPr>
                <w:p w14:paraId="56E52EC8" w14:textId="77777777" w:rsidR="00DE102A" w:rsidRPr="00F62CB6" w:rsidRDefault="00DE102A" w:rsidP="00DE102A">
                  <w:pPr>
                    <w:jc w:val="right"/>
                    <w:rPr>
                      <w:rFonts w:ascii="Arial" w:hAnsi="Arial" w:cs="Arial"/>
                    </w:rPr>
                  </w:pPr>
                  <w:r w:rsidRPr="00F62CB6">
                    <w:rPr>
                      <w:rFonts w:ascii="Arial" w:hAnsi="Arial" w:cs="Arial"/>
                    </w:rPr>
                    <w:t>206</w:t>
                  </w:r>
                </w:p>
              </w:tc>
            </w:tr>
            <w:tr w:rsidR="00DE102A" w:rsidRPr="00F62CB6" w14:paraId="4DCCD8DC" w14:textId="77777777" w:rsidTr="00F2721E">
              <w:tc>
                <w:tcPr>
                  <w:tcW w:w="350" w:type="dxa"/>
                </w:tcPr>
                <w:p w14:paraId="17FFD0ED" w14:textId="77777777" w:rsidR="00DE102A" w:rsidRPr="00F62CB6" w:rsidRDefault="00DE102A" w:rsidP="00DE102A">
                  <w:pPr>
                    <w:rPr>
                      <w:rFonts w:ascii="Arial" w:hAnsi="Arial" w:cs="Arial"/>
                    </w:rPr>
                  </w:pPr>
                  <w:r w:rsidRPr="00F62CB6">
                    <w:rPr>
                      <w:rFonts w:ascii="Arial" w:hAnsi="Arial" w:cs="Arial"/>
                    </w:rPr>
                    <w:t>3</w:t>
                  </w:r>
                </w:p>
              </w:tc>
              <w:tc>
                <w:tcPr>
                  <w:tcW w:w="1691" w:type="dxa"/>
                </w:tcPr>
                <w:p w14:paraId="4BFED642" w14:textId="77777777" w:rsidR="00DE102A" w:rsidRPr="00F62CB6" w:rsidRDefault="00DE102A" w:rsidP="00DE102A">
                  <w:pPr>
                    <w:rPr>
                      <w:rFonts w:ascii="Arial" w:hAnsi="Arial" w:cs="Arial"/>
                    </w:rPr>
                  </w:pPr>
                  <w:r w:rsidRPr="00F62CB6">
                    <w:rPr>
                      <w:rFonts w:ascii="Arial" w:hAnsi="Arial" w:cs="Arial"/>
                    </w:rPr>
                    <w:t>China</w:t>
                  </w:r>
                </w:p>
              </w:tc>
              <w:tc>
                <w:tcPr>
                  <w:tcW w:w="1134" w:type="dxa"/>
                </w:tcPr>
                <w:p w14:paraId="0A6E8ABB" w14:textId="77777777" w:rsidR="00DE102A" w:rsidRPr="00F62CB6" w:rsidRDefault="00DE102A" w:rsidP="00DE102A">
                  <w:pPr>
                    <w:jc w:val="right"/>
                    <w:rPr>
                      <w:rFonts w:ascii="Arial" w:hAnsi="Arial" w:cs="Arial"/>
                    </w:rPr>
                  </w:pPr>
                  <w:r w:rsidRPr="00F62CB6">
                    <w:rPr>
                      <w:rFonts w:ascii="Arial" w:hAnsi="Arial" w:cs="Arial"/>
                    </w:rPr>
                    <w:t>182</w:t>
                  </w:r>
                </w:p>
              </w:tc>
            </w:tr>
            <w:tr w:rsidR="00DE102A" w:rsidRPr="00F62CB6" w14:paraId="291E13E0" w14:textId="77777777" w:rsidTr="00F2721E">
              <w:tc>
                <w:tcPr>
                  <w:tcW w:w="350" w:type="dxa"/>
                </w:tcPr>
                <w:p w14:paraId="46A86137" w14:textId="77777777" w:rsidR="00DE102A" w:rsidRPr="00F62CB6" w:rsidRDefault="00DE102A" w:rsidP="00DE102A">
                  <w:pPr>
                    <w:rPr>
                      <w:rFonts w:ascii="Arial" w:hAnsi="Arial" w:cs="Arial"/>
                    </w:rPr>
                  </w:pPr>
                </w:p>
              </w:tc>
              <w:tc>
                <w:tcPr>
                  <w:tcW w:w="1691" w:type="dxa"/>
                </w:tcPr>
                <w:p w14:paraId="44A64708" w14:textId="77777777" w:rsidR="00DE102A" w:rsidRPr="00F62CB6" w:rsidRDefault="00DE102A" w:rsidP="00DE102A">
                  <w:pPr>
                    <w:rPr>
                      <w:rFonts w:ascii="Arial" w:hAnsi="Arial" w:cs="Arial"/>
                    </w:rPr>
                  </w:pPr>
                  <w:r w:rsidRPr="00F62CB6">
                    <w:rPr>
                      <w:rFonts w:ascii="Arial" w:hAnsi="Arial" w:cs="Arial"/>
                    </w:rPr>
                    <w:t>…</w:t>
                  </w:r>
                </w:p>
              </w:tc>
              <w:tc>
                <w:tcPr>
                  <w:tcW w:w="1134" w:type="dxa"/>
                </w:tcPr>
                <w:p w14:paraId="39FFE5C2" w14:textId="77777777" w:rsidR="00DE102A" w:rsidRPr="00F62CB6" w:rsidRDefault="00DE102A" w:rsidP="00DE102A">
                  <w:pPr>
                    <w:jc w:val="right"/>
                    <w:rPr>
                      <w:rFonts w:ascii="Arial" w:hAnsi="Arial" w:cs="Arial"/>
                    </w:rPr>
                  </w:pPr>
                </w:p>
              </w:tc>
            </w:tr>
            <w:tr w:rsidR="00DE102A" w:rsidRPr="00F62CB6" w14:paraId="772BEB53" w14:textId="77777777" w:rsidTr="00F2721E">
              <w:tc>
                <w:tcPr>
                  <w:tcW w:w="350" w:type="dxa"/>
                </w:tcPr>
                <w:p w14:paraId="01ED4E66" w14:textId="77777777" w:rsidR="00DE102A" w:rsidRPr="00F62CB6" w:rsidRDefault="00DE102A" w:rsidP="00DE102A">
                  <w:pPr>
                    <w:rPr>
                      <w:rFonts w:ascii="Arial" w:hAnsi="Arial" w:cs="Arial"/>
                    </w:rPr>
                  </w:pPr>
                  <w:r w:rsidRPr="00F62CB6">
                    <w:rPr>
                      <w:rFonts w:ascii="Arial" w:hAnsi="Arial" w:cs="Arial"/>
                    </w:rPr>
                    <w:t>6</w:t>
                  </w:r>
                </w:p>
              </w:tc>
              <w:tc>
                <w:tcPr>
                  <w:tcW w:w="1691" w:type="dxa"/>
                </w:tcPr>
                <w:p w14:paraId="07E54040" w14:textId="77777777" w:rsidR="00DE102A" w:rsidRPr="00F62CB6" w:rsidRDefault="00DE102A" w:rsidP="00DE102A">
                  <w:pPr>
                    <w:rPr>
                      <w:rFonts w:ascii="Arial" w:hAnsi="Arial" w:cs="Arial"/>
                    </w:rPr>
                  </w:pPr>
                  <w:r w:rsidRPr="00F62CB6">
                    <w:rPr>
                      <w:rFonts w:ascii="Arial" w:hAnsi="Arial" w:cs="Arial"/>
                    </w:rPr>
                    <w:t>UK</w:t>
                  </w:r>
                </w:p>
              </w:tc>
              <w:tc>
                <w:tcPr>
                  <w:tcW w:w="1134" w:type="dxa"/>
                </w:tcPr>
                <w:p w14:paraId="00DE9CA4" w14:textId="77777777" w:rsidR="00DE102A" w:rsidRPr="00F62CB6" w:rsidRDefault="00DE102A" w:rsidP="00DE102A">
                  <w:pPr>
                    <w:jc w:val="right"/>
                    <w:rPr>
                      <w:rFonts w:ascii="Arial" w:hAnsi="Arial" w:cs="Arial"/>
                    </w:rPr>
                  </w:pPr>
                  <w:r w:rsidRPr="00F62CB6">
                    <w:rPr>
                      <w:rFonts w:ascii="Arial" w:hAnsi="Arial" w:cs="Arial"/>
                    </w:rPr>
                    <w:t>118</w:t>
                  </w:r>
                </w:p>
              </w:tc>
            </w:tr>
          </w:tbl>
          <w:p w14:paraId="6AEFC318" w14:textId="77777777" w:rsidR="00DE102A" w:rsidRPr="00F62CB6" w:rsidRDefault="00DE102A" w:rsidP="00DE102A">
            <w:pPr>
              <w:rPr>
                <w:rFonts w:ascii="Arial" w:hAnsi="Arial" w:cs="Arial"/>
              </w:rPr>
            </w:pPr>
          </w:p>
          <w:p w14:paraId="24F12F29" w14:textId="77777777" w:rsidR="00DE102A" w:rsidRDefault="00DE102A" w:rsidP="00DE102A">
            <w:pPr>
              <w:rPr>
                <w:rFonts w:ascii="Arial" w:hAnsi="Arial" w:cs="Arial"/>
              </w:rPr>
            </w:pPr>
            <w:r w:rsidRPr="00F62CB6">
              <w:rPr>
                <w:rFonts w:ascii="Arial" w:hAnsi="Arial" w:cs="Arial"/>
              </w:rPr>
              <w:t>The low total from the UK is noteworthy.</w:t>
            </w:r>
          </w:p>
          <w:p w14:paraId="0B1C5C71" w14:textId="6613E97C" w:rsidR="00DE102A" w:rsidRPr="00F62CB6" w:rsidRDefault="00DE102A" w:rsidP="00DE102A">
            <w:pPr>
              <w:rPr>
                <w:rFonts w:ascii="Arial" w:hAnsi="Arial" w:cs="Arial"/>
              </w:rPr>
            </w:pPr>
            <w:r w:rsidRPr="00F62CB6">
              <w:rPr>
                <w:rFonts w:ascii="Arial" w:hAnsi="Arial" w:cs="Arial"/>
              </w:rPr>
              <w:t xml:space="preserve">  </w:t>
            </w:r>
          </w:p>
          <w:p w14:paraId="5A13241B" w14:textId="77777777" w:rsidR="00DE102A" w:rsidRPr="00F62CB6" w:rsidRDefault="00DE102A" w:rsidP="00DE102A">
            <w:pPr>
              <w:rPr>
                <w:rFonts w:ascii="Arial" w:hAnsi="Arial" w:cs="Arial"/>
                <w:i/>
              </w:rPr>
            </w:pPr>
            <w:r w:rsidRPr="00F62CB6">
              <w:rPr>
                <w:rFonts w:ascii="Arial" w:hAnsi="Arial" w:cs="Arial"/>
                <w:i/>
              </w:rPr>
              <w:t>Facebook</w:t>
            </w:r>
          </w:p>
          <w:p w14:paraId="2B5CFD78" w14:textId="77777777" w:rsidR="00DE102A" w:rsidRPr="00F62CB6" w:rsidRDefault="00DE102A" w:rsidP="00DE102A">
            <w:pPr>
              <w:rPr>
                <w:rFonts w:ascii="Arial" w:hAnsi="Arial" w:cs="Arial"/>
              </w:rPr>
            </w:pPr>
            <w:r w:rsidRPr="00F62CB6">
              <w:rPr>
                <w:rFonts w:ascii="Arial" w:hAnsi="Arial" w:cs="Arial"/>
              </w:rPr>
              <w:t xml:space="preserve">No specific data to report on Facebook for July partly because numbers were low and there is no data facility provided by the site. </w:t>
            </w:r>
          </w:p>
          <w:p w14:paraId="5A430364" w14:textId="77777777" w:rsidR="00DE102A" w:rsidRPr="00DE102A" w:rsidRDefault="00DE102A">
            <w:pPr>
              <w:pStyle w:val="TableStyle2"/>
              <w:rPr>
                <w:rFonts w:ascii="Arial" w:hAnsi="Arial" w:cs="Arial"/>
                <w:sz w:val="24"/>
                <w:szCs w:val="24"/>
                <w:lang w:val="en-US"/>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7E5EEE4" w14:textId="77777777" w:rsidR="005472EB" w:rsidRPr="00BE4719" w:rsidRDefault="005879E7">
            <w:pPr>
              <w:pStyle w:val="TableStyle2"/>
              <w:rPr>
                <w:rFonts w:ascii="Arial" w:hAnsi="Arial" w:cs="Arial"/>
                <w:sz w:val="24"/>
                <w:szCs w:val="24"/>
              </w:rPr>
            </w:pPr>
            <w:r w:rsidRPr="00BE4719">
              <w:rPr>
                <w:rFonts w:ascii="Arial" w:hAnsi="Arial" w:cs="Arial"/>
                <w:b/>
                <w:bCs/>
                <w:sz w:val="24"/>
                <w:szCs w:val="24"/>
              </w:rPr>
              <w:lastRenderedPageBreak/>
              <w:t>PC</w:t>
            </w:r>
          </w:p>
        </w:tc>
      </w:tr>
      <w:tr w:rsidR="005472EB" w:rsidRPr="00BE4719" w14:paraId="36CE1CD0"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BDD061F" w14:textId="08D467D6" w:rsidR="005472EB" w:rsidRPr="00BE4719" w:rsidRDefault="009F0F7C">
            <w:pPr>
              <w:jc w:val="right"/>
              <w:rPr>
                <w:rFonts w:ascii="Arial" w:hAnsi="Arial" w:cs="Arial"/>
              </w:rPr>
            </w:pPr>
            <w:r>
              <w:rPr>
                <w:rFonts w:ascii="Arial" w:hAnsi="Arial" w:cs="Arial"/>
                <w:color w:val="000000"/>
              </w:rPr>
              <w:lastRenderedPageBreak/>
              <w:t>7</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109426D" w14:textId="77777777" w:rsidR="004C681E" w:rsidRDefault="00295D46">
            <w:pPr>
              <w:pStyle w:val="TableStyle2"/>
              <w:rPr>
                <w:rFonts w:ascii="Arial" w:hAnsi="Arial" w:cs="Arial"/>
                <w:b/>
                <w:bCs/>
                <w:sz w:val="24"/>
                <w:szCs w:val="24"/>
              </w:rPr>
            </w:pPr>
            <w:r>
              <w:rPr>
                <w:rFonts w:ascii="Arial" w:hAnsi="Arial" w:cs="Arial"/>
                <w:b/>
                <w:bCs/>
                <w:sz w:val="24"/>
                <w:szCs w:val="24"/>
              </w:rPr>
              <w:t>Local Groups &amp; Joint Actions</w:t>
            </w:r>
          </w:p>
          <w:p w14:paraId="204431CB" w14:textId="77777777" w:rsidR="004C681E" w:rsidRDefault="004C681E">
            <w:pPr>
              <w:pStyle w:val="TableStyle2"/>
              <w:rPr>
                <w:rFonts w:ascii="Arial" w:hAnsi="Arial" w:cs="Arial"/>
                <w:b/>
                <w:bCs/>
                <w:sz w:val="24"/>
                <w:szCs w:val="24"/>
              </w:rPr>
            </w:pPr>
          </w:p>
          <w:p w14:paraId="73370386" w14:textId="1C55506E" w:rsidR="004C681E" w:rsidRPr="004C681E" w:rsidRDefault="004C681E" w:rsidP="004C681E">
            <w:pPr>
              <w:rPr>
                <w:rFonts w:ascii="Arial" w:hAnsi="Arial" w:cs="Arial"/>
              </w:rPr>
            </w:pPr>
            <w:r w:rsidRPr="004C681E">
              <w:rPr>
                <w:rFonts w:ascii="Arial" w:hAnsi="Arial" w:cs="Arial"/>
              </w:rPr>
              <w:t xml:space="preserve">Follow the </w:t>
            </w:r>
            <w:hyperlink r:id="rId21" w:history="1">
              <w:r w:rsidRPr="004C681E">
                <w:rPr>
                  <w:rStyle w:val="Hyperlink"/>
                  <w:rFonts w:ascii="Arial" w:hAnsi="Arial" w:cs="Arial"/>
                </w:rPr>
                <w:t>link</w:t>
              </w:r>
            </w:hyperlink>
            <w:r w:rsidRPr="004C681E">
              <w:rPr>
                <w:rFonts w:ascii="Arial" w:hAnsi="Arial" w:cs="Arial"/>
              </w:rPr>
              <w:t xml:space="preserve"> for this month’s Local Groups Mailing, which contains information on:</w:t>
            </w:r>
          </w:p>
          <w:p w14:paraId="208F1029" w14:textId="77777777" w:rsidR="004C681E" w:rsidRDefault="004C681E" w:rsidP="004C681E"/>
          <w:p w14:paraId="2B6BBEB3" w14:textId="77777777" w:rsidR="004C681E" w:rsidRPr="00A96785" w:rsidRDefault="004C681E" w:rsidP="004C681E">
            <w:pPr>
              <w:pStyle w:val="ListParagraph"/>
              <w:numPr>
                <w:ilvl w:val="0"/>
                <w:numId w:val="10"/>
              </w:numPr>
            </w:pPr>
            <w:r>
              <w:rPr>
                <w:b/>
                <w:bCs/>
              </w:rPr>
              <w:t>Office Led Campaigns</w:t>
            </w:r>
          </w:p>
          <w:p w14:paraId="5F7FAFA5" w14:textId="77777777" w:rsidR="004C681E" w:rsidRPr="00A96785" w:rsidRDefault="004C681E" w:rsidP="004C681E">
            <w:pPr>
              <w:pStyle w:val="ListParagraph"/>
            </w:pPr>
          </w:p>
          <w:p w14:paraId="408225E2" w14:textId="77777777" w:rsidR="004C681E" w:rsidRDefault="004C681E" w:rsidP="004C681E">
            <w:pPr>
              <w:pStyle w:val="ListParagraph"/>
              <w:numPr>
                <w:ilvl w:val="1"/>
                <w:numId w:val="10"/>
              </w:numPr>
            </w:pPr>
            <w:r>
              <w:t>Individuals at Risk – Urgent Actions for Zhengis Reshkan detained in Xinjiang, displaced villagers in Palestine, political prisoners in Venezuela and the actor Andro Chichinadze.</w:t>
            </w:r>
          </w:p>
          <w:p w14:paraId="5BF419E1" w14:textId="77777777" w:rsidR="004C681E" w:rsidRDefault="004C681E" w:rsidP="004C681E">
            <w:pPr>
              <w:pStyle w:val="ListParagraph"/>
              <w:ind w:left="2160"/>
            </w:pPr>
            <w:r>
              <w:t xml:space="preserve"> </w:t>
            </w:r>
          </w:p>
          <w:p w14:paraId="3E91B138" w14:textId="77777777" w:rsidR="004C681E" w:rsidRDefault="004C681E" w:rsidP="004C681E">
            <w:pPr>
              <w:pStyle w:val="ListParagraph"/>
              <w:numPr>
                <w:ilvl w:val="1"/>
                <w:numId w:val="10"/>
              </w:numPr>
            </w:pPr>
            <w:r>
              <w:t>Palantir – an International Day of Action on 1</w:t>
            </w:r>
            <w:r w:rsidRPr="007070A8">
              <w:rPr>
                <w:vertAlign w:val="superscript"/>
              </w:rPr>
              <w:t>st</w:t>
            </w:r>
            <w:r>
              <w:t xml:space="preserve"> October.</w:t>
            </w:r>
          </w:p>
          <w:p w14:paraId="76487B12" w14:textId="77777777" w:rsidR="004C681E" w:rsidRDefault="004C681E" w:rsidP="004C681E"/>
          <w:p w14:paraId="55A6578D" w14:textId="77777777" w:rsidR="004C681E" w:rsidRDefault="004C681E" w:rsidP="004C681E">
            <w:pPr>
              <w:pStyle w:val="ListParagraph"/>
              <w:numPr>
                <w:ilvl w:val="1"/>
                <w:numId w:val="10"/>
              </w:numPr>
            </w:pPr>
            <w:r>
              <w:t>Protect the Protest – a petition to the UK Government to end the prosecution of peaceful protesters and a call for protest videos.</w:t>
            </w:r>
          </w:p>
          <w:p w14:paraId="6979995B" w14:textId="77777777" w:rsidR="004C681E" w:rsidRDefault="004C681E" w:rsidP="004C681E"/>
          <w:p w14:paraId="78FD2FCA" w14:textId="77777777" w:rsidR="004C681E" w:rsidRDefault="004C681E" w:rsidP="004C681E">
            <w:pPr>
              <w:pStyle w:val="ListParagraph"/>
              <w:numPr>
                <w:ilvl w:val="1"/>
                <w:numId w:val="10"/>
              </w:numPr>
            </w:pPr>
            <w:r>
              <w:t>Resisting Authoritarianism  -</w:t>
            </w:r>
          </w:p>
          <w:p w14:paraId="241F62A1" w14:textId="77777777" w:rsidR="004C681E" w:rsidRDefault="004C681E" w:rsidP="004C681E"/>
          <w:p w14:paraId="631772E8" w14:textId="03A3BB20" w:rsidR="004C681E" w:rsidRDefault="004C681E" w:rsidP="004C681E">
            <w:pPr>
              <w:pStyle w:val="ListParagraph"/>
              <w:numPr>
                <w:ilvl w:val="2"/>
                <w:numId w:val="10"/>
              </w:numPr>
            </w:pPr>
            <w:r>
              <w:t xml:space="preserve">a series of Town Hall events in September-October organised by </w:t>
            </w:r>
            <w:hyperlink r:id="rId22" w:history="1">
              <w:r w:rsidRPr="00F2721E">
                <w:rPr>
                  <w:rStyle w:val="Hyperlink"/>
                </w:rPr>
                <w:t>#SafetyNot</w:t>
              </w:r>
              <w:r w:rsidRPr="00F2721E">
                <w:rPr>
                  <w:rStyle w:val="Hyperlink"/>
                </w:rPr>
                <w:t>S</w:t>
              </w:r>
              <w:r w:rsidRPr="00F2721E">
                <w:rPr>
                  <w:rStyle w:val="Hyperlink"/>
                </w:rPr>
                <w:t>urveillance#</w:t>
              </w:r>
            </w:hyperlink>
            <w:r>
              <w:t xml:space="preserve"> in London, Manchester and Bristol; </w:t>
            </w:r>
          </w:p>
          <w:p w14:paraId="15A025DF" w14:textId="77777777" w:rsidR="004C681E" w:rsidRPr="00F46C9D" w:rsidRDefault="004C681E" w:rsidP="004C681E">
            <w:pPr>
              <w:pStyle w:val="ListParagraph"/>
              <w:numPr>
                <w:ilvl w:val="2"/>
                <w:numId w:val="10"/>
              </w:numPr>
            </w:pPr>
            <w:r>
              <w:t xml:space="preserve">an opportunity to hold a screening of the new Amnesty short film </w:t>
            </w:r>
            <w:r>
              <w:rPr>
                <w:i/>
                <w:iCs/>
              </w:rPr>
              <w:t>The Fight to be Heard;</w:t>
            </w:r>
          </w:p>
          <w:p w14:paraId="3BD98B97" w14:textId="77777777" w:rsidR="004C681E" w:rsidRDefault="004C681E" w:rsidP="004C681E">
            <w:pPr>
              <w:pStyle w:val="ListParagraph"/>
              <w:ind w:left="1440"/>
            </w:pPr>
          </w:p>
          <w:p w14:paraId="23CD06CF" w14:textId="77777777" w:rsidR="004C681E" w:rsidRDefault="004C681E" w:rsidP="004C681E">
            <w:pPr>
              <w:pStyle w:val="ListParagraph"/>
              <w:numPr>
                <w:ilvl w:val="1"/>
                <w:numId w:val="10"/>
              </w:numPr>
            </w:pPr>
            <w:r>
              <w:t>Social Security –</w:t>
            </w:r>
          </w:p>
          <w:p w14:paraId="0B8AFCB5" w14:textId="77777777" w:rsidR="004C681E" w:rsidRDefault="004C681E" w:rsidP="004C681E">
            <w:pPr>
              <w:pStyle w:val="ListParagraph"/>
              <w:ind w:left="1440"/>
            </w:pPr>
          </w:p>
          <w:p w14:paraId="6E0D667F" w14:textId="77777777" w:rsidR="004C681E" w:rsidRDefault="004C681E" w:rsidP="004C681E">
            <w:pPr>
              <w:pStyle w:val="ListParagraph"/>
              <w:numPr>
                <w:ilvl w:val="2"/>
                <w:numId w:val="10"/>
              </w:numPr>
            </w:pPr>
            <w:r>
              <w:t>A petition to the Prime Minister for the introduction of a Right to Food Bill;</w:t>
            </w:r>
          </w:p>
          <w:p w14:paraId="1321FF90" w14:textId="77777777" w:rsidR="004C681E" w:rsidRDefault="004C681E" w:rsidP="004C681E">
            <w:pPr>
              <w:pStyle w:val="ListParagraph"/>
              <w:numPr>
                <w:ilvl w:val="2"/>
                <w:numId w:val="10"/>
              </w:numPr>
            </w:pPr>
            <w:r>
              <w:lastRenderedPageBreak/>
              <w:t xml:space="preserve">A YouTube link to the recording of the Webinar on The Realities </w:t>
            </w:r>
            <w:r w:rsidRPr="00F46C9D">
              <w:rPr>
                <w:i/>
                <w:iCs/>
              </w:rPr>
              <w:t>of Poverty in the UK</w:t>
            </w:r>
            <w:r>
              <w:t>.</w:t>
            </w:r>
          </w:p>
          <w:p w14:paraId="1A5600AC" w14:textId="77777777" w:rsidR="004C681E" w:rsidRDefault="004C681E" w:rsidP="004C681E"/>
          <w:p w14:paraId="7064734A" w14:textId="77777777" w:rsidR="004C681E" w:rsidRDefault="004C681E" w:rsidP="004C681E">
            <w:pPr>
              <w:pStyle w:val="ListParagraph"/>
              <w:numPr>
                <w:ilvl w:val="1"/>
                <w:numId w:val="10"/>
              </w:numPr>
            </w:pPr>
            <w:r>
              <w:t>Scrap Prevent – a campaign update.</w:t>
            </w:r>
          </w:p>
          <w:p w14:paraId="58A7CF8C" w14:textId="77777777" w:rsidR="004C681E" w:rsidRDefault="004C681E" w:rsidP="004C681E">
            <w:pPr>
              <w:pStyle w:val="ListParagraph"/>
              <w:ind w:left="1440"/>
            </w:pPr>
          </w:p>
          <w:p w14:paraId="38D21CD4" w14:textId="77777777" w:rsidR="004C681E" w:rsidRPr="00A96785" w:rsidRDefault="004C681E" w:rsidP="004C681E">
            <w:pPr>
              <w:pStyle w:val="ListParagraph"/>
              <w:numPr>
                <w:ilvl w:val="1"/>
                <w:numId w:val="10"/>
              </w:numPr>
            </w:pPr>
            <w:r>
              <w:t>Resources – posters, badges and stickers.</w:t>
            </w:r>
          </w:p>
          <w:p w14:paraId="6FA8CB3A" w14:textId="77777777" w:rsidR="004C681E" w:rsidRPr="00A96785" w:rsidRDefault="004C681E" w:rsidP="004C681E">
            <w:pPr>
              <w:pStyle w:val="ListParagraph"/>
            </w:pPr>
          </w:p>
          <w:p w14:paraId="39896496" w14:textId="77777777" w:rsidR="004C681E" w:rsidRPr="00F46C9D" w:rsidRDefault="004C681E" w:rsidP="004C681E">
            <w:pPr>
              <w:pStyle w:val="ListParagraph"/>
              <w:numPr>
                <w:ilvl w:val="0"/>
                <w:numId w:val="10"/>
              </w:numPr>
            </w:pPr>
            <w:r>
              <w:rPr>
                <w:b/>
                <w:bCs/>
              </w:rPr>
              <w:t>Actions Across Amnesty</w:t>
            </w:r>
          </w:p>
          <w:p w14:paraId="66E49359" w14:textId="77777777" w:rsidR="004C681E" w:rsidRDefault="004C681E" w:rsidP="004C681E">
            <w:pPr>
              <w:ind w:left="360"/>
            </w:pPr>
          </w:p>
          <w:p w14:paraId="69F5BAC2" w14:textId="77777777" w:rsidR="004C681E" w:rsidRDefault="004C681E" w:rsidP="004C681E">
            <w:pPr>
              <w:pStyle w:val="ListParagraph"/>
              <w:numPr>
                <w:ilvl w:val="1"/>
                <w:numId w:val="10"/>
              </w:numPr>
            </w:pPr>
            <w:r>
              <w:t>Contact information for Country Coordinators and getting involved in campaigns</w:t>
            </w:r>
          </w:p>
          <w:p w14:paraId="130AA73B" w14:textId="77777777" w:rsidR="004C681E" w:rsidRDefault="004C681E" w:rsidP="004C681E">
            <w:pPr>
              <w:pStyle w:val="ListParagraph"/>
              <w:ind w:left="1440"/>
            </w:pPr>
          </w:p>
          <w:p w14:paraId="1ABE347D" w14:textId="77777777" w:rsidR="004C681E" w:rsidRDefault="004C681E" w:rsidP="004C681E">
            <w:pPr>
              <w:pStyle w:val="ListParagraph"/>
              <w:numPr>
                <w:ilvl w:val="2"/>
                <w:numId w:val="10"/>
              </w:numPr>
            </w:pPr>
            <w:r>
              <w:t>Rohingya Refugees in Bangladesh;</w:t>
            </w:r>
          </w:p>
          <w:p w14:paraId="0DF05FC7" w14:textId="77777777" w:rsidR="004C681E" w:rsidRDefault="004C681E" w:rsidP="004C681E">
            <w:pPr>
              <w:pStyle w:val="ListParagraph"/>
              <w:numPr>
                <w:ilvl w:val="2"/>
                <w:numId w:val="10"/>
              </w:numPr>
            </w:pPr>
            <w:r>
              <w:t>Garment Workers</w:t>
            </w:r>
          </w:p>
          <w:p w14:paraId="599709E4" w14:textId="77777777" w:rsidR="004C681E" w:rsidRDefault="004C681E" w:rsidP="004C681E">
            <w:pPr>
              <w:pStyle w:val="ListParagraph"/>
              <w:numPr>
                <w:ilvl w:val="2"/>
                <w:numId w:val="10"/>
              </w:numPr>
            </w:pPr>
            <w:r>
              <w:t>Solidarity messages for Individuals at Risk</w:t>
            </w:r>
          </w:p>
          <w:p w14:paraId="12635D4D" w14:textId="77777777" w:rsidR="004C681E" w:rsidRPr="00A96785" w:rsidRDefault="004C681E" w:rsidP="004C681E">
            <w:pPr>
              <w:pStyle w:val="ListParagraph"/>
              <w:numPr>
                <w:ilvl w:val="2"/>
                <w:numId w:val="10"/>
              </w:numPr>
            </w:pPr>
            <w:r>
              <w:t>Thematic Networks – Anti-Death Penalty Project; UN Network, UK Guantanamo Network; Queer Right Network; Thematic Networks.</w:t>
            </w:r>
          </w:p>
          <w:p w14:paraId="08FF14EA" w14:textId="77777777" w:rsidR="004C681E" w:rsidRDefault="004C681E" w:rsidP="004C681E">
            <w:pPr>
              <w:pStyle w:val="ListParagraph"/>
            </w:pPr>
          </w:p>
          <w:p w14:paraId="3CD2027D" w14:textId="77777777" w:rsidR="004C681E" w:rsidRPr="008904B2" w:rsidRDefault="004C681E" w:rsidP="004C681E">
            <w:pPr>
              <w:pStyle w:val="ListParagraph"/>
              <w:numPr>
                <w:ilvl w:val="0"/>
                <w:numId w:val="10"/>
              </w:numPr>
            </w:pPr>
            <w:r>
              <w:rPr>
                <w:b/>
                <w:bCs/>
              </w:rPr>
              <w:t>Fundraising Update</w:t>
            </w:r>
          </w:p>
          <w:p w14:paraId="5FB65910" w14:textId="77777777" w:rsidR="004C681E" w:rsidRPr="008904B2" w:rsidRDefault="004C681E" w:rsidP="004C681E">
            <w:pPr>
              <w:pStyle w:val="ListParagraph"/>
            </w:pPr>
          </w:p>
          <w:p w14:paraId="7183AAFA" w14:textId="77777777" w:rsidR="004C681E" w:rsidRDefault="004C681E" w:rsidP="004C681E">
            <w:pPr>
              <w:pStyle w:val="ListParagraph"/>
              <w:numPr>
                <w:ilvl w:val="1"/>
                <w:numId w:val="10"/>
              </w:numPr>
            </w:pPr>
            <w:r w:rsidRPr="008904B2">
              <w:t>Amnesty’s 65</w:t>
            </w:r>
            <w:r w:rsidRPr="008904B2">
              <w:rPr>
                <w:vertAlign w:val="superscript"/>
              </w:rPr>
              <w:t>th</w:t>
            </w:r>
            <w:r w:rsidRPr="008904B2">
              <w:t xml:space="preserve"> Anniversary Raffle</w:t>
            </w:r>
            <w:r>
              <w:t>;</w:t>
            </w:r>
          </w:p>
          <w:p w14:paraId="634335CD" w14:textId="77777777" w:rsidR="004C681E" w:rsidRDefault="004C681E" w:rsidP="004C681E">
            <w:pPr>
              <w:pStyle w:val="ListParagraph"/>
              <w:numPr>
                <w:ilvl w:val="1"/>
                <w:numId w:val="10"/>
              </w:numPr>
            </w:pPr>
            <w:r>
              <w:t>Requests for donations for the campaign against the NHS agreement with Palantir with reference to the genocide in Gaza;</w:t>
            </w:r>
          </w:p>
          <w:p w14:paraId="2473D26A" w14:textId="77777777" w:rsidR="004C681E" w:rsidRDefault="004C681E" w:rsidP="004C681E">
            <w:pPr>
              <w:pStyle w:val="ListParagraph"/>
              <w:numPr>
                <w:ilvl w:val="1"/>
                <w:numId w:val="10"/>
              </w:numPr>
            </w:pPr>
            <w:r>
              <w:t>Local Group Fundraising Update – August report;</w:t>
            </w:r>
          </w:p>
          <w:p w14:paraId="0A5BF74A" w14:textId="77777777" w:rsidR="004C681E" w:rsidRPr="008904B2" w:rsidRDefault="004C681E" w:rsidP="004C681E">
            <w:pPr>
              <w:pStyle w:val="ListParagraph"/>
              <w:numPr>
                <w:ilvl w:val="1"/>
                <w:numId w:val="10"/>
              </w:numPr>
            </w:pPr>
            <w:r>
              <w:t>Community and Events Fundraising.</w:t>
            </w:r>
          </w:p>
          <w:p w14:paraId="052A9001" w14:textId="77777777" w:rsidR="004C681E" w:rsidRDefault="004C681E" w:rsidP="004C681E">
            <w:pPr>
              <w:pStyle w:val="ListParagraph"/>
            </w:pPr>
          </w:p>
          <w:p w14:paraId="4CE319BB" w14:textId="77777777" w:rsidR="004C681E" w:rsidRDefault="004C681E" w:rsidP="004C681E">
            <w:pPr>
              <w:pStyle w:val="ListParagraph"/>
              <w:numPr>
                <w:ilvl w:val="0"/>
                <w:numId w:val="10"/>
              </w:numPr>
              <w:rPr>
                <w:b/>
                <w:bCs/>
              </w:rPr>
            </w:pPr>
            <w:r w:rsidRPr="00A96785">
              <w:rPr>
                <w:b/>
                <w:bCs/>
              </w:rPr>
              <w:t>Community Organising Team</w:t>
            </w:r>
          </w:p>
          <w:p w14:paraId="3F5EEA95" w14:textId="77777777" w:rsidR="004C681E" w:rsidRDefault="004C681E" w:rsidP="004C681E">
            <w:pPr>
              <w:rPr>
                <w:b/>
                <w:bCs/>
              </w:rPr>
            </w:pPr>
          </w:p>
          <w:p w14:paraId="375A3331" w14:textId="77777777" w:rsidR="004C681E" w:rsidRDefault="004C681E" w:rsidP="004C681E">
            <w:pPr>
              <w:pStyle w:val="ListParagraph"/>
              <w:numPr>
                <w:ilvl w:val="1"/>
                <w:numId w:val="10"/>
              </w:numPr>
            </w:pPr>
            <w:r w:rsidRPr="008904B2">
              <w:t>The Community Platform</w:t>
            </w:r>
            <w:r>
              <w:t>;</w:t>
            </w:r>
          </w:p>
          <w:p w14:paraId="1A6AA935" w14:textId="77777777" w:rsidR="004C681E" w:rsidRDefault="004C681E" w:rsidP="004C681E">
            <w:pPr>
              <w:pStyle w:val="ListParagraph"/>
              <w:numPr>
                <w:ilvl w:val="1"/>
                <w:numId w:val="10"/>
              </w:numPr>
            </w:pPr>
            <w:r>
              <w:t>Digital Transformation;</w:t>
            </w:r>
          </w:p>
          <w:p w14:paraId="08EA17E5" w14:textId="77777777" w:rsidR="004C681E" w:rsidRDefault="004C681E" w:rsidP="004C681E">
            <w:pPr>
              <w:pStyle w:val="ListParagraph"/>
              <w:numPr>
                <w:ilvl w:val="1"/>
                <w:numId w:val="10"/>
              </w:numPr>
            </w:pPr>
            <w:r>
              <w:t>Activist Essential Training – Safeguarding;</w:t>
            </w:r>
          </w:p>
          <w:p w14:paraId="17A3642A" w14:textId="77777777" w:rsidR="004C681E" w:rsidRDefault="004C681E" w:rsidP="004C681E">
            <w:pPr>
              <w:pStyle w:val="ListParagraph"/>
              <w:numPr>
                <w:ilvl w:val="1"/>
                <w:numId w:val="10"/>
              </w:numPr>
            </w:pPr>
            <w:r>
              <w:t>Policy: Use of Artificial Intelligence in AIUK Activist</w:t>
            </w:r>
          </w:p>
          <w:p w14:paraId="72466D08" w14:textId="77777777" w:rsidR="004C681E" w:rsidRDefault="004C681E" w:rsidP="004C681E">
            <w:pPr>
              <w:pStyle w:val="ListParagraph"/>
              <w:numPr>
                <w:ilvl w:val="1"/>
                <w:numId w:val="10"/>
              </w:numPr>
            </w:pPr>
            <w:r>
              <w:t>Information on organising Local Group mailing</w:t>
            </w:r>
          </w:p>
          <w:p w14:paraId="12D1BA94" w14:textId="77777777" w:rsidR="004C681E" w:rsidRPr="008904B2" w:rsidRDefault="004C681E" w:rsidP="004C681E">
            <w:pPr>
              <w:pStyle w:val="ListParagraph"/>
              <w:numPr>
                <w:ilvl w:val="1"/>
                <w:numId w:val="10"/>
              </w:numPr>
            </w:pPr>
            <w:r>
              <w:t>Bank Accounts for Local Groups – issue of interest charges being made.</w:t>
            </w:r>
          </w:p>
          <w:p w14:paraId="12EF7E2F" w14:textId="77777777" w:rsidR="004C681E" w:rsidRPr="008904B2" w:rsidRDefault="004C681E" w:rsidP="004C681E">
            <w:pPr>
              <w:pStyle w:val="ListParagraph"/>
            </w:pPr>
          </w:p>
          <w:p w14:paraId="08C89051" w14:textId="77777777" w:rsidR="004C681E" w:rsidRDefault="004C681E" w:rsidP="004C681E">
            <w:pPr>
              <w:pStyle w:val="ListParagraph"/>
              <w:numPr>
                <w:ilvl w:val="0"/>
                <w:numId w:val="10"/>
              </w:numPr>
              <w:rPr>
                <w:b/>
                <w:bCs/>
              </w:rPr>
            </w:pPr>
            <w:r>
              <w:rPr>
                <w:b/>
                <w:bCs/>
              </w:rPr>
              <w:t xml:space="preserve">Learning at Amnesty UK – </w:t>
            </w:r>
            <w:r>
              <w:t xml:space="preserve">new free training sessions on Political Organising and on Effective Conversations – how to persuade without polarising. </w:t>
            </w:r>
          </w:p>
          <w:p w14:paraId="11553298" w14:textId="77777777" w:rsidR="004C681E" w:rsidRPr="00A96785" w:rsidRDefault="004C681E" w:rsidP="004C681E">
            <w:pPr>
              <w:pStyle w:val="ListParagraph"/>
              <w:rPr>
                <w:b/>
                <w:bCs/>
              </w:rPr>
            </w:pPr>
          </w:p>
          <w:p w14:paraId="0C82A96B" w14:textId="77777777" w:rsidR="004C681E" w:rsidRDefault="004C681E" w:rsidP="004C681E">
            <w:pPr>
              <w:pStyle w:val="ListParagraph"/>
              <w:numPr>
                <w:ilvl w:val="0"/>
                <w:numId w:val="10"/>
              </w:numPr>
              <w:rPr>
                <w:b/>
                <w:bCs/>
              </w:rPr>
            </w:pPr>
            <w:r>
              <w:rPr>
                <w:b/>
                <w:bCs/>
              </w:rPr>
              <w:t>Local Groups events and activities</w:t>
            </w:r>
          </w:p>
          <w:p w14:paraId="0BAA2A31" w14:textId="77777777" w:rsidR="004C681E" w:rsidRPr="00A96785" w:rsidRDefault="004C681E" w:rsidP="004C681E">
            <w:pPr>
              <w:pStyle w:val="ListParagraph"/>
              <w:rPr>
                <w:b/>
                <w:bCs/>
              </w:rPr>
            </w:pPr>
          </w:p>
          <w:p w14:paraId="1A2155BF" w14:textId="77777777" w:rsidR="004C681E" w:rsidRDefault="004C681E" w:rsidP="004C681E">
            <w:pPr>
              <w:pStyle w:val="ListParagraph"/>
              <w:numPr>
                <w:ilvl w:val="0"/>
                <w:numId w:val="10"/>
              </w:numPr>
              <w:rPr>
                <w:b/>
                <w:bCs/>
              </w:rPr>
            </w:pPr>
            <w:r>
              <w:rPr>
                <w:b/>
                <w:bCs/>
              </w:rPr>
              <w:t>Upcoming Dates</w:t>
            </w:r>
          </w:p>
          <w:p w14:paraId="0BE33FDB" w14:textId="77777777" w:rsidR="004C681E" w:rsidRPr="00D854BF" w:rsidRDefault="004C681E" w:rsidP="004C681E">
            <w:pPr>
              <w:pStyle w:val="ListParagraph"/>
              <w:rPr>
                <w:b/>
                <w:bCs/>
              </w:rPr>
            </w:pPr>
          </w:p>
          <w:p w14:paraId="28156244" w14:textId="77777777" w:rsidR="004C681E" w:rsidRPr="00E420AC" w:rsidRDefault="004C681E" w:rsidP="004C681E">
            <w:pPr>
              <w:pStyle w:val="ListParagraph"/>
            </w:pPr>
            <w:r>
              <w:rPr>
                <w:i/>
                <w:iCs/>
              </w:rPr>
              <w:t xml:space="preserve">Note: The mailing also includes links to resources for a Vigil Kit, and to sign up for a Petition a Week.  </w:t>
            </w:r>
          </w:p>
          <w:p w14:paraId="1D1A6B9B" w14:textId="77777777" w:rsidR="00F57785" w:rsidRDefault="00F57785">
            <w:pPr>
              <w:pStyle w:val="TableStyle2"/>
              <w:rPr>
                <w:rFonts w:ascii="Arial" w:hAnsi="Arial" w:cs="Arial"/>
                <w:sz w:val="24"/>
                <w:szCs w:val="24"/>
              </w:rPr>
            </w:pPr>
          </w:p>
          <w:p w14:paraId="5D5F1681" w14:textId="77777777" w:rsidR="007C5C58" w:rsidRDefault="007C5C58">
            <w:pPr>
              <w:pStyle w:val="TableStyle2"/>
              <w:rPr>
                <w:rFonts w:ascii="Arial" w:hAnsi="Arial" w:cs="Arial"/>
                <w:sz w:val="24"/>
                <w:szCs w:val="24"/>
              </w:rPr>
            </w:pPr>
            <w:r>
              <w:rPr>
                <w:rFonts w:ascii="Arial" w:hAnsi="Arial" w:cs="Arial"/>
                <w:sz w:val="24"/>
                <w:szCs w:val="24"/>
              </w:rPr>
              <w:t>The positive response to events on Pride was noted.</w:t>
            </w:r>
          </w:p>
          <w:p w14:paraId="7940AA1A" w14:textId="11B3D0D1" w:rsidR="007C5C58" w:rsidRPr="00BE4719" w:rsidRDefault="007C5C58">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7F2B17D" w14:textId="006E7156" w:rsidR="004C681E" w:rsidRDefault="004C681E">
            <w:pPr>
              <w:rPr>
                <w:rFonts w:ascii="Arial" w:hAnsi="Arial" w:cs="Arial"/>
                <w:b/>
              </w:rPr>
            </w:pPr>
            <w:r>
              <w:rPr>
                <w:rFonts w:ascii="Arial" w:hAnsi="Arial" w:cs="Arial"/>
                <w:b/>
              </w:rPr>
              <w:lastRenderedPageBreak/>
              <w:t>FD</w:t>
            </w:r>
          </w:p>
          <w:p w14:paraId="40CA954A" w14:textId="052B4495" w:rsidR="005472EB" w:rsidRPr="00295D46" w:rsidRDefault="00295D46">
            <w:pPr>
              <w:rPr>
                <w:rFonts w:ascii="Arial" w:hAnsi="Arial" w:cs="Arial"/>
                <w:b/>
              </w:rPr>
            </w:pPr>
            <w:r w:rsidRPr="00295D46">
              <w:rPr>
                <w:rFonts w:ascii="Arial" w:hAnsi="Arial" w:cs="Arial"/>
                <w:b/>
              </w:rPr>
              <w:t>All</w:t>
            </w:r>
          </w:p>
        </w:tc>
      </w:tr>
      <w:tr w:rsidR="005472EB" w:rsidRPr="00BE4719" w14:paraId="084EB859"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C3424BE" w14:textId="34F6E215" w:rsidR="005472EB" w:rsidRPr="00BE4719" w:rsidRDefault="009F0F7C">
            <w:pPr>
              <w:jc w:val="right"/>
              <w:rPr>
                <w:rFonts w:ascii="Arial" w:hAnsi="Arial" w:cs="Arial"/>
              </w:rPr>
            </w:pPr>
            <w:r>
              <w:rPr>
                <w:rFonts w:ascii="Arial" w:hAnsi="Arial" w:cs="Arial"/>
                <w:color w:val="000000"/>
              </w:rPr>
              <w:lastRenderedPageBreak/>
              <w:t>8</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DC767A3" w14:textId="00F1BB61" w:rsidR="005472EB" w:rsidRPr="00885627" w:rsidRDefault="00885627">
            <w:pPr>
              <w:rPr>
                <w:rFonts w:ascii="Arial" w:hAnsi="Arial" w:cs="Arial"/>
              </w:rPr>
            </w:pPr>
            <w:r>
              <w:rPr>
                <w:rFonts w:ascii="Arial" w:hAnsi="Arial" w:cs="Arial"/>
                <w:b/>
                <w:bCs/>
              </w:rPr>
              <w:t xml:space="preserve">Southern Region Online Meeting </w:t>
            </w:r>
            <w:r>
              <w:rPr>
                <w:rFonts w:ascii="Arial" w:hAnsi="Arial" w:cs="Arial"/>
              </w:rPr>
              <w:t>– 29.7.26</w:t>
            </w:r>
          </w:p>
          <w:p w14:paraId="001AE7A5" w14:textId="77777777" w:rsidR="00885627" w:rsidRDefault="00885627">
            <w:pPr>
              <w:rPr>
                <w:rFonts w:ascii="Arial" w:hAnsi="Arial" w:cs="Arial"/>
                <w:b/>
                <w:bCs/>
              </w:rPr>
            </w:pPr>
          </w:p>
          <w:p w14:paraId="4BB9D01D" w14:textId="54AE1D8D" w:rsidR="00885627" w:rsidRDefault="00885627">
            <w:pPr>
              <w:rPr>
                <w:rFonts w:ascii="Arial" w:hAnsi="Arial" w:cs="Arial"/>
              </w:rPr>
            </w:pPr>
            <w:r>
              <w:rPr>
                <w:rFonts w:ascii="Arial" w:hAnsi="Arial" w:cs="Arial"/>
              </w:rPr>
              <w:t>AH had attended and found it useful.  He will continue to attend.</w:t>
            </w:r>
          </w:p>
          <w:p w14:paraId="177243F3" w14:textId="6A995BE5" w:rsidR="00885627" w:rsidRPr="00885627" w:rsidRDefault="00885627">
            <w:pPr>
              <w:rPr>
                <w:rFonts w:ascii="Arial" w:hAnsi="Arial" w:cs="Arial"/>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5A57A3A" w14:textId="1BC32354" w:rsidR="005472EB" w:rsidRPr="00885627" w:rsidRDefault="00885627">
            <w:pPr>
              <w:rPr>
                <w:rFonts w:ascii="Arial" w:hAnsi="Arial" w:cs="Arial"/>
                <w:b/>
                <w:bCs/>
              </w:rPr>
            </w:pPr>
            <w:r>
              <w:rPr>
                <w:rFonts w:ascii="Arial" w:hAnsi="Arial" w:cs="Arial"/>
                <w:b/>
                <w:bCs/>
              </w:rPr>
              <w:t>AH</w:t>
            </w:r>
          </w:p>
        </w:tc>
      </w:tr>
      <w:tr w:rsidR="005472EB" w:rsidRPr="00BE4719" w14:paraId="6A9DDBD9"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F02E76D" w14:textId="4471F0B2" w:rsidR="005472EB" w:rsidRPr="00BE4719" w:rsidRDefault="009F0F7C">
            <w:pPr>
              <w:jc w:val="right"/>
              <w:rPr>
                <w:rFonts w:ascii="Arial" w:hAnsi="Arial" w:cs="Arial"/>
              </w:rPr>
            </w:pPr>
            <w:r>
              <w:rPr>
                <w:rFonts w:ascii="Arial" w:hAnsi="Arial" w:cs="Arial"/>
                <w:color w:val="000000"/>
              </w:rPr>
              <w:t>9</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B0B97D7" w14:textId="77777777" w:rsidR="005472EB" w:rsidRDefault="00885627">
            <w:pPr>
              <w:pStyle w:val="TableStyle2"/>
              <w:rPr>
                <w:rFonts w:ascii="Arial" w:hAnsi="Arial" w:cs="Arial"/>
                <w:b/>
                <w:bCs/>
                <w:sz w:val="24"/>
                <w:szCs w:val="24"/>
              </w:rPr>
            </w:pPr>
            <w:r>
              <w:rPr>
                <w:rFonts w:ascii="Arial" w:hAnsi="Arial" w:cs="Arial"/>
                <w:b/>
                <w:bCs/>
                <w:sz w:val="24"/>
                <w:szCs w:val="24"/>
              </w:rPr>
              <w:t>School/College Visits</w:t>
            </w:r>
          </w:p>
          <w:p w14:paraId="0630BB04" w14:textId="77777777" w:rsidR="00885627" w:rsidRDefault="00885627">
            <w:pPr>
              <w:pStyle w:val="TableStyle2"/>
              <w:rPr>
                <w:rFonts w:ascii="Arial" w:hAnsi="Arial" w:cs="Arial"/>
                <w:b/>
                <w:bCs/>
                <w:sz w:val="24"/>
                <w:szCs w:val="24"/>
              </w:rPr>
            </w:pPr>
          </w:p>
          <w:p w14:paraId="0EAE9006" w14:textId="77777777" w:rsidR="00885627" w:rsidRDefault="00885627">
            <w:pPr>
              <w:pStyle w:val="TableStyle2"/>
              <w:rPr>
                <w:rFonts w:ascii="Arial" w:hAnsi="Arial" w:cs="Arial"/>
                <w:sz w:val="24"/>
                <w:szCs w:val="24"/>
              </w:rPr>
            </w:pPr>
            <w:r>
              <w:rPr>
                <w:rFonts w:ascii="Arial" w:hAnsi="Arial" w:cs="Arial"/>
                <w:sz w:val="24"/>
                <w:szCs w:val="24"/>
              </w:rPr>
              <w:t>AH had contacted the 6</w:t>
            </w:r>
            <w:r w:rsidRPr="00885627">
              <w:rPr>
                <w:rFonts w:ascii="Arial" w:hAnsi="Arial" w:cs="Arial"/>
                <w:sz w:val="24"/>
                <w:szCs w:val="24"/>
                <w:vertAlign w:val="superscript"/>
              </w:rPr>
              <w:t>th</w:t>
            </w:r>
            <w:r>
              <w:rPr>
                <w:rFonts w:ascii="Arial" w:hAnsi="Arial" w:cs="Arial"/>
                <w:sz w:val="24"/>
                <w:szCs w:val="24"/>
              </w:rPr>
              <w:t xml:space="preserve"> Form College on 13</w:t>
            </w:r>
            <w:r w:rsidRPr="00885627">
              <w:rPr>
                <w:rFonts w:ascii="Arial" w:hAnsi="Arial" w:cs="Arial"/>
                <w:sz w:val="24"/>
                <w:szCs w:val="24"/>
                <w:vertAlign w:val="superscript"/>
              </w:rPr>
              <w:t>th</w:t>
            </w:r>
            <w:r>
              <w:rPr>
                <w:rFonts w:ascii="Arial" w:hAnsi="Arial" w:cs="Arial"/>
                <w:sz w:val="24"/>
                <w:szCs w:val="24"/>
              </w:rPr>
              <w:t xml:space="preserve"> July but received no response.  He wrote to South Wilts at the start of term and is awaiting a reply.</w:t>
            </w:r>
          </w:p>
          <w:p w14:paraId="4A73ABFB" w14:textId="77777777" w:rsidR="00885627" w:rsidRDefault="00885627">
            <w:pPr>
              <w:pStyle w:val="TableStyle2"/>
              <w:rPr>
                <w:rFonts w:ascii="Arial" w:hAnsi="Arial" w:cs="Arial"/>
                <w:sz w:val="24"/>
                <w:szCs w:val="24"/>
              </w:rPr>
            </w:pPr>
          </w:p>
          <w:p w14:paraId="0D8E5247" w14:textId="77777777" w:rsidR="00885627" w:rsidRDefault="00885627">
            <w:pPr>
              <w:pStyle w:val="TableStyle2"/>
              <w:rPr>
                <w:rFonts w:ascii="Arial" w:hAnsi="Arial" w:cs="Arial"/>
                <w:sz w:val="24"/>
                <w:szCs w:val="24"/>
              </w:rPr>
            </w:pPr>
            <w:r>
              <w:rPr>
                <w:rFonts w:ascii="Arial" w:hAnsi="Arial" w:cs="Arial"/>
                <w:sz w:val="24"/>
                <w:szCs w:val="24"/>
              </w:rPr>
              <w:t xml:space="preserve">A brief discussion took place on how best to promote Amnesty at </w:t>
            </w:r>
            <w:r w:rsidR="0031679A">
              <w:rPr>
                <w:rFonts w:ascii="Arial" w:hAnsi="Arial" w:cs="Arial"/>
                <w:sz w:val="24"/>
                <w:szCs w:val="24"/>
              </w:rPr>
              <w:t>Salisbury College, and the suggestion was made of producing information for the college/departmental noticeboards.  This was broadened out to include information for the Library, and also for older people.  PC will contact Irene Kohler of Silver Salisbury.</w:t>
            </w:r>
          </w:p>
          <w:p w14:paraId="50E64D2A" w14:textId="77777777" w:rsidR="00CF112F" w:rsidRDefault="00CF112F">
            <w:pPr>
              <w:pStyle w:val="TableStyle2"/>
              <w:rPr>
                <w:rFonts w:ascii="Arial" w:hAnsi="Arial" w:cs="Arial"/>
                <w:sz w:val="24"/>
                <w:szCs w:val="24"/>
              </w:rPr>
            </w:pPr>
          </w:p>
          <w:p w14:paraId="6BEED74B" w14:textId="44C65082" w:rsidR="00CF112F" w:rsidRDefault="00CF112F">
            <w:pPr>
              <w:pStyle w:val="TableStyle2"/>
              <w:rPr>
                <w:rFonts w:ascii="Arial" w:hAnsi="Arial" w:cs="Arial"/>
                <w:sz w:val="24"/>
                <w:szCs w:val="24"/>
              </w:rPr>
            </w:pPr>
            <w:r>
              <w:rPr>
                <w:rFonts w:ascii="Arial" w:hAnsi="Arial" w:cs="Arial"/>
                <w:sz w:val="24"/>
                <w:szCs w:val="24"/>
              </w:rPr>
              <w:t xml:space="preserve">Following on from the talk given last term </w:t>
            </w:r>
            <w:r w:rsidR="000A7F19">
              <w:rPr>
                <w:rFonts w:ascii="Arial" w:hAnsi="Arial" w:cs="Arial"/>
                <w:sz w:val="24"/>
                <w:szCs w:val="24"/>
              </w:rPr>
              <w:t xml:space="preserve">to the History Club </w:t>
            </w:r>
            <w:r>
              <w:rPr>
                <w:rFonts w:ascii="Arial" w:hAnsi="Arial" w:cs="Arial"/>
                <w:sz w:val="24"/>
                <w:szCs w:val="24"/>
              </w:rPr>
              <w:t xml:space="preserve">at St Joseph’s </w:t>
            </w:r>
            <w:r w:rsidR="000A7F19">
              <w:rPr>
                <w:rFonts w:ascii="Arial" w:hAnsi="Arial" w:cs="Arial"/>
                <w:sz w:val="24"/>
                <w:szCs w:val="24"/>
              </w:rPr>
              <w:t>School by Timothy Cho, a defector from North Korea, it was agreed that PC would contact the school regarding the possibility of a talk about Amnesty to be given by PC and FD.</w:t>
            </w:r>
          </w:p>
          <w:p w14:paraId="3D752A2C" w14:textId="5D0ED0AD" w:rsidR="000A7F19" w:rsidRPr="00885627" w:rsidRDefault="000A7F19">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BD66DF9" w14:textId="77777777" w:rsidR="005472EB" w:rsidRDefault="005879E7">
            <w:pPr>
              <w:pStyle w:val="TableStyle2"/>
              <w:rPr>
                <w:rFonts w:ascii="Arial" w:hAnsi="Arial" w:cs="Arial"/>
                <w:b/>
                <w:bCs/>
                <w:sz w:val="24"/>
                <w:szCs w:val="24"/>
              </w:rPr>
            </w:pPr>
            <w:r w:rsidRPr="00BE4719">
              <w:rPr>
                <w:rFonts w:ascii="Arial" w:hAnsi="Arial" w:cs="Arial"/>
                <w:b/>
                <w:bCs/>
                <w:sz w:val="24"/>
                <w:szCs w:val="24"/>
              </w:rPr>
              <w:t>FD</w:t>
            </w:r>
          </w:p>
          <w:p w14:paraId="52DFB133" w14:textId="0C08C4C9" w:rsidR="00885627" w:rsidRPr="00BE4719" w:rsidRDefault="00885627">
            <w:pPr>
              <w:pStyle w:val="TableStyle2"/>
              <w:rPr>
                <w:rFonts w:ascii="Arial" w:hAnsi="Arial" w:cs="Arial"/>
                <w:sz w:val="24"/>
                <w:szCs w:val="24"/>
              </w:rPr>
            </w:pPr>
            <w:r>
              <w:rPr>
                <w:rFonts w:ascii="Arial" w:hAnsi="Arial" w:cs="Arial"/>
                <w:b/>
                <w:bCs/>
                <w:sz w:val="24"/>
                <w:szCs w:val="24"/>
              </w:rPr>
              <w:t>AH</w:t>
            </w:r>
          </w:p>
        </w:tc>
      </w:tr>
      <w:tr w:rsidR="005472EB" w:rsidRPr="00BE4719" w14:paraId="428FC272" w14:textId="77777777" w:rsidTr="002F0D05">
        <w:trPr>
          <w:trHeight w:val="560"/>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5080A5E" w14:textId="286CC617" w:rsidR="005472EB" w:rsidRPr="00BE4719" w:rsidRDefault="009F0F7C">
            <w:pPr>
              <w:jc w:val="right"/>
              <w:rPr>
                <w:rFonts w:ascii="Arial" w:hAnsi="Arial" w:cs="Arial"/>
              </w:rPr>
            </w:pPr>
            <w:r>
              <w:rPr>
                <w:rFonts w:ascii="Arial" w:hAnsi="Arial" w:cs="Arial"/>
                <w:color w:val="000000"/>
              </w:rPr>
              <w:t>10</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B66F32A" w14:textId="21CDAFAD" w:rsidR="005472EB" w:rsidRDefault="00BE4719">
            <w:pPr>
              <w:pStyle w:val="TableStyle2"/>
              <w:rPr>
                <w:rFonts w:ascii="Arial" w:hAnsi="Arial" w:cs="Arial"/>
                <w:sz w:val="24"/>
                <w:szCs w:val="24"/>
              </w:rPr>
            </w:pPr>
            <w:r>
              <w:rPr>
                <w:rFonts w:ascii="Arial" w:hAnsi="Arial" w:cs="Arial"/>
                <w:b/>
                <w:bCs/>
                <w:sz w:val="24"/>
                <w:szCs w:val="24"/>
              </w:rPr>
              <w:t xml:space="preserve"> </w:t>
            </w:r>
            <w:r w:rsidR="0031679A">
              <w:rPr>
                <w:rFonts w:ascii="Arial" w:hAnsi="Arial" w:cs="Arial"/>
                <w:b/>
                <w:bCs/>
                <w:sz w:val="24"/>
                <w:szCs w:val="24"/>
              </w:rPr>
              <w:t>Activists Training</w:t>
            </w:r>
            <w:r>
              <w:rPr>
                <w:rFonts w:ascii="Arial" w:hAnsi="Arial" w:cs="Arial"/>
                <w:b/>
                <w:bCs/>
                <w:sz w:val="24"/>
                <w:szCs w:val="24"/>
              </w:rPr>
              <w:t xml:space="preserve"> </w:t>
            </w:r>
            <w:r w:rsidR="0031679A">
              <w:rPr>
                <w:rFonts w:ascii="Arial" w:hAnsi="Arial" w:cs="Arial"/>
                <w:b/>
                <w:bCs/>
                <w:sz w:val="24"/>
                <w:szCs w:val="24"/>
              </w:rPr>
              <w:t xml:space="preserve">– </w:t>
            </w:r>
            <w:r w:rsidR="0031679A">
              <w:rPr>
                <w:rFonts w:ascii="Arial" w:hAnsi="Arial" w:cs="Arial"/>
                <w:sz w:val="24"/>
                <w:szCs w:val="24"/>
              </w:rPr>
              <w:t xml:space="preserve">Anyone interested in participating </w:t>
            </w:r>
            <w:r w:rsidR="0029555A">
              <w:rPr>
                <w:rFonts w:ascii="Arial" w:hAnsi="Arial" w:cs="Arial"/>
                <w:sz w:val="24"/>
                <w:szCs w:val="24"/>
              </w:rPr>
              <w:t xml:space="preserve">was asked </w:t>
            </w:r>
            <w:r w:rsidR="0031679A">
              <w:rPr>
                <w:rFonts w:ascii="Arial" w:hAnsi="Arial" w:cs="Arial"/>
                <w:sz w:val="24"/>
                <w:szCs w:val="24"/>
              </w:rPr>
              <w:t>to contact AH.</w:t>
            </w:r>
          </w:p>
          <w:p w14:paraId="60829F9F" w14:textId="399F0384" w:rsidR="0031679A" w:rsidRPr="0031679A" w:rsidRDefault="0031679A">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4F33D9E" w14:textId="77777777" w:rsidR="005472EB" w:rsidRPr="00BE4719" w:rsidRDefault="005879E7">
            <w:pPr>
              <w:pStyle w:val="TableStyle2"/>
              <w:rPr>
                <w:rFonts w:ascii="Arial" w:hAnsi="Arial" w:cs="Arial"/>
                <w:sz w:val="24"/>
                <w:szCs w:val="24"/>
              </w:rPr>
            </w:pPr>
            <w:r w:rsidRPr="00BE4719">
              <w:rPr>
                <w:rFonts w:ascii="Arial" w:hAnsi="Arial" w:cs="Arial"/>
                <w:b/>
                <w:bCs/>
                <w:sz w:val="24"/>
                <w:szCs w:val="24"/>
              </w:rPr>
              <w:t>AH</w:t>
            </w:r>
          </w:p>
        </w:tc>
      </w:tr>
      <w:tr w:rsidR="0031679A" w:rsidRPr="00BE4719" w14:paraId="649CCE97" w14:textId="77777777" w:rsidTr="002F0D05">
        <w:trPr>
          <w:trHeight w:val="560"/>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A740075" w14:textId="3303CFB0" w:rsidR="0031679A" w:rsidRDefault="0031679A">
            <w:pPr>
              <w:jc w:val="right"/>
              <w:rPr>
                <w:rFonts w:ascii="Arial" w:hAnsi="Arial" w:cs="Arial"/>
                <w:color w:val="000000"/>
              </w:rPr>
            </w:pPr>
            <w:r>
              <w:rPr>
                <w:rFonts w:ascii="Arial" w:hAnsi="Arial" w:cs="Arial"/>
                <w:color w:val="000000"/>
              </w:rPr>
              <w:t>11</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C29B312" w14:textId="0460CB4B" w:rsidR="0031679A" w:rsidRPr="0031679A" w:rsidRDefault="0031679A">
            <w:pPr>
              <w:pStyle w:val="TableStyle2"/>
              <w:rPr>
                <w:rFonts w:ascii="Arial" w:hAnsi="Arial" w:cs="Arial"/>
                <w:sz w:val="24"/>
                <w:szCs w:val="24"/>
              </w:rPr>
            </w:pPr>
            <w:r>
              <w:rPr>
                <w:rFonts w:ascii="Arial" w:hAnsi="Arial" w:cs="Arial"/>
                <w:b/>
                <w:bCs/>
                <w:sz w:val="24"/>
                <w:szCs w:val="24"/>
              </w:rPr>
              <w:t xml:space="preserve">Uyghur Solidarity Month </w:t>
            </w:r>
            <w:r>
              <w:rPr>
                <w:rFonts w:ascii="Arial" w:hAnsi="Arial" w:cs="Arial"/>
                <w:sz w:val="24"/>
                <w:szCs w:val="24"/>
              </w:rPr>
              <w:t>- August</w:t>
            </w:r>
          </w:p>
          <w:p w14:paraId="74C09BA0" w14:textId="77777777" w:rsidR="0031679A" w:rsidRDefault="0031679A">
            <w:pPr>
              <w:pStyle w:val="TableStyle2"/>
              <w:rPr>
                <w:rFonts w:ascii="Arial" w:hAnsi="Arial" w:cs="Arial"/>
                <w:b/>
                <w:bCs/>
                <w:sz w:val="24"/>
                <w:szCs w:val="24"/>
              </w:rPr>
            </w:pPr>
          </w:p>
          <w:p w14:paraId="3AC94096" w14:textId="7B40F78E" w:rsidR="0031679A" w:rsidRDefault="0031679A">
            <w:pPr>
              <w:pStyle w:val="TableStyle2"/>
              <w:rPr>
                <w:rFonts w:ascii="Arial" w:hAnsi="Arial" w:cs="Arial"/>
                <w:sz w:val="24"/>
                <w:szCs w:val="24"/>
              </w:rPr>
            </w:pPr>
            <w:r w:rsidRPr="0031679A">
              <w:rPr>
                <w:rFonts w:ascii="Arial" w:hAnsi="Arial" w:cs="Arial"/>
                <w:sz w:val="24"/>
                <w:szCs w:val="24"/>
              </w:rPr>
              <w:t>Several members of the</w:t>
            </w:r>
            <w:r>
              <w:rPr>
                <w:rFonts w:ascii="Arial" w:hAnsi="Arial" w:cs="Arial"/>
                <w:sz w:val="24"/>
                <w:szCs w:val="24"/>
              </w:rPr>
              <w:t xml:space="preserve"> Group had participated in the campaign, which had been set up to remind the world of the plight of the Uyghurs.  This had involved receiving daily emails containing information about the lives, history and culture of the Uyghurs, and actions to take.  PC had produced </w:t>
            </w:r>
            <w:r w:rsidR="009A1489">
              <w:rPr>
                <w:rFonts w:ascii="Arial" w:hAnsi="Arial" w:cs="Arial"/>
                <w:sz w:val="24"/>
                <w:szCs w:val="24"/>
              </w:rPr>
              <w:t xml:space="preserve">almost </w:t>
            </w:r>
            <w:r>
              <w:rPr>
                <w:rFonts w:ascii="Arial" w:hAnsi="Arial" w:cs="Arial"/>
                <w:sz w:val="24"/>
                <w:szCs w:val="24"/>
              </w:rPr>
              <w:t>daily posts, which were read in China</w:t>
            </w:r>
            <w:r w:rsidR="00B94A9E">
              <w:rPr>
                <w:rFonts w:ascii="Arial" w:hAnsi="Arial" w:cs="Arial"/>
                <w:sz w:val="24"/>
                <w:szCs w:val="24"/>
              </w:rPr>
              <w:t>,</w:t>
            </w:r>
            <w:r>
              <w:rPr>
                <w:rFonts w:ascii="Arial" w:hAnsi="Arial" w:cs="Arial"/>
                <w:sz w:val="24"/>
                <w:szCs w:val="24"/>
              </w:rPr>
              <w:t xml:space="preserve"> and a letter from P and LC had been</w:t>
            </w:r>
            <w:r w:rsidR="00B94A9E">
              <w:rPr>
                <w:rFonts w:ascii="Arial" w:hAnsi="Arial" w:cs="Arial"/>
                <w:sz w:val="24"/>
                <w:szCs w:val="24"/>
              </w:rPr>
              <w:t xml:space="preserve"> published in the Salisbury Journal.  </w:t>
            </w:r>
          </w:p>
          <w:p w14:paraId="7D49A9D7" w14:textId="77777777" w:rsidR="00B94A9E" w:rsidRDefault="00B94A9E">
            <w:pPr>
              <w:pStyle w:val="TableStyle2"/>
              <w:rPr>
                <w:rFonts w:ascii="Arial" w:hAnsi="Arial" w:cs="Arial"/>
                <w:sz w:val="24"/>
                <w:szCs w:val="24"/>
              </w:rPr>
            </w:pPr>
          </w:p>
          <w:p w14:paraId="11AD2BF9" w14:textId="77777777" w:rsidR="00C16394" w:rsidRDefault="00B94A9E">
            <w:pPr>
              <w:pStyle w:val="TableStyle2"/>
              <w:rPr>
                <w:rFonts w:ascii="Arial" w:hAnsi="Arial" w:cs="Arial"/>
                <w:sz w:val="24"/>
                <w:szCs w:val="24"/>
              </w:rPr>
            </w:pPr>
            <w:r>
              <w:rPr>
                <w:rFonts w:ascii="Arial" w:hAnsi="Arial" w:cs="Arial"/>
                <w:sz w:val="24"/>
                <w:szCs w:val="24"/>
              </w:rPr>
              <w:t>Following discussion, it was agreed that the group would take part in a photoshoot for Ilham Tohti</w:t>
            </w:r>
            <w:r w:rsidR="00C16394">
              <w:rPr>
                <w:rFonts w:ascii="Arial" w:hAnsi="Arial" w:cs="Arial"/>
                <w:sz w:val="24"/>
                <w:szCs w:val="24"/>
              </w:rPr>
              <w:t>, the Uyghur economist and former professor at Minzu University in Beijing, who has been sentenced to life in prison on politically motivated charges, and has been recognised as a prisoner of conscience by Amnesty.</w:t>
            </w:r>
          </w:p>
          <w:p w14:paraId="37893C3D" w14:textId="77777777" w:rsidR="00C16394" w:rsidRDefault="00C16394">
            <w:pPr>
              <w:pStyle w:val="TableStyle2"/>
              <w:rPr>
                <w:rFonts w:ascii="Arial" w:hAnsi="Arial" w:cs="Arial"/>
                <w:sz w:val="24"/>
                <w:szCs w:val="24"/>
              </w:rPr>
            </w:pPr>
          </w:p>
          <w:p w14:paraId="074B7EA4" w14:textId="3FA834BE" w:rsidR="00B94A9E" w:rsidRDefault="00C16394" w:rsidP="00C16394">
            <w:pPr>
              <w:pStyle w:val="TableStyle2"/>
              <w:numPr>
                <w:ilvl w:val="0"/>
                <w:numId w:val="11"/>
              </w:numPr>
              <w:rPr>
                <w:rFonts w:ascii="Arial" w:hAnsi="Arial" w:cs="Arial"/>
                <w:sz w:val="24"/>
                <w:szCs w:val="24"/>
              </w:rPr>
            </w:pPr>
            <w:r>
              <w:rPr>
                <w:rFonts w:ascii="Arial" w:hAnsi="Arial" w:cs="Arial"/>
                <w:sz w:val="24"/>
                <w:szCs w:val="24"/>
              </w:rPr>
              <w:t>AH will contact Emily Upson at Amnesty for advi</w:t>
            </w:r>
            <w:r w:rsidR="0032504A">
              <w:rPr>
                <w:rFonts w:ascii="Arial" w:hAnsi="Arial" w:cs="Arial"/>
                <w:sz w:val="24"/>
                <w:szCs w:val="24"/>
              </w:rPr>
              <w:t>ce and translations in the Uyghur language eg Free Ilham Tohti</w:t>
            </w:r>
          </w:p>
          <w:p w14:paraId="0F66EB3C" w14:textId="0536136D" w:rsidR="0032504A" w:rsidRDefault="0032504A" w:rsidP="00C16394">
            <w:pPr>
              <w:pStyle w:val="TableStyle2"/>
              <w:numPr>
                <w:ilvl w:val="0"/>
                <w:numId w:val="11"/>
              </w:numPr>
              <w:rPr>
                <w:rFonts w:ascii="Arial" w:hAnsi="Arial" w:cs="Arial"/>
                <w:sz w:val="24"/>
                <w:szCs w:val="24"/>
              </w:rPr>
            </w:pPr>
            <w:r>
              <w:rPr>
                <w:rFonts w:ascii="Arial" w:hAnsi="Arial" w:cs="Arial"/>
                <w:sz w:val="24"/>
                <w:szCs w:val="24"/>
              </w:rPr>
              <w:t>PC will produce a large card for display</w:t>
            </w:r>
          </w:p>
          <w:p w14:paraId="11C30319" w14:textId="621A312F" w:rsidR="0032504A" w:rsidRDefault="0032504A" w:rsidP="00C16394">
            <w:pPr>
              <w:pStyle w:val="TableStyle2"/>
              <w:numPr>
                <w:ilvl w:val="0"/>
                <w:numId w:val="11"/>
              </w:numPr>
              <w:rPr>
                <w:rFonts w:ascii="Arial" w:hAnsi="Arial" w:cs="Arial"/>
                <w:sz w:val="24"/>
                <w:szCs w:val="24"/>
              </w:rPr>
            </w:pPr>
            <w:r>
              <w:rPr>
                <w:rFonts w:ascii="Arial" w:hAnsi="Arial" w:cs="Arial"/>
                <w:sz w:val="24"/>
                <w:szCs w:val="24"/>
              </w:rPr>
              <w:t>The group will meet at 2.30 pm on Sunday 4</w:t>
            </w:r>
            <w:r w:rsidRPr="0032504A">
              <w:rPr>
                <w:rFonts w:ascii="Arial" w:hAnsi="Arial" w:cs="Arial"/>
                <w:sz w:val="24"/>
                <w:szCs w:val="24"/>
                <w:vertAlign w:val="superscript"/>
              </w:rPr>
              <w:t>th</w:t>
            </w:r>
            <w:r>
              <w:rPr>
                <w:rFonts w:ascii="Arial" w:hAnsi="Arial" w:cs="Arial"/>
                <w:sz w:val="24"/>
                <w:szCs w:val="24"/>
              </w:rPr>
              <w:t xml:space="preserve"> October outside the Guild Hall, progressing to other locations.</w:t>
            </w:r>
          </w:p>
          <w:p w14:paraId="5F42608B" w14:textId="78F15406" w:rsidR="00B94A9E" w:rsidRPr="0031679A" w:rsidRDefault="00B94A9E">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1BC8973" w14:textId="77777777" w:rsidR="0031679A" w:rsidRDefault="0031679A">
            <w:pPr>
              <w:pStyle w:val="TableStyle2"/>
              <w:rPr>
                <w:rFonts w:ascii="Arial" w:hAnsi="Arial" w:cs="Arial"/>
                <w:b/>
                <w:bCs/>
                <w:sz w:val="24"/>
                <w:szCs w:val="24"/>
              </w:rPr>
            </w:pPr>
            <w:r>
              <w:rPr>
                <w:rFonts w:ascii="Arial" w:hAnsi="Arial" w:cs="Arial"/>
                <w:b/>
                <w:bCs/>
                <w:sz w:val="24"/>
                <w:szCs w:val="24"/>
              </w:rPr>
              <w:t>LC</w:t>
            </w:r>
          </w:p>
          <w:p w14:paraId="3AB58E8F" w14:textId="77777777" w:rsidR="0031679A" w:rsidRDefault="0031679A">
            <w:pPr>
              <w:pStyle w:val="TableStyle2"/>
              <w:rPr>
                <w:rFonts w:ascii="Arial" w:hAnsi="Arial" w:cs="Arial"/>
                <w:b/>
                <w:bCs/>
                <w:sz w:val="24"/>
                <w:szCs w:val="24"/>
              </w:rPr>
            </w:pPr>
            <w:r>
              <w:rPr>
                <w:rFonts w:ascii="Arial" w:hAnsi="Arial" w:cs="Arial"/>
                <w:b/>
                <w:bCs/>
                <w:sz w:val="24"/>
                <w:szCs w:val="24"/>
              </w:rPr>
              <w:t>PC</w:t>
            </w:r>
          </w:p>
          <w:p w14:paraId="107E9EBF" w14:textId="33EB5CEF" w:rsidR="0031679A" w:rsidRPr="00BE4719" w:rsidRDefault="0031679A">
            <w:pPr>
              <w:pStyle w:val="TableStyle2"/>
              <w:rPr>
                <w:rFonts w:ascii="Arial" w:hAnsi="Arial" w:cs="Arial"/>
                <w:b/>
                <w:bCs/>
                <w:sz w:val="24"/>
                <w:szCs w:val="24"/>
              </w:rPr>
            </w:pPr>
            <w:r>
              <w:rPr>
                <w:rFonts w:ascii="Arial" w:hAnsi="Arial" w:cs="Arial"/>
                <w:b/>
                <w:bCs/>
                <w:sz w:val="24"/>
                <w:szCs w:val="24"/>
              </w:rPr>
              <w:t>All</w:t>
            </w:r>
          </w:p>
        </w:tc>
      </w:tr>
      <w:tr w:rsidR="005472EB" w:rsidRPr="00BE4719" w14:paraId="70582A29"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0236668" w14:textId="50F3B032" w:rsidR="005472EB" w:rsidRPr="00BE4719" w:rsidRDefault="005879E7">
            <w:pPr>
              <w:jc w:val="right"/>
              <w:rPr>
                <w:rFonts w:ascii="Arial" w:hAnsi="Arial" w:cs="Arial"/>
              </w:rPr>
            </w:pPr>
            <w:r w:rsidRPr="00BE4719">
              <w:rPr>
                <w:rFonts w:ascii="Arial" w:hAnsi="Arial" w:cs="Arial"/>
                <w:color w:val="000000"/>
              </w:rPr>
              <w:t>1</w:t>
            </w:r>
            <w:r w:rsidR="0032504A">
              <w:rPr>
                <w:rFonts w:ascii="Arial" w:hAnsi="Arial" w:cs="Arial"/>
                <w:color w:val="000000"/>
              </w:rPr>
              <w:t>2</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D618DAC" w14:textId="6D1515BD" w:rsidR="005472EB" w:rsidRDefault="00CF112F">
            <w:pPr>
              <w:pStyle w:val="TableStyle2"/>
              <w:rPr>
                <w:rFonts w:ascii="Arial" w:hAnsi="Arial" w:cs="Arial"/>
                <w:sz w:val="24"/>
                <w:szCs w:val="24"/>
              </w:rPr>
            </w:pPr>
            <w:r>
              <w:rPr>
                <w:rFonts w:ascii="Arial" w:hAnsi="Arial" w:cs="Arial"/>
                <w:b/>
                <w:bCs/>
                <w:sz w:val="24"/>
                <w:szCs w:val="24"/>
              </w:rPr>
              <w:t xml:space="preserve">Write for Rights </w:t>
            </w:r>
            <w:r w:rsidR="00283D44">
              <w:rPr>
                <w:rFonts w:ascii="Arial" w:hAnsi="Arial" w:cs="Arial"/>
                <w:sz w:val="24"/>
                <w:szCs w:val="24"/>
              </w:rPr>
              <w:t xml:space="preserve">– This </w:t>
            </w:r>
            <w:r w:rsidR="0029555A">
              <w:rPr>
                <w:rFonts w:ascii="Arial" w:hAnsi="Arial" w:cs="Arial"/>
                <w:sz w:val="24"/>
                <w:szCs w:val="24"/>
              </w:rPr>
              <w:t>is to take</w:t>
            </w:r>
            <w:r w:rsidR="00283D44">
              <w:rPr>
                <w:rFonts w:ascii="Arial" w:hAnsi="Arial" w:cs="Arial"/>
                <w:sz w:val="24"/>
                <w:szCs w:val="24"/>
              </w:rPr>
              <w:t xml:space="preserve"> place at the Cathedral on 29</w:t>
            </w:r>
            <w:r w:rsidR="00283D44" w:rsidRPr="00283D44">
              <w:rPr>
                <w:rFonts w:ascii="Arial" w:hAnsi="Arial" w:cs="Arial"/>
                <w:sz w:val="24"/>
                <w:szCs w:val="24"/>
                <w:vertAlign w:val="superscript"/>
              </w:rPr>
              <w:t>th</w:t>
            </w:r>
            <w:r w:rsidR="00283D44">
              <w:rPr>
                <w:rFonts w:ascii="Arial" w:hAnsi="Arial" w:cs="Arial"/>
                <w:sz w:val="24"/>
                <w:szCs w:val="24"/>
              </w:rPr>
              <w:t xml:space="preserve"> November.  FD has received initial information, with includes 2 UK </w:t>
            </w:r>
            <w:r w:rsidR="00283D44">
              <w:rPr>
                <w:rFonts w:ascii="Arial" w:hAnsi="Arial" w:cs="Arial"/>
                <w:sz w:val="24"/>
                <w:szCs w:val="24"/>
              </w:rPr>
              <w:lastRenderedPageBreak/>
              <w:t>cases.</w:t>
            </w:r>
            <w:r w:rsidR="0029555A">
              <w:rPr>
                <w:rFonts w:ascii="Arial" w:hAnsi="Arial" w:cs="Arial"/>
                <w:sz w:val="24"/>
                <w:szCs w:val="24"/>
              </w:rPr>
              <w:t xml:space="preserve">  AH will check with the Cathedral that the date has been agreed.</w:t>
            </w:r>
          </w:p>
          <w:p w14:paraId="091C7934" w14:textId="1E52C2FE" w:rsidR="00283D44" w:rsidRPr="00283D44" w:rsidRDefault="00283D44">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4627611" w14:textId="77777777" w:rsidR="005472EB" w:rsidRPr="00BE4719" w:rsidRDefault="005472EB">
            <w:pPr>
              <w:rPr>
                <w:rFonts w:ascii="Arial" w:hAnsi="Arial" w:cs="Arial"/>
              </w:rPr>
            </w:pPr>
          </w:p>
        </w:tc>
      </w:tr>
      <w:tr w:rsidR="0032504A" w:rsidRPr="00BE4719" w14:paraId="19334D9D"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BB47703" w14:textId="7530ECCF" w:rsidR="0032504A" w:rsidRPr="00BE4719" w:rsidRDefault="0032504A">
            <w:pPr>
              <w:jc w:val="right"/>
              <w:rPr>
                <w:rFonts w:ascii="Arial" w:hAnsi="Arial" w:cs="Arial"/>
                <w:color w:val="000000"/>
              </w:rPr>
            </w:pPr>
            <w:r>
              <w:rPr>
                <w:rFonts w:ascii="Arial" w:hAnsi="Arial" w:cs="Arial"/>
                <w:color w:val="000000"/>
              </w:rPr>
              <w:t>13</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C53E5EC" w14:textId="10F777C5" w:rsidR="00283D44" w:rsidRDefault="0032504A">
            <w:pPr>
              <w:pStyle w:val="TableStyle2"/>
              <w:rPr>
                <w:rFonts w:ascii="Arial" w:hAnsi="Arial" w:cs="Arial"/>
                <w:sz w:val="24"/>
                <w:szCs w:val="24"/>
              </w:rPr>
            </w:pPr>
            <w:r>
              <w:rPr>
                <w:rFonts w:ascii="Arial" w:hAnsi="Arial" w:cs="Arial"/>
                <w:b/>
                <w:bCs/>
                <w:sz w:val="24"/>
                <w:szCs w:val="24"/>
              </w:rPr>
              <w:t>AOB</w:t>
            </w:r>
            <w:r w:rsidR="00283D44">
              <w:rPr>
                <w:rFonts w:ascii="Arial" w:hAnsi="Arial" w:cs="Arial"/>
                <w:b/>
                <w:bCs/>
                <w:sz w:val="24"/>
                <w:szCs w:val="24"/>
              </w:rPr>
              <w:t xml:space="preserve"> </w:t>
            </w:r>
            <w:r w:rsidR="00CA54BD">
              <w:rPr>
                <w:rFonts w:ascii="Arial" w:hAnsi="Arial" w:cs="Arial"/>
                <w:b/>
                <w:bCs/>
                <w:sz w:val="24"/>
                <w:szCs w:val="24"/>
              </w:rPr>
              <w:t xml:space="preserve">- </w:t>
            </w:r>
            <w:r w:rsidR="00283D44">
              <w:rPr>
                <w:rFonts w:ascii="Arial" w:hAnsi="Arial" w:cs="Arial"/>
                <w:sz w:val="24"/>
                <w:szCs w:val="24"/>
              </w:rPr>
              <w:t>EB advised the group that DW had asked that her painting</w:t>
            </w:r>
            <w:r w:rsidR="00CA54BD">
              <w:rPr>
                <w:rFonts w:ascii="Arial" w:hAnsi="Arial" w:cs="Arial"/>
                <w:sz w:val="24"/>
                <w:szCs w:val="24"/>
              </w:rPr>
              <w:t>s</w:t>
            </w:r>
            <w:r w:rsidR="00283D44">
              <w:rPr>
                <w:rFonts w:ascii="Arial" w:hAnsi="Arial" w:cs="Arial"/>
                <w:sz w:val="24"/>
                <w:szCs w:val="24"/>
              </w:rPr>
              <w:t xml:space="preserve"> should be sold, with the proceeds to be donated to Amnesty International.  JS will be arranging this when </w:t>
            </w:r>
            <w:r w:rsidR="00CA54BD">
              <w:rPr>
                <w:rFonts w:ascii="Arial" w:hAnsi="Arial" w:cs="Arial"/>
                <w:sz w:val="24"/>
                <w:szCs w:val="24"/>
              </w:rPr>
              <w:t>she is in the UK</w:t>
            </w:r>
            <w:r w:rsidR="00283D44">
              <w:rPr>
                <w:rFonts w:ascii="Arial" w:hAnsi="Arial" w:cs="Arial"/>
                <w:sz w:val="24"/>
                <w:szCs w:val="24"/>
              </w:rPr>
              <w:t xml:space="preserve"> and so able to do so </w:t>
            </w:r>
            <w:r w:rsidR="00CA54BD">
              <w:rPr>
                <w:rFonts w:ascii="Arial" w:hAnsi="Arial" w:cs="Arial"/>
                <w:sz w:val="24"/>
                <w:szCs w:val="24"/>
              </w:rPr>
              <w:t xml:space="preserve">and </w:t>
            </w:r>
            <w:r w:rsidR="00283D44">
              <w:rPr>
                <w:rFonts w:ascii="Arial" w:hAnsi="Arial" w:cs="Arial"/>
                <w:sz w:val="24"/>
                <w:szCs w:val="24"/>
              </w:rPr>
              <w:t xml:space="preserve"> will need practical help from members of the group.  This was agreed.</w:t>
            </w:r>
          </w:p>
          <w:p w14:paraId="1546877C" w14:textId="15E3F4A2" w:rsidR="00283D44" w:rsidRPr="00283D44" w:rsidRDefault="00283D44" w:rsidP="00283D44">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0F8635E" w14:textId="77777777" w:rsidR="0032504A" w:rsidRDefault="00283D44">
            <w:pPr>
              <w:rPr>
                <w:rFonts w:ascii="Arial" w:hAnsi="Arial" w:cs="Arial"/>
                <w:b/>
                <w:bCs/>
              </w:rPr>
            </w:pPr>
            <w:r>
              <w:rPr>
                <w:rFonts w:ascii="Arial" w:hAnsi="Arial" w:cs="Arial"/>
                <w:b/>
                <w:bCs/>
              </w:rPr>
              <w:t>EB</w:t>
            </w:r>
          </w:p>
          <w:p w14:paraId="4DC8535F" w14:textId="59C5A862" w:rsidR="00283D44" w:rsidRPr="00283D44" w:rsidRDefault="00283D44">
            <w:pPr>
              <w:rPr>
                <w:rFonts w:ascii="Arial" w:hAnsi="Arial" w:cs="Arial"/>
                <w:b/>
                <w:bCs/>
              </w:rPr>
            </w:pPr>
            <w:r>
              <w:rPr>
                <w:rFonts w:ascii="Arial" w:hAnsi="Arial" w:cs="Arial"/>
                <w:b/>
                <w:bCs/>
              </w:rPr>
              <w:t>All</w:t>
            </w:r>
          </w:p>
        </w:tc>
      </w:tr>
      <w:tr w:rsidR="005472EB" w:rsidRPr="00BE4719" w14:paraId="3DC5A917" w14:textId="77777777" w:rsidTr="002F0D05">
        <w:trPr>
          <w:trHeight w:val="279"/>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1566BBF" w14:textId="63EF4A32" w:rsidR="005472EB" w:rsidRPr="00BE4719" w:rsidRDefault="005879E7">
            <w:pPr>
              <w:jc w:val="right"/>
              <w:rPr>
                <w:rFonts w:ascii="Arial" w:hAnsi="Arial" w:cs="Arial"/>
              </w:rPr>
            </w:pPr>
            <w:r w:rsidRPr="00BE4719">
              <w:rPr>
                <w:rFonts w:ascii="Arial" w:hAnsi="Arial" w:cs="Arial"/>
                <w:color w:val="000000"/>
              </w:rPr>
              <w:t>1</w:t>
            </w:r>
            <w:r w:rsidR="0032504A">
              <w:rPr>
                <w:rFonts w:ascii="Arial" w:hAnsi="Arial" w:cs="Arial"/>
                <w:color w:val="000000"/>
              </w:rPr>
              <w:t>4</w:t>
            </w: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A87A6DE" w14:textId="77777777" w:rsidR="005472EB" w:rsidRDefault="005879E7">
            <w:pPr>
              <w:pStyle w:val="TableStyle2"/>
              <w:rPr>
                <w:rFonts w:ascii="Arial" w:hAnsi="Arial" w:cs="Arial"/>
                <w:b/>
                <w:bCs/>
                <w:sz w:val="24"/>
                <w:szCs w:val="24"/>
              </w:rPr>
            </w:pPr>
            <w:r w:rsidRPr="00BE4719">
              <w:rPr>
                <w:rFonts w:ascii="Arial" w:hAnsi="Arial" w:cs="Arial"/>
                <w:b/>
                <w:bCs/>
                <w:sz w:val="24"/>
                <w:szCs w:val="24"/>
              </w:rPr>
              <w:t>Forthcoming Events</w:t>
            </w:r>
          </w:p>
          <w:p w14:paraId="7C6E6F03" w14:textId="77777777" w:rsidR="00283D44" w:rsidRDefault="00283D44">
            <w:pPr>
              <w:pStyle w:val="TableStyle2"/>
              <w:rPr>
                <w:rFonts w:ascii="Arial" w:hAnsi="Arial" w:cs="Arial"/>
                <w:b/>
                <w:bCs/>
                <w:sz w:val="24"/>
                <w:szCs w:val="24"/>
              </w:rPr>
            </w:pPr>
          </w:p>
          <w:p w14:paraId="78508D07" w14:textId="77777777" w:rsidR="00283D44" w:rsidRDefault="00283D44" w:rsidP="00283D44">
            <w:pPr>
              <w:pStyle w:val="TableStyle2"/>
              <w:numPr>
                <w:ilvl w:val="0"/>
                <w:numId w:val="12"/>
              </w:numPr>
              <w:rPr>
                <w:rFonts w:ascii="Arial" w:hAnsi="Arial" w:cs="Arial"/>
                <w:sz w:val="24"/>
                <w:szCs w:val="24"/>
              </w:rPr>
            </w:pPr>
            <w:r>
              <w:rPr>
                <w:rFonts w:ascii="Arial" w:hAnsi="Arial" w:cs="Arial"/>
                <w:sz w:val="24"/>
                <w:szCs w:val="24"/>
              </w:rPr>
              <w:t>The Vigils will continue on Saturdays – 17.00 – 17.30</w:t>
            </w:r>
          </w:p>
          <w:p w14:paraId="453F3230" w14:textId="77777777" w:rsidR="00283D44" w:rsidRDefault="00283D44" w:rsidP="00283D44">
            <w:pPr>
              <w:pStyle w:val="TableStyle2"/>
              <w:numPr>
                <w:ilvl w:val="0"/>
                <w:numId w:val="12"/>
              </w:numPr>
              <w:rPr>
                <w:rFonts w:ascii="Arial" w:hAnsi="Arial" w:cs="Arial"/>
                <w:sz w:val="24"/>
                <w:szCs w:val="24"/>
              </w:rPr>
            </w:pPr>
            <w:r>
              <w:rPr>
                <w:rFonts w:ascii="Arial" w:hAnsi="Arial" w:cs="Arial"/>
                <w:sz w:val="24"/>
                <w:szCs w:val="24"/>
              </w:rPr>
              <w:t>World Day Against the Death Penalty – 10.10.26</w:t>
            </w:r>
          </w:p>
          <w:p w14:paraId="247543F7" w14:textId="77777777" w:rsidR="00283D44" w:rsidRDefault="00283D44" w:rsidP="00283D44">
            <w:pPr>
              <w:pStyle w:val="TableStyle2"/>
              <w:numPr>
                <w:ilvl w:val="0"/>
                <w:numId w:val="12"/>
              </w:numPr>
              <w:rPr>
                <w:rFonts w:ascii="Arial" w:hAnsi="Arial" w:cs="Arial"/>
                <w:sz w:val="24"/>
                <w:szCs w:val="24"/>
              </w:rPr>
            </w:pPr>
            <w:r>
              <w:rPr>
                <w:rFonts w:ascii="Arial" w:hAnsi="Arial" w:cs="Arial"/>
                <w:sz w:val="24"/>
                <w:szCs w:val="24"/>
              </w:rPr>
              <w:t xml:space="preserve">Write for Rights – 29.11.26 </w:t>
            </w:r>
          </w:p>
          <w:p w14:paraId="6B7033CF" w14:textId="77777777" w:rsidR="00283D44" w:rsidRPr="00BE4719" w:rsidRDefault="00283D44">
            <w:pPr>
              <w:pStyle w:val="TableStyle2"/>
              <w:rPr>
                <w:rFonts w:ascii="Arial" w:hAnsi="Arial" w:cs="Arial"/>
                <w:sz w:val="24"/>
                <w:szCs w:val="24"/>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A807998" w14:textId="77777777" w:rsidR="005472EB" w:rsidRPr="00BE4719" w:rsidRDefault="005472EB">
            <w:pPr>
              <w:rPr>
                <w:rFonts w:ascii="Arial" w:hAnsi="Arial" w:cs="Arial"/>
              </w:rPr>
            </w:pPr>
          </w:p>
        </w:tc>
      </w:tr>
      <w:tr w:rsidR="005472EB" w:rsidRPr="00BE4719" w14:paraId="11AB62C2" w14:textId="77777777" w:rsidTr="002F0D05">
        <w:trPr>
          <w:trHeight w:val="1558"/>
        </w:trPr>
        <w:tc>
          <w:tcPr>
            <w:tcW w:w="130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2F4AE45" w14:textId="77777777" w:rsidR="005472EB" w:rsidRPr="00BE4719" w:rsidRDefault="005472EB">
            <w:pPr>
              <w:rPr>
                <w:rFonts w:ascii="Arial" w:hAnsi="Arial" w:cs="Arial"/>
              </w:rPr>
            </w:pPr>
          </w:p>
        </w:tc>
        <w:tc>
          <w:tcPr>
            <w:tcW w:w="728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FCE81E1" w14:textId="74290627" w:rsidR="005472EB" w:rsidRPr="00283D44" w:rsidRDefault="005879E7">
            <w:pPr>
              <w:pStyle w:val="TableStyle2"/>
              <w:rPr>
                <w:rFonts w:ascii="Arial" w:eastAsia="Arial" w:hAnsi="Arial" w:cs="Arial"/>
                <w:b/>
                <w:bCs/>
                <w:sz w:val="24"/>
                <w:szCs w:val="24"/>
              </w:rPr>
            </w:pPr>
            <w:r w:rsidRPr="00BE4719">
              <w:rPr>
                <w:rFonts w:ascii="Arial" w:hAnsi="Arial" w:cs="Arial"/>
                <w:b/>
                <w:bCs/>
                <w:sz w:val="24"/>
                <w:szCs w:val="24"/>
                <w:lang w:val="en-US"/>
              </w:rPr>
              <w:t xml:space="preserve">Next Meeting: </w:t>
            </w:r>
            <w:r w:rsidRPr="00283D44">
              <w:rPr>
                <w:rFonts w:ascii="Arial" w:hAnsi="Arial" w:cs="Arial"/>
                <w:b/>
                <w:bCs/>
                <w:sz w:val="24"/>
                <w:szCs w:val="24"/>
                <w:lang w:val="en-US"/>
              </w:rPr>
              <w:t>Thursday</w:t>
            </w:r>
            <w:r w:rsidR="00283D44" w:rsidRPr="00283D44">
              <w:rPr>
                <w:rFonts w:ascii="Arial" w:hAnsi="Arial" w:cs="Arial"/>
                <w:b/>
                <w:bCs/>
                <w:sz w:val="24"/>
                <w:szCs w:val="24"/>
                <w:lang w:val="en-US"/>
              </w:rPr>
              <w:t xml:space="preserve">  8</w:t>
            </w:r>
            <w:r w:rsidR="00283D44" w:rsidRPr="00283D44">
              <w:rPr>
                <w:rFonts w:ascii="Arial" w:hAnsi="Arial" w:cs="Arial"/>
                <w:b/>
                <w:bCs/>
                <w:sz w:val="24"/>
                <w:szCs w:val="24"/>
                <w:vertAlign w:val="superscript"/>
                <w:lang w:val="en-US"/>
              </w:rPr>
              <w:t>th</w:t>
            </w:r>
            <w:r w:rsidR="00283D44" w:rsidRPr="00283D44">
              <w:rPr>
                <w:rFonts w:ascii="Arial" w:hAnsi="Arial" w:cs="Arial"/>
                <w:b/>
                <w:bCs/>
                <w:sz w:val="24"/>
                <w:szCs w:val="24"/>
                <w:lang w:val="en-US"/>
              </w:rPr>
              <w:t xml:space="preserve"> October 2026</w:t>
            </w:r>
          </w:p>
          <w:p w14:paraId="10597566" w14:textId="51291B53" w:rsidR="005472EB" w:rsidRPr="00BE4719" w:rsidRDefault="005879E7">
            <w:pPr>
              <w:pStyle w:val="TableStyle2"/>
              <w:rPr>
                <w:rFonts w:ascii="Arial" w:eastAsia="Arial" w:hAnsi="Arial" w:cs="Arial"/>
                <w:b/>
                <w:bCs/>
                <w:sz w:val="24"/>
                <w:szCs w:val="24"/>
              </w:rPr>
            </w:pPr>
            <w:r w:rsidRPr="00BE4719">
              <w:rPr>
                <w:rFonts w:ascii="Arial" w:hAnsi="Arial" w:cs="Arial"/>
                <w:b/>
                <w:bCs/>
                <w:sz w:val="24"/>
                <w:szCs w:val="24"/>
                <w:lang w:val="en-US"/>
              </w:rPr>
              <w:t xml:space="preserve">                         Time:</w:t>
            </w:r>
            <w:r w:rsidR="00283D44">
              <w:rPr>
                <w:rFonts w:ascii="Arial" w:hAnsi="Arial" w:cs="Arial"/>
                <w:b/>
                <w:bCs/>
                <w:sz w:val="24"/>
                <w:szCs w:val="24"/>
                <w:lang w:val="en-US"/>
              </w:rPr>
              <w:t xml:space="preserve">    2.00 pm</w:t>
            </w:r>
          </w:p>
          <w:p w14:paraId="52F989AB" w14:textId="77777777" w:rsidR="005472EB" w:rsidRPr="00BE4719" w:rsidRDefault="005879E7">
            <w:pPr>
              <w:pStyle w:val="TableStyle2"/>
              <w:rPr>
                <w:rFonts w:ascii="Arial" w:eastAsia="Arial" w:hAnsi="Arial" w:cs="Arial"/>
                <w:b/>
                <w:bCs/>
                <w:sz w:val="24"/>
                <w:szCs w:val="24"/>
              </w:rPr>
            </w:pPr>
            <w:r w:rsidRPr="00BE4719">
              <w:rPr>
                <w:rFonts w:ascii="Arial" w:hAnsi="Arial" w:cs="Arial"/>
                <w:b/>
                <w:bCs/>
                <w:sz w:val="24"/>
                <w:szCs w:val="24"/>
                <w:lang w:val="en-US"/>
              </w:rPr>
              <w:t xml:space="preserve">                         Venue: 4 Victoria Road</w:t>
            </w:r>
          </w:p>
          <w:p w14:paraId="4A234721" w14:textId="77777777" w:rsidR="005472EB" w:rsidRPr="00BE4719" w:rsidRDefault="005472EB">
            <w:pPr>
              <w:pStyle w:val="TableStyle2"/>
              <w:rPr>
                <w:rFonts w:ascii="Arial" w:eastAsia="Arial" w:hAnsi="Arial" w:cs="Arial"/>
                <w:b/>
                <w:bCs/>
                <w:sz w:val="24"/>
                <w:szCs w:val="24"/>
              </w:rPr>
            </w:pPr>
          </w:p>
          <w:p w14:paraId="466C86F1" w14:textId="57F47256" w:rsidR="005472EB" w:rsidRPr="00BE4719" w:rsidRDefault="009E24D2">
            <w:pPr>
              <w:pStyle w:val="TableStyle2"/>
              <w:rPr>
                <w:rFonts w:ascii="Arial" w:eastAsia="Arial" w:hAnsi="Arial" w:cs="Arial"/>
                <w:i/>
                <w:iCs/>
                <w:color w:val="0432FF"/>
                <w:sz w:val="24"/>
                <w:szCs w:val="24"/>
              </w:rPr>
            </w:pPr>
            <w:hyperlink r:id="rId23" w:history="1">
              <w:r w:rsidR="005879E7" w:rsidRPr="00BE4719">
                <w:rPr>
                  <w:rStyle w:val="Hyperlink0"/>
                  <w:sz w:val="24"/>
                  <w:szCs w:val="24"/>
                  <w:lang w:val="en-US"/>
                </w:rPr>
                <w:t>www.salisburyai.com</w:t>
              </w:r>
            </w:hyperlink>
            <w:r w:rsidR="005879E7" w:rsidRPr="00BE4719">
              <w:rPr>
                <w:rFonts w:ascii="Arial" w:hAnsi="Arial" w:cs="Arial"/>
                <w:i/>
                <w:iCs/>
                <w:color w:val="0432FF"/>
                <w:sz w:val="24"/>
                <w:szCs w:val="24"/>
                <w:lang w:val="en-US"/>
              </w:rPr>
              <w:t xml:space="preserve">  </w:t>
            </w:r>
            <w:hyperlink r:id="rId24" w:history="1">
              <w:r w:rsidR="009A1489" w:rsidRPr="009A1489">
                <w:rPr>
                  <w:rStyle w:val="Hyperlink"/>
                  <w:rFonts w:ascii="Arial" w:hAnsi="Arial" w:cs="Arial"/>
                  <w:i/>
                  <w:iCs/>
                  <w:sz w:val="24"/>
                  <w:szCs w:val="24"/>
                  <w:lang w:val="en-US"/>
                </w:rPr>
                <w:t>Bluesky</w:t>
              </w:r>
            </w:hyperlink>
          </w:p>
          <w:p w14:paraId="73AFB8FE" w14:textId="77777777" w:rsidR="00684A9B" w:rsidRPr="00BE4719" w:rsidRDefault="00684A9B" w:rsidP="00684A9B">
            <w:pPr>
              <w:pStyle w:val="NormalWeb"/>
              <w:rPr>
                <w:rFonts w:ascii="Arial" w:hAnsi="Arial" w:cs="Arial"/>
                <w:color w:val="00007F"/>
              </w:rPr>
            </w:pPr>
            <w:r w:rsidRPr="00BE4719">
              <w:rPr>
                <w:rFonts w:ascii="Arial" w:hAnsi="Arial" w:cs="Arial"/>
                <w:i/>
                <w:iCs/>
              </w:rPr>
              <w:t>Should you wish no longer to receive Minutes o</w:t>
            </w:r>
            <w:bookmarkStart w:id="0" w:name="_GoBack"/>
            <w:bookmarkEnd w:id="0"/>
            <w:r w:rsidRPr="00BE4719">
              <w:rPr>
                <w:rFonts w:ascii="Arial" w:hAnsi="Arial" w:cs="Arial"/>
                <w:i/>
                <w:iCs/>
              </w:rPr>
              <w:t xml:space="preserve">f meetings, or other communications from the Group, please let us know by emailing our Group Secretary at </w:t>
            </w:r>
            <w:hyperlink r:id="rId25" w:history="1">
              <w:r w:rsidRPr="00BE4719">
                <w:rPr>
                  <w:rStyle w:val="Hyperlink"/>
                  <w:rFonts w:ascii="Arial" w:hAnsi="Arial" w:cs="Arial"/>
                </w:rPr>
                <w:t>Donovan.fiona@gmail.com</w:t>
              </w:r>
            </w:hyperlink>
            <w:r w:rsidRPr="00BE4719">
              <w:rPr>
                <w:rFonts w:ascii="Arial" w:hAnsi="Arial" w:cs="Arial"/>
                <w:color w:val="00007F"/>
              </w:rPr>
              <w:t xml:space="preserve"> </w:t>
            </w:r>
          </w:p>
          <w:p w14:paraId="4C81B01B" w14:textId="4C4AFBEE" w:rsidR="00684A9B" w:rsidRPr="00BE4719" w:rsidRDefault="00684A9B" w:rsidP="00684A9B">
            <w:pPr>
              <w:pStyle w:val="NormalWeb"/>
              <w:rPr>
                <w:rFonts w:ascii="Arial" w:hAnsi="Arial" w:cs="Arial"/>
              </w:rPr>
            </w:pPr>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64DCC82" w14:textId="77777777" w:rsidR="005472EB" w:rsidRPr="00BE4719" w:rsidRDefault="005472EB">
            <w:pPr>
              <w:rPr>
                <w:rFonts w:ascii="Arial" w:hAnsi="Arial" w:cs="Arial"/>
              </w:rPr>
            </w:pPr>
          </w:p>
        </w:tc>
      </w:tr>
    </w:tbl>
    <w:p w14:paraId="76F8638C" w14:textId="77777777" w:rsidR="005472EB" w:rsidRPr="00BE4719" w:rsidRDefault="005472EB">
      <w:pPr>
        <w:pStyle w:val="Body"/>
        <w:rPr>
          <w:rFonts w:ascii="Arial" w:hAnsi="Arial" w:cs="Arial"/>
          <w:sz w:val="24"/>
          <w:szCs w:val="24"/>
        </w:rPr>
      </w:pPr>
    </w:p>
    <w:sectPr w:rsidR="005472EB" w:rsidRPr="00BE4719" w:rsidSect="00BF65C5">
      <w:headerReference w:type="default" r:id="rId26"/>
      <w:footerReference w:type="default" r:id="rId27"/>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69D98" w14:textId="77777777" w:rsidR="009E24D2" w:rsidRDefault="009E24D2">
      <w:r>
        <w:separator/>
      </w:r>
    </w:p>
  </w:endnote>
  <w:endnote w:type="continuationSeparator" w:id="0">
    <w:p w14:paraId="46CD76DF" w14:textId="77777777" w:rsidR="009E24D2" w:rsidRDefault="009E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824419"/>
      <w:docPartObj>
        <w:docPartGallery w:val="Page Numbers (Bottom of Page)"/>
        <w:docPartUnique/>
      </w:docPartObj>
    </w:sdtPr>
    <w:sdtEndPr>
      <w:rPr>
        <w:color w:val="7F7F7F" w:themeColor="background1" w:themeShade="7F"/>
        <w:spacing w:val="60"/>
      </w:rPr>
    </w:sdtEndPr>
    <w:sdtContent>
      <w:p w14:paraId="4ED9429C" w14:textId="67399479" w:rsidR="009E24D2" w:rsidRDefault="009E24D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A1489" w:rsidRPr="009A1489">
          <w:rPr>
            <w:b/>
            <w:bCs/>
            <w:noProof/>
          </w:rPr>
          <w:t>18</w:t>
        </w:r>
        <w:r>
          <w:rPr>
            <w:b/>
            <w:bCs/>
            <w:noProof/>
          </w:rPr>
          <w:fldChar w:fldCharType="end"/>
        </w:r>
        <w:r>
          <w:rPr>
            <w:b/>
            <w:bCs/>
          </w:rPr>
          <w:t xml:space="preserve"> | </w:t>
        </w:r>
        <w:r>
          <w:rPr>
            <w:color w:val="7F7F7F" w:themeColor="background1" w:themeShade="7F"/>
            <w:spacing w:val="60"/>
          </w:rPr>
          <w:t>Page</w:t>
        </w:r>
      </w:p>
    </w:sdtContent>
  </w:sdt>
  <w:p w14:paraId="05E3D0E9" w14:textId="77777777" w:rsidR="009E24D2" w:rsidRDefault="009E24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59193" w14:textId="77777777" w:rsidR="009E24D2" w:rsidRDefault="009E24D2">
      <w:r>
        <w:separator/>
      </w:r>
    </w:p>
  </w:footnote>
  <w:footnote w:type="continuationSeparator" w:id="0">
    <w:p w14:paraId="36E3272A" w14:textId="77777777" w:rsidR="009E24D2" w:rsidRDefault="009E2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FBE6A" w14:textId="3BCDBBEA" w:rsidR="009E24D2" w:rsidRPr="00BF65C5" w:rsidRDefault="00BF65C5">
    <w:pPr>
      <w:pStyle w:val="Header"/>
      <w:rPr>
        <w:rFonts w:ascii="Arial" w:hAnsi="Arial" w:cs="Arial"/>
      </w:rPr>
    </w:pPr>
    <w:r w:rsidRPr="00BF65C5">
      <w:rPr>
        <w:rFonts w:ascii="Arial" w:hAnsi="Arial" w:cs="Arial"/>
      </w:rPr>
      <w:t>Minutes and Newsletter</w:t>
    </w:r>
  </w:p>
  <w:p w14:paraId="255A12F0" w14:textId="77777777" w:rsidR="009E24D2" w:rsidRDefault="009E2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42A7"/>
    <w:multiLevelType w:val="hybridMultilevel"/>
    <w:tmpl w:val="952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350C5"/>
    <w:multiLevelType w:val="hybridMultilevel"/>
    <w:tmpl w:val="13CCD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05869"/>
    <w:multiLevelType w:val="hybridMultilevel"/>
    <w:tmpl w:val="315C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E135D"/>
    <w:multiLevelType w:val="hybridMultilevel"/>
    <w:tmpl w:val="E8C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03F99"/>
    <w:multiLevelType w:val="hybridMultilevel"/>
    <w:tmpl w:val="B9C41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BC6ECB"/>
    <w:multiLevelType w:val="hybridMultilevel"/>
    <w:tmpl w:val="1B8AD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34C4C"/>
    <w:multiLevelType w:val="hybridMultilevel"/>
    <w:tmpl w:val="6E36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483B21"/>
    <w:multiLevelType w:val="hybridMultilevel"/>
    <w:tmpl w:val="464C3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2A2DAB"/>
    <w:multiLevelType w:val="hybridMultilevel"/>
    <w:tmpl w:val="7BA01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AE1637"/>
    <w:multiLevelType w:val="hybridMultilevel"/>
    <w:tmpl w:val="16F4E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944E6B"/>
    <w:multiLevelType w:val="hybridMultilevel"/>
    <w:tmpl w:val="3508ED0A"/>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1" w15:restartNumberingAfterBreak="0">
    <w:nsid w:val="7AE044FE"/>
    <w:multiLevelType w:val="hybridMultilevel"/>
    <w:tmpl w:val="BAC22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9"/>
  </w:num>
  <w:num w:numId="5">
    <w:abstractNumId w:val="4"/>
  </w:num>
  <w:num w:numId="6">
    <w:abstractNumId w:val="6"/>
  </w:num>
  <w:num w:numId="7">
    <w:abstractNumId w:val="7"/>
  </w:num>
  <w:num w:numId="8">
    <w:abstractNumId w:val="3"/>
  </w:num>
  <w:num w:numId="9">
    <w:abstractNumId w:val="2"/>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2EB"/>
    <w:rsid w:val="00073BA1"/>
    <w:rsid w:val="000A7F19"/>
    <w:rsid w:val="000B5960"/>
    <w:rsid w:val="000C00BF"/>
    <w:rsid w:val="000C6F78"/>
    <w:rsid w:val="00134AC8"/>
    <w:rsid w:val="001631A5"/>
    <w:rsid w:val="00231C9A"/>
    <w:rsid w:val="00261209"/>
    <w:rsid w:val="0026122F"/>
    <w:rsid w:val="00283D44"/>
    <w:rsid w:val="0029555A"/>
    <w:rsid w:val="00295D46"/>
    <w:rsid w:val="002F0D05"/>
    <w:rsid w:val="0031679A"/>
    <w:rsid w:val="0032504A"/>
    <w:rsid w:val="004C681E"/>
    <w:rsid w:val="004F0B85"/>
    <w:rsid w:val="005472EB"/>
    <w:rsid w:val="005879E7"/>
    <w:rsid w:val="005B2A05"/>
    <w:rsid w:val="006014CE"/>
    <w:rsid w:val="00684A9B"/>
    <w:rsid w:val="006C13E9"/>
    <w:rsid w:val="006E201E"/>
    <w:rsid w:val="00740A67"/>
    <w:rsid w:val="00785249"/>
    <w:rsid w:val="007A6EDC"/>
    <w:rsid w:val="007B3CA3"/>
    <w:rsid w:val="007C5C58"/>
    <w:rsid w:val="007F2C2E"/>
    <w:rsid w:val="00800909"/>
    <w:rsid w:val="00857528"/>
    <w:rsid w:val="00860041"/>
    <w:rsid w:val="00885627"/>
    <w:rsid w:val="00890948"/>
    <w:rsid w:val="008C47AD"/>
    <w:rsid w:val="009A1489"/>
    <w:rsid w:val="009A21B6"/>
    <w:rsid w:val="009D4B99"/>
    <w:rsid w:val="009D6E5C"/>
    <w:rsid w:val="009E24D2"/>
    <w:rsid w:val="009F0F7C"/>
    <w:rsid w:val="00A5597B"/>
    <w:rsid w:val="00AA296C"/>
    <w:rsid w:val="00AB34B0"/>
    <w:rsid w:val="00B94A9E"/>
    <w:rsid w:val="00BA3FAA"/>
    <w:rsid w:val="00BC2D6E"/>
    <w:rsid w:val="00BE4719"/>
    <w:rsid w:val="00BF65C5"/>
    <w:rsid w:val="00C007E7"/>
    <w:rsid w:val="00C15BF6"/>
    <w:rsid w:val="00C16394"/>
    <w:rsid w:val="00C7637B"/>
    <w:rsid w:val="00C85C77"/>
    <w:rsid w:val="00CA54BD"/>
    <w:rsid w:val="00CE0397"/>
    <w:rsid w:val="00CF112F"/>
    <w:rsid w:val="00DA2950"/>
    <w:rsid w:val="00DE02AC"/>
    <w:rsid w:val="00DE102A"/>
    <w:rsid w:val="00E163C3"/>
    <w:rsid w:val="00E67D90"/>
    <w:rsid w:val="00EE1FE5"/>
    <w:rsid w:val="00F131DC"/>
    <w:rsid w:val="00F2721E"/>
    <w:rsid w:val="00F30E85"/>
    <w:rsid w:val="00F35BAE"/>
    <w:rsid w:val="00F57785"/>
    <w:rsid w:val="00FB5415"/>
    <w:rsid w:val="00FD7915"/>
    <w:rsid w:val="00FF0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2D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customStyle="1" w:styleId="Default">
    <w:name w:val="Default"/>
    <w:rPr>
      <w:rFonts w:ascii="Helvetica" w:hAnsi="Helvetica" w:cs="Arial Unicode MS"/>
      <w:color w:val="000000"/>
      <w:sz w:val="22"/>
      <w:szCs w:val="22"/>
    </w:rPr>
  </w:style>
  <w:style w:type="paragraph" w:customStyle="1" w:styleId="TableStyle2">
    <w:name w:val="Table Style 2"/>
    <w:rPr>
      <w:rFonts w:ascii="Helvetica" w:eastAsia="Helvetica" w:hAnsi="Helvetica" w:cs="Helvetica"/>
      <w:color w:val="000000"/>
    </w:rPr>
  </w:style>
  <w:style w:type="character" w:customStyle="1" w:styleId="Link">
    <w:name w:val="Link"/>
    <w:rPr>
      <w:u w:val="single"/>
    </w:rPr>
  </w:style>
  <w:style w:type="character" w:customStyle="1" w:styleId="Hyperlink0">
    <w:name w:val="Hyperlink.0"/>
    <w:basedOn w:val="Link"/>
    <w:rPr>
      <w:rFonts w:ascii="Arial" w:eastAsia="Arial" w:hAnsi="Arial" w:cs="Arial"/>
      <w:i/>
      <w:iCs/>
      <w:color w:val="0432FF"/>
      <w:sz w:val="20"/>
      <w:szCs w:val="20"/>
      <w:u w:val="single"/>
    </w:rPr>
  </w:style>
  <w:style w:type="paragraph" w:styleId="NormalWeb">
    <w:name w:val="Normal (Web)"/>
    <w:basedOn w:val="Normal"/>
    <w:uiPriority w:val="99"/>
    <w:unhideWhenUsed/>
    <w:rsid w:val="00684A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character" w:customStyle="1" w:styleId="UnresolvedMention">
    <w:name w:val="Unresolved Mention"/>
    <w:basedOn w:val="DefaultParagraphFont"/>
    <w:uiPriority w:val="99"/>
    <w:rsid w:val="00684A9B"/>
    <w:rPr>
      <w:color w:val="605E5C"/>
      <w:shd w:val="clear" w:color="auto" w:fill="E1DFDD"/>
    </w:rPr>
  </w:style>
  <w:style w:type="paragraph" w:customStyle="1" w:styleId="BodyA">
    <w:name w:val="Body A"/>
    <w:rsid w:val="00FF035B"/>
    <w:rPr>
      <w:rFonts w:ascii="Arial" w:hAnsi="Arial" w:cs="Arial Unicode MS"/>
      <w:color w:val="000000"/>
      <w:sz w:val="24"/>
      <w:szCs w:val="24"/>
      <w:u w:color="000000"/>
      <w:lang w:val="en-US" w:eastAsia="en-US"/>
    </w:rPr>
  </w:style>
  <w:style w:type="paragraph" w:styleId="ListParagraph">
    <w:name w:val="List Paragraph"/>
    <w:basedOn w:val="Normal"/>
    <w:uiPriority w:val="34"/>
    <w:qFormat/>
    <w:rsid w:val="00740A6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Arial" w:eastAsiaTheme="minorHAnsi" w:hAnsi="Arial" w:cstheme="minorBidi"/>
      <w:kern w:val="2"/>
      <w:bdr w:val="none" w:sz="0" w:space="0" w:color="auto"/>
      <w:lang w:val="en-GB"/>
      <w14:ligatures w14:val="standardContextual"/>
    </w:rPr>
  </w:style>
  <w:style w:type="table" w:styleId="TableGrid">
    <w:name w:val="Table Grid"/>
    <w:basedOn w:val="TableNormal"/>
    <w:uiPriority w:val="39"/>
    <w:rsid w:val="00DE102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24D2"/>
    <w:pPr>
      <w:tabs>
        <w:tab w:val="center" w:pos="4513"/>
        <w:tab w:val="right" w:pos="9026"/>
      </w:tabs>
    </w:pPr>
  </w:style>
  <w:style w:type="character" w:customStyle="1" w:styleId="HeaderChar">
    <w:name w:val="Header Char"/>
    <w:basedOn w:val="DefaultParagraphFont"/>
    <w:link w:val="Header"/>
    <w:uiPriority w:val="99"/>
    <w:rsid w:val="009E24D2"/>
    <w:rPr>
      <w:sz w:val="24"/>
      <w:szCs w:val="24"/>
      <w:lang w:val="en-US" w:eastAsia="en-US"/>
    </w:rPr>
  </w:style>
  <w:style w:type="paragraph" w:styleId="Footer">
    <w:name w:val="footer"/>
    <w:basedOn w:val="Normal"/>
    <w:link w:val="FooterChar"/>
    <w:uiPriority w:val="99"/>
    <w:unhideWhenUsed/>
    <w:rsid w:val="009E24D2"/>
    <w:pPr>
      <w:tabs>
        <w:tab w:val="center" w:pos="4513"/>
        <w:tab w:val="right" w:pos="9026"/>
      </w:tabs>
    </w:pPr>
  </w:style>
  <w:style w:type="character" w:customStyle="1" w:styleId="FooterChar">
    <w:name w:val="Footer Char"/>
    <w:basedOn w:val="DefaultParagraphFont"/>
    <w:link w:val="Footer"/>
    <w:uiPriority w:val="99"/>
    <w:rsid w:val="009E24D2"/>
    <w:rPr>
      <w:sz w:val="24"/>
      <w:szCs w:val="24"/>
      <w:lang w:val="en-US" w:eastAsia="en-US"/>
    </w:rPr>
  </w:style>
  <w:style w:type="character" w:styleId="FollowedHyperlink">
    <w:name w:val="FollowedHyperlink"/>
    <w:basedOn w:val="DefaultParagraphFont"/>
    <w:uiPriority w:val="99"/>
    <w:semiHidden/>
    <w:unhideWhenUsed/>
    <w:rsid w:val="00BF65C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397695">
      <w:bodyDiv w:val="1"/>
      <w:marLeft w:val="0"/>
      <w:marRight w:val="0"/>
      <w:marTop w:val="0"/>
      <w:marBottom w:val="0"/>
      <w:divBdr>
        <w:top w:val="none" w:sz="0" w:space="0" w:color="auto"/>
        <w:left w:val="none" w:sz="0" w:space="0" w:color="auto"/>
        <w:bottom w:val="none" w:sz="0" w:space="0" w:color="auto"/>
        <w:right w:val="none" w:sz="0" w:space="0" w:color="auto"/>
      </w:divBdr>
      <w:divsChild>
        <w:div w:id="1911501098">
          <w:marLeft w:val="0"/>
          <w:marRight w:val="0"/>
          <w:marTop w:val="0"/>
          <w:marBottom w:val="0"/>
          <w:divBdr>
            <w:top w:val="none" w:sz="0" w:space="0" w:color="auto"/>
            <w:left w:val="none" w:sz="0" w:space="0" w:color="auto"/>
            <w:bottom w:val="none" w:sz="0" w:space="0" w:color="auto"/>
            <w:right w:val="none" w:sz="0" w:space="0" w:color="auto"/>
          </w:divBdr>
          <w:divsChild>
            <w:div w:id="32733656">
              <w:marLeft w:val="0"/>
              <w:marRight w:val="0"/>
              <w:marTop w:val="0"/>
              <w:marBottom w:val="0"/>
              <w:divBdr>
                <w:top w:val="none" w:sz="0" w:space="0" w:color="auto"/>
                <w:left w:val="none" w:sz="0" w:space="0" w:color="auto"/>
                <w:bottom w:val="none" w:sz="0" w:space="0" w:color="auto"/>
                <w:right w:val="none" w:sz="0" w:space="0" w:color="auto"/>
              </w:divBdr>
              <w:divsChild>
                <w:div w:id="1626694306">
                  <w:marLeft w:val="0"/>
                  <w:marRight w:val="0"/>
                  <w:marTop w:val="0"/>
                  <w:marBottom w:val="0"/>
                  <w:divBdr>
                    <w:top w:val="none" w:sz="0" w:space="0" w:color="auto"/>
                    <w:left w:val="none" w:sz="0" w:space="0" w:color="auto"/>
                    <w:bottom w:val="none" w:sz="0" w:space="0" w:color="auto"/>
                    <w:right w:val="none" w:sz="0" w:space="0" w:color="auto"/>
                  </w:divBdr>
                  <w:divsChild>
                    <w:div w:id="1867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lisburyai.com/latest-death-penalty-report-9/" TargetMode="External"/><Relationship Id="rId13" Type="http://schemas.openxmlformats.org/officeDocument/2006/relationships/hyperlink" Target="https://actionnetwork.org/petitions/florida-dont-execute-ernest-suggs-an-innocent-man-on-death-row/?utm_campaign=email-daughter-pleads-to-end-a-death-row-injustice&amp;link_id=5&amp;can_id=299e8d00abe1641aff472bba4a9d1247&amp;source=email-daughter-pleads-to-end-a-death-row-injustice&amp;email_referrer=email_3321265&amp;email_subject=daughter-pleads-to-end-a-death-row-injustice&amp;&amp;" TargetMode="External"/><Relationship Id="rId18" Type="http://schemas.openxmlformats.org/officeDocument/2006/relationships/hyperlink" Target="https://email.amnestyuk.org.uk/q/1eYJTEHJxHtmf67YVlEr58L/w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email.amnestyuk.org.uk/q/1f0ngLATihvCGtOHENgeMT5/wv" TargetMode="External"/><Relationship Id="rId7" Type="http://schemas.openxmlformats.org/officeDocument/2006/relationships/image" Target="media/image1.tif"/><Relationship Id="rId12" Type="http://schemas.openxmlformats.org/officeDocument/2006/relationships/hyperlink" Target="https://www.bing.com/ck/a?!&amp;&amp;p=3ae5dcce36baf97dc1927375e52065683ab1d9c2c73cd421606d6718b024087dJmltdHM9MTc4OTI1NzYwMA&amp;ptn=3&amp;ver=2&amp;hsh=4&amp;fclid=17ba7339-62a7-67f4-05ac-6497632566a6&amp;psq=Anti-Death+Penalty+Asia+Network&amp;u=a1aHR0cHM6Ly9hZHBhbi5vcmcv" TargetMode="External"/><Relationship Id="rId17" Type="http://schemas.openxmlformats.org/officeDocument/2006/relationships/hyperlink" Target="https://salisburyai.com/2026/08/04/death-penalty-debate-florida" TargetMode="External"/><Relationship Id="rId25" Type="http://schemas.openxmlformats.org/officeDocument/2006/relationships/hyperlink" Target="mailto:Donovan.fiona@gmail.com" TargetMode="External"/><Relationship Id="rId2" Type="http://schemas.openxmlformats.org/officeDocument/2006/relationships/styles" Target="styles.xml"/><Relationship Id="rId16" Type="http://schemas.openxmlformats.org/officeDocument/2006/relationships/hyperlink" Target="https://email.amnestyuk.org.uk/q/1eYJTEHIKsuvqSwxKneFviU/wv" TargetMode="External"/><Relationship Id="rId20" Type="http://schemas.openxmlformats.org/officeDocument/2006/relationships/image" Target="media/image2.png"/><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nesty.org/en/documents/act50/1341/2026/en/" TargetMode="External"/><Relationship Id="rId24" Type="http://schemas.openxmlformats.org/officeDocument/2006/relationships/hyperlink" Target="https://bsky.app/profile/salisburyai.bsky.social" TargetMode="External"/><Relationship Id="rId5" Type="http://schemas.openxmlformats.org/officeDocument/2006/relationships/footnotes" Target="footnotes.xml"/><Relationship Id="rId15" Type="http://schemas.openxmlformats.org/officeDocument/2006/relationships/hyperlink" Target="https://actionnetwork.org/petitions/florida-dont-execute-ernest-suggs-an-innocent-man-on-death-row?link_id=11&amp;can_id=299e8d00abe1641aff472bba4a9d1247&amp;source=email-meanwhile-in-florida-june-15-2026&amp;email_referrer=email_3300887&amp;email_subject=meanwhile-in-florida-august-9-2026&amp;&amp;" TargetMode="External"/><Relationship Id="rId23" Type="http://schemas.openxmlformats.org/officeDocument/2006/relationships/hyperlink" Target="http://www.salisburyai.com" TargetMode="External"/><Relationship Id="rId28" Type="http://schemas.openxmlformats.org/officeDocument/2006/relationships/fontTable" Target="fontTable.xml"/><Relationship Id="rId10" Type="http://schemas.openxmlformats.org/officeDocument/2006/relationships/hyperlink" Target="https://www.bing.com/ck/a?!&amp;&amp;p=b06e9f11b145f1460f1f77558cc79f2b03b32678c806e8d55e1c5ca0c712599bJmltdHM9MTc4OTI1NzYwMA&amp;ptn=3&amp;ver=2&amp;hsh=4&amp;fclid=17ba7339-62a7-67f4-05ac-6497632566a6&amp;psq=IHRNGO&amp;u=a1aHR0cHM6Ly93d3cuaXJhbmhyLm5ldC8" TargetMode="External"/><Relationship Id="rId19" Type="http://schemas.openxmlformats.org/officeDocument/2006/relationships/hyperlink" Target="https://salisburyai.com" TargetMode="External"/><Relationship Id="rId4" Type="http://schemas.openxmlformats.org/officeDocument/2006/relationships/webSettings" Target="webSettings.xml"/><Relationship Id="rId9" Type="http://schemas.openxmlformats.org/officeDocument/2006/relationships/hyperlink" Target="https://salisburyai.com/2026/09/09/latest-death-penalty-report-10" TargetMode="External"/><Relationship Id="rId14" Type="http://schemas.openxmlformats.org/officeDocument/2006/relationships/hyperlink" Target="https://iran-hrm.com/2026/07/19/save-masoud-jamei-a-political-prisoner-facing-a-double-death-sentence-in-iran/" TargetMode="External"/><Relationship Id="rId22" Type="http://schemas.openxmlformats.org/officeDocument/2006/relationships/hyperlink" Target="https://www.openrightsgroup.org/campaign/safety-not-surveillance/"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6AB"/>
    <w:rsid w:val="00096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DD74B1D9054A7A958DBAE82EA80476">
    <w:name w:val="E7DD74B1D9054A7A958DBAE82EA80476"/>
    <w:rsid w:val="00096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19</Pages>
  <Words>5680</Words>
  <Characters>32377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account</cp:lastModifiedBy>
  <cp:revision>7</cp:revision>
  <dcterms:created xsi:type="dcterms:W3CDTF">2026-09-13T15:38:00Z</dcterms:created>
  <dcterms:modified xsi:type="dcterms:W3CDTF">2026-09-13T16:16:00Z</dcterms:modified>
</cp:coreProperties>
</file>