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3F9B14" w14:textId="77AE05A3" w:rsidR="00DF12F1" w:rsidRPr="0048772D" w:rsidRDefault="00DF12F1" w:rsidP="00DF12F1">
      <w:pPr>
        <w:pBdr>
          <w:bottom w:val="single" w:sz="6" w:space="1" w:color="auto"/>
        </w:pBdr>
        <w:rPr>
          <w:rFonts w:cs="Arial"/>
          <w:b/>
        </w:rPr>
      </w:pPr>
      <w:r w:rsidRPr="0048772D">
        <w:rPr>
          <w:rFonts w:cs="Arial"/>
          <w:b/>
        </w:rPr>
        <w:t>DEATH PENALTY REPORT:</w:t>
      </w:r>
      <w:r>
        <w:rPr>
          <w:rFonts w:cs="Arial"/>
          <w:b/>
        </w:rPr>
        <w:t xml:space="preserve"> SEPTEMBER - OC</w:t>
      </w:r>
      <w:r w:rsidR="004F1D7D">
        <w:rPr>
          <w:rFonts w:cs="Arial"/>
          <w:b/>
        </w:rPr>
        <w:t>T</w:t>
      </w:r>
      <w:r>
        <w:rPr>
          <w:rFonts w:cs="Arial"/>
          <w:b/>
        </w:rPr>
        <w:t>OBER 2026</w:t>
      </w:r>
      <w:r>
        <w:rPr>
          <w:rFonts w:cs="Arial"/>
          <w:b/>
          <w:noProof/>
          <w:lang w:eastAsia="en-GB"/>
          <w14:ligatures w14:val="standardContextual"/>
        </w:rPr>
        <w:t xml:space="preserve">                 </w:t>
      </w:r>
    </w:p>
    <w:p w14:paraId="562D31B2" w14:textId="77777777" w:rsidR="00DF12F1" w:rsidRPr="00FD0A7E" w:rsidRDefault="00DF12F1" w:rsidP="00DF12F1">
      <w:pPr>
        <w:rPr>
          <w:rFonts w:cs="Arial"/>
          <w:i/>
          <w:sz w:val="20"/>
        </w:rPr>
      </w:pPr>
      <w:r w:rsidRPr="00FD0A7E">
        <w:rPr>
          <w:rFonts w:cs="Arial"/>
          <w:i/>
          <w:sz w:val="20"/>
        </w:rPr>
        <w:t>UK Date format: day/month/year</w:t>
      </w:r>
    </w:p>
    <w:p w14:paraId="1ED854EE" w14:textId="77777777" w:rsidR="00DF12F1" w:rsidRPr="00A01A87" w:rsidRDefault="00DF12F1" w:rsidP="00DF12F1">
      <w:pPr>
        <w:rPr>
          <w:rFonts w:cs="Arial"/>
          <w:b/>
        </w:rPr>
      </w:pPr>
      <w:r>
        <w:rPr>
          <w:rFonts w:cs="Arial"/>
          <w:b/>
        </w:rPr>
        <w:tab/>
      </w:r>
    </w:p>
    <w:p w14:paraId="6C3EEB13" w14:textId="77777777" w:rsidR="00DF12F1" w:rsidRPr="00EB446E" w:rsidRDefault="00DF12F1" w:rsidP="00DF12F1">
      <w:pPr>
        <w:keepNext/>
        <w:framePr w:dropCap="margin" w:lines="3" w:wrap="around" w:vAnchor="text" w:hAnchor="page" w:x="766" w:y="24"/>
        <w:spacing w:line="827" w:lineRule="exact"/>
        <w:ind w:left="360"/>
        <w:jc w:val="both"/>
        <w:textAlignment w:val="baseline"/>
        <w:rPr>
          <w:rFonts w:eastAsia="Times New Roman" w:cs="Arial"/>
          <w:b/>
          <w:bCs/>
          <w:color w:val="000000"/>
          <w:position w:val="-11"/>
          <w:sz w:val="104"/>
          <w:shd w:val="clear" w:color="auto" w:fill="CAEDFB" w:themeFill="accent4" w:themeFillTint="33"/>
        </w:rPr>
      </w:pPr>
      <w:r w:rsidRPr="00EB446E">
        <w:rPr>
          <w:rFonts w:eastAsia="Times New Roman" w:cs="Arial"/>
          <w:b/>
          <w:bCs/>
          <w:color w:val="000000"/>
          <w:position w:val="-11"/>
          <w:sz w:val="104"/>
          <w:shd w:val="clear" w:color="auto" w:fill="FAE2D5" w:themeFill="accent2" w:themeFillTint="33"/>
        </w:rPr>
        <w:t>T</w:t>
      </w:r>
    </w:p>
    <w:p w14:paraId="44CD3615" w14:textId="77777777" w:rsidR="00DF12F1" w:rsidRDefault="00DF12F1" w:rsidP="00DF12F1">
      <w:pPr>
        <w:ind w:left="360"/>
        <w:jc w:val="both"/>
        <w:rPr>
          <w:rFonts w:eastAsia="Times New Roman" w:cs="Arial"/>
          <w:b/>
          <w:bCs/>
          <w:color w:val="000000"/>
          <w:shd w:val="clear" w:color="auto" w:fill="DAE9F7" w:themeFill="text2" w:themeFillTint="1A"/>
        </w:rPr>
      </w:pPr>
      <w:r w:rsidRPr="00B64284">
        <w:rPr>
          <w:rFonts w:eastAsia="Times New Roman" w:cs="Arial"/>
          <w:b/>
          <w:bCs/>
          <w:color w:val="000000"/>
          <w:shd w:val="clear" w:color="auto" w:fill="DAE9F7" w:themeFill="text2" w:themeFillTint="1A"/>
        </w:rPr>
        <w:t>he death penalty is the ultimate cruel, inhuman and degrading punishment. Amnesty opposes the death penalty in all cases without exception - regardless of who is accused, the nature or circumstances of the</w:t>
      </w:r>
      <w:r w:rsidRPr="00B64284">
        <w:rPr>
          <w:rFonts w:eastAsia="Times New Roman" w:cs="Arial"/>
          <w:color w:val="000000"/>
          <w:shd w:val="clear" w:color="auto" w:fill="DAE9F7" w:themeFill="text2" w:themeFillTint="1A"/>
        </w:rPr>
        <w:t> </w:t>
      </w:r>
      <w:r w:rsidRPr="00B64284">
        <w:rPr>
          <w:rFonts w:eastAsia="Times New Roman" w:cs="Arial"/>
          <w:b/>
          <w:bCs/>
          <w:color w:val="000000"/>
          <w:shd w:val="clear" w:color="auto" w:fill="DAE9F7" w:themeFill="text2" w:themeFillTint="1A"/>
        </w:rPr>
        <w:t>crime, guilt or innocence or method</w:t>
      </w:r>
      <w:r w:rsidRPr="00FD20CB">
        <w:rPr>
          <w:rFonts w:eastAsia="Times New Roman" w:cs="Arial"/>
          <w:b/>
          <w:bCs/>
          <w:color w:val="000000"/>
          <w:shd w:val="clear" w:color="auto" w:fill="FAE2D5" w:themeFill="accent2" w:themeFillTint="33"/>
        </w:rPr>
        <w:t xml:space="preserve"> </w:t>
      </w:r>
      <w:r w:rsidRPr="00B64284">
        <w:rPr>
          <w:rFonts w:eastAsia="Times New Roman" w:cs="Arial"/>
          <w:b/>
          <w:bCs/>
          <w:color w:val="000000"/>
          <w:shd w:val="clear" w:color="auto" w:fill="DAE9F7" w:themeFill="text2" w:themeFillTint="1A"/>
        </w:rPr>
        <w:t>of execution</w:t>
      </w:r>
    </w:p>
    <w:p w14:paraId="6442737D" w14:textId="77777777" w:rsidR="00B537EE" w:rsidRDefault="00B537EE" w:rsidP="00DF12F1">
      <w:pPr>
        <w:ind w:left="360"/>
        <w:jc w:val="both"/>
        <w:rPr>
          <w:rFonts w:eastAsia="Times New Roman" w:cs="Arial"/>
          <w:b/>
          <w:bCs/>
          <w:color w:val="000000"/>
          <w:shd w:val="clear" w:color="auto" w:fill="DAE9F7" w:themeFill="text2" w:themeFillTint="1A"/>
        </w:rPr>
      </w:pPr>
    </w:p>
    <w:p w14:paraId="20416553" w14:textId="6271150E" w:rsidR="00B537EE" w:rsidRDefault="00DF12F1" w:rsidP="00DF12F1">
      <w:pPr>
        <w:rPr>
          <w:rFonts w:eastAsia="Times New Roman" w:cs="Arial"/>
          <w:b/>
          <w:bCs/>
          <w:color w:val="000000"/>
        </w:rPr>
      </w:pPr>
      <w:r>
        <w:rPr>
          <w:rFonts w:eastAsia="Times New Roman" w:cs="Arial"/>
          <w:b/>
          <w:bCs/>
          <w:color w:val="000000"/>
        </w:rPr>
        <w:t>International Report from 9.9.26</w:t>
      </w:r>
      <w:r w:rsidR="00DC0ED4">
        <w:rPr>
          <w:rFonts w:eastAsia="Times New Roman" w:cs="Arial"/>
          <w:b/>
          <w:bCs/>
          <w:color w:val="000000"/>
        </w:rPr>
        <w:t xml:space="preserve"> </w:t>
      </w:r>
      <w:r w:rsidR="00C121C5">
        <w:rPr>
          <w:rFonts w:eastAsia="Times New Roman" w:cs="Arial"/>
          <w:b/>
          <w:bCs/>
          <w:color w:val="000000"/>
        </w:rPr>
        <w:t>–</w:t>
      </w:r>
      <w:r w:rsidR="00DC0ED4">
        <w:rPr>
          <w:rFonts w:eastAsia="Times New Roman" w:cs="Arial"/>
          <w:b/>
          <w:bCs/>
          <w:color w:val="000000"/>
        </w:rPr>
        <w:t xml:space="preserve"> </w:t>
      </w:r>
      <w:r w:rsidR="00C121C5">
        <w:rPr>
          <w:rFonts w:eastAsia="Times New Roman" w:cs="Arial"/>
          <w:b/>
          <w:bCs/>
          <w:color w:val="000000"/>
        </w:rPr>
        <w:t>6.10.26</w:t>
      </w:r>
    </w:p>
    <w:p w14:paraId="114C9C81" w14:textId="77777777" w:rsidR="00DF12F1" w:rsidRDefault="00DF12F1" w:rsidP="00DF12F1">
      <w:pPr>
        <w:rPr>
          <w:rFonts w:eastAsia="Times New Roman" w:cs="Arial"/>
          <w:b/>
          <w:bCs/>
          <w:color w:val="000000"/>
        </w:rPr>
      </w:pPr>
    </w:p>
    <w:p w14:paraId="172E9A4B" w14:textId="7908A99B" w:rsidR="00B537EE" w:rsidRPr="0094449B" w:rsidRDefault="00B537EE" w:rsidP="0094449B">
      <w:pPr>
        <w:pStyle w:val="ListParagraph"/>
        <w:numPr>
          <w:ilvl w:val="0"/>
          <w:numId w:val="5"/>
        </w:numPr>
        <w:shd w:val="clear" w:color="auto" w:fill="BFBFBF" w:themeFill="background1" w:themeFillShade="BF"/>
        <w:rPr>
          <w:rFonts w:eastAsia="Times New Roman" w:cs="Arial"/>
          <w:b/>
          <w:bCs/>
          <w:color w:val="000000"/>
        </w:rPr>
      </w:pPr>
      <w:r w:rsidRPr="0094449B">
        <w:rPr>
          <w:rFonts w:eastAsia="Times New Roman" w:cs="Arial"/>
          <w:b/>
          <w:bCs/>
          <w:color w:val="000000"/>
        </w:rPr>
        <w:t>The 17</w:t>
      </w:r>
      <w:r w:rsidRPr="0094449B">
        <w:rPr>
          <w:rFonts w:eastAsia="Times New Roman" w:cs="Arial"/>
          <w:b/>
          <w:bCs/>
          <w:color w:val="000000"/>
          <w:vertAlign w:val="superscript"/>
        </w:rPr>
        <w:t>th</w:t>
      </w:r>
      <w:r w:rsidRPr="0094449B">
        <w:rPr>
          <w:rFonts w:eastAsia="Times New Roman" w:cs="Arial"/>
          <w:b/>
          <w:bCs/>
          <w:color w:val="000000"/>
        </w:rPr>
        <w:t xml:space="preserve"> execution has taken place in Florida</w:t>
      </w:r>
      <w:r w:rsidR="004F1D7D" w:rsidRPr="0094449B">
        <w:rPr>
          <w:rFonts w:eastAsia="Times New Roman" w:cs="Arial"/>
          <w:b/>
          <w:bCs/>
          <w:color w:val="000000"/>
        </w:rPr>
        <w:t>,</w:t>
      </w:r>
      <w:r w:rsidRPr="0094449B">
        <w:rPr>
          <w:rFonts w:eastAsia="Times New Roman" w:cs="Arial"/>
          <w:b/>
          <w:bCs/>
          <w:color w:val="000000"/>
        </w:rPr>
        <w:t xml:space="preserve"> continuing Governor DeSantis’ belief in the value of the</w:t>
      </w:r>
      <w:r w:rsidR="004F1D7D" w:rsidRPr="0094449B">
        <w:rPr>
          <w:rFonts w:eastAsia="Times New Roman" w:cs="Arial"/>
          <w:b/>
          <w:bCs/>
          <w:color w:val="000000"/>
        </w:rPr>
        <w:t xml:space="preserve"> death </w:t>
      </w:r>
      <w:r w:rsidRPr="0094449B">
        <w:rPr>
          <w:rFonts w:eastAsia="Times New Roman" w:cs="Arial"/>
          <w:b/>
          <w:bCs/>
          <w:color w:val="000000"/>
        </w:rPr>
        <w:t>penalty</w:t>
      </w:r>
      <w:bookmarkStart w:id="0" w:name="_GoBack"/>
      <w:bookmarkEnd w:id="0"/>
    </w:p>
    <w:p w14:paraId="3646A9BA" w14:textId="58C2844E" w:rsidR="00B537EE" w:rsidRPr="0094449B" w:rsidRDefault="00B537EE" w:rsidP="0094449B">
      <w:pPr>
        <w:pStyle w:val="ListParagraph"/>
        <w:numPr>
          <w:ilvl w:val="0"/>
          <w:numId w:val="5"/>
        </w:numPr>
        <w:shd w:val="clear" w:color="auto" w:fill="BFBFBF" w:themeFill="background1" w:themeFillShade="BF"/>
        <w:rPr>
          <w:rFonts w:eastAsia="Times New Roman" w:cs="Arial"/>
          <w:b/>
          <w:bCs/>
          <w:color w:val="000000"/>
        </w:rPr>
      </w:pPr>
      <w:r w:rsidRPr="0094449B">
        <w:rPr>
          <w:rFonts w:eastAsia="Times New Roman" w:cs="Arial"/>
          <w:b/>
          <w:bCs/>
          <w:color w:val="000000"/>
        </w:rPr>
        <w:t>The failed execution of Christa Pike in Tennessee has resulted in international outrage</w:t>
      </w:r>
    </w:p>
    <w:p w14:paraId="41A7ADC7" w14:textId="5C5F84E9" w:rsidR="00B537EE" w:rsidRDefault="00B537EE" w:rsidP="0094449B">
      <w:pPr>
        <w:pStyle w:val="ListParagraph"/>
        <w:numPr>
          <w:ilvl w:val="0"/>
          <w:numId w:val="5"/>
        </w:numPr>
        <w:shd w:val="clear" w:color="auto" w:fill="BFBFBF" w:themeFill="background1" w:themeFillShade="BF"/>
        <w:rPr>
          <w:rFonts w:eastAsia="Times New Roman" w:cs="Arial"/>
          <w:bCs/>
          <w:color w:val="000000"/>
        </w:rPr>
      </w:pPr>
      <w:r w:rsidRPr="0094449B">
        <w:rPr>
          <w:rFonts w:eastAsia="Times New Roman" w:cs="Arial"/>
          <w:b/>
          <w:bCs/>
          <w:color w:val="000000"/>
        </w:rPr>
        <w:t>Good news that Jagtar Singh-Johal has been released</w:t>
      </w:r>
      <w:r w:rsidR="004F1D7D" w:rsidRPr="0094449B">
        <w:rPr>
          <w:rFonts w:eastAsia="Times New Roman" w:cs="Arial"/>
          <w:b/>
          <w:bCs/>
          <w:color w:val="000000"/>
        </w:rPr>
        <w:t xml:space="preserve"> on bail</w:t>
      </w:r>
      <w:r w:rsidRPr="0094449B">
        <w:rPr>
          <w:rFonts w:eastAsia="Times New Roman" w:cs="Arial"/>
          <w:b/>
          <w:bCs/>
          <w:color w:val="000000"/>
        </w:rPr>
        <w:t xml:space="preserve"> from prison in India following 9 years of incarceration</w:t>
      </w:r>
      <w:r>
        <w:rPr>
          <w:rFonts w:eastAsia="Times New Roman" w:cs="Arial"/>
          <w:bCs/>
          <w:color w:val="000000"/>
        </w:rPr>
        <w:t xml:space="preserve">. </w:t>
      </w:r>
    </w:p>
    <w:p w14:paraId="0E5DFB64" w14:textId="77777777" w:rsidR="00B537EE" w:rsidRPr="00B537EE" w:rsidRDefault="00B537EE" w:rsidP="00B537EE">
      <w:pPr>
        <w:pStyle w:val="ListParagraph"/>
        <w:ind w:left="1080"/>
        <w:rPr>
          <w:rFonts w:eastAsia="Times New Roman" w:cs="Arial"/>
          <w:bCs/>
          <w:color w:val="000000"/>
        </w:rPr>
      </w:pPr>
    </w:p>
    <w:p w14:paraId="408410AA" w14:textId="6B080CB2" w:rsidR="00DF12F1" w:rsidRDefault="00DF12F1" w:rsidP="00DF12F1">
      <w:pPr>
        <w:pStyle w:val="ListParagraph"/>
        <w:numPr>
          <w:ilvl w:val="0"/>
          <w:numId w:val="1"/>
        </w:numPr>
        <w:rPr>
          <w:b/>
          <w:bCs/>
        </w:rPr>
      </w:pPr>
      <w:r w:rsidRPr="00DF12F1">
        <w:rPr>
          <w:b/>
          <w:bCs/>
        </w:rPr>
        <w:t>The USA</w:t>
      </w:r>
    </w:p>
    <w:p w14:paraId="58F98757" w14:textId="01401DAA" w:rsidR="00DF12F1" w:rsidRDefault="00DF12F1" w:rsidP="00DF12F1">
      <w:pPr>
        <w:pStyle w:val="ListParagraph"/>
        <w:rPr>
          <w:b/>
          <w:bCs/>
        </w:rPr>
      </w:pPr>
    </w:p>
    <w:p w14:paraId="1B2BDD4D" w14:textId="77777777" w:rsidR="00F917C0" w:rsidRDefault="00DF12F1" w:rsidP="00DF12F1">
      <w:pPr>
        <w:pStyle w:val="ListParagraph"/>
        <w:numPr>
          <w:ilvl w:val="1"/>
          <w:numId w:val="1"/>
        </w:numPr>
      </w:pPr>
      <w:r w:rsidRPr="00DF12F1">
        <w:rPr>
          <w:i/>
          <w:iCs/>
        </w:rPr>
        <w:t>Texas</w:t>
      </w:r>
      <w:r>
        <w:rPr>
          <w:i/>
          <w:iCs/>
        </w:rPr>
        <w:t xml:space="preserve"> </w:t>
      </w:r>
    </w:p>
    <w:p w14:paraId="00861A54" w14:textId="29C6B9FA" w:rsidR="00F917C0" w:rsidRDefault="00F917C0" w:rsidP="00F917C0">
      <w:pPr>
        <w:pStyle w:val="ListParagraph"/>
        <w:ind w:left="1440"/>
      </w:pPr>
    </w:p>
    <w:p w14:paraId="15289B92" w14:textId="27CD0D5B" w:rsidR="00DF12F1" w:rsidRDefault="00DF12F1" w:rsidP="00F917C0">
      <w:pPr>
        <w:pStyle w:val="ListParagraph"/>
        <w:numPr>
          <w:ilvl w:val="2"/>
          <w:numId w:val="1"/>
        </w:numPr>
      </w:pPr>
      <w:r>
        <w:t>9.9.26 – Forensic DNA Analyst William Watson has disavowed his testimony which helped lead to the conviction for murder and death sentence imposed on Ronald ‘Jeffery’ Prible in 2002.  Mr Prible has long protested his innocence, following a trial marked by serious allegations of prosecutorial misconduct.  (Source: Death Penalty Information Center.)</w:t>
      </w:r>
    </w:p>
    <w:p w14:paraId="7DBD1394" w14:textId="7ACF61E9" w:rsidR="00F917C0" w:rsidRDefault="00F917C0" w:rsidP="00F917C0">
      <w:pPr>
        <w:pStyle w:val="ListParagraph"/>
        <w:ind w:left="2160"/>
      </w:pPr>
    </w:p>
    <w:p w14:paraId="43864DAA" w14:textId="40CCA21D" w:rsidR="00F917C0" w:rsidRDefault="00F917C0" w:rsidP="00F917C0">
      <w:pPr>
        <w:pStyle w:val="ListParagraph"/>
        <w:numPr>
          <w:ilvl w:val="2"/>
          <w:numId w:val="1"/>
        </w:numPr>
      </w:pPr>
      <w:r>
        <w:t>16.9.26 – The execution of LeJames Norman by lethal injection took place, the fifth to be carried out in the State this year.  (Source: The Texas Tribune.)</w:t>
      </w:r>
    </w:p>
    <w:p w14:paraId="4EABCC3B" w14:textId="77777777" w:rsidR="00C817F7" w:rsidRDefault="00C817F7" w:rsidP="00C817F7">
      <w:pPr>
        <w:pStyle w:val="ListParagraph"/>
      </w:pPr>
    </w:p>
    <w:p w14:paraId="37262D7C" w14:textId="587A7499" w:rsidR="00C817F7" w:rsidRDefault="00C817F7" w:rsidP="00F917C0">
      <w:pPr>
        <w:pStyle w:val="ListParagraph"/>
        <w:numPr>
          <w:ilvl w:val="2"/>
          <w:numId w:val="1"/>
        </w:numPr>
      </w:pPr>
      <w:r>
        <w:t>23.9.26 – The execution of Ker’Sean Olajuwa Ramey by lethal injection took place, the sixth to be carried out this year.  (Source: The Texas Tribune.)</w:t>
      </w:r>
    </w:p>
    <w:p w14:paraId="1B792901" w14:textId="77777777" w:rsidR="001346C4" w:rsidRDefault="001346C4" w:rsidP="001346C4">
      <w:pPr>
        <w:pStyle w:val="ListParagraph"/>
      </w:pPr>
    </w:p>
    <w:p w14:paraId="284934BE" w14:textId="5E521096" w:rsidR="001346C4" w:rsidRDefault="001346C4" w:rsidP="00F917C0">
      <w:pPr>
        <w:pStyle w:val="ListParagraph"/>
        <w:numPr>
          <w:ilvl w:val="2"/>
          <w:numId w:val="1"/>
        </w:numPr>
      </w:pPr>
      <w:r>
        <w:t>24.9.26 – The Texas Court of Criminal Appeals rejected a ruling that Melissa Lucio, who has been on death row for 18 years, is innocent of the capital murder of her</w:t>
      </w:r>
      <w:r w:rsidR="008E3191">
        <w:t xml:space="preserve"> </w:t>
      </w:r>
      <w:r>
        <w:t>2-year-old daughter</w:t>
      </w:r>
      <w:r w:rsidR="008E3191">
        <w:t xml:space="preserve"> and she remains on death row.  (Source: CNN.)</w:t>
      </w:r>
    </w:p>
    <w:p w14:paraId="07728E33" w14:textId="3E514F09" w:rsidR="006A5413" w:rsidRPr="006A5413" w:rsidRDefault="006A5413" w:rsidP="004047E6"/>
    <w:p w14:paraId="7BEA8C16" w14:textId="77777777" w:rsidR="004C6880" w:rsidRDefault="006A5413" w:rsidP="00DF12F1">
      <w:pPr>
        <w:pStyle w:val="ListParagraph"/>
        <w:numPr>
          <w:ilvl w:val="1"/>
          <w:numId w:val="1"/>
        </w:numPr>
      </w:pPr>
      <w:r>
        <w:rPr>
          <w:i/>
          <w:iCs/>
        </w:rPr>
        <w:t xml:space="preserve">Florida </w:t>
      </w:r>
    </w:p>
    <w:p w14:paraId="700D2E69" w14:textId="77777777" w:rsidR="004C6880" w:rsidRDefault="004C6880" w:rsidP="004C6880">
      <w:pPr>
        <w:pStyle w:val="ListParagraph"/>
      </w:pPr>
    </w:p>
    <w:p w14:paraId="22F91E2E" w14:textId="60C18A7B" w:rsidR="006A5413" w:rsidRDefault="006A5413" w:rsidP="004C6880">
      <w:pPr>
        <w:pStyle w:val="ListParagraph"/>
        <w:numPr>
          <w:ilvl w:val="2"/>
          <w:numId w:val="1"/>
        </w:numPr>
      </w:pPr>
      <w:r>
        <w:t>10.9.26 – The execution by lethal injection of Daniel Conahan took place at Florida State Prison on 10.9.26.  (Source: Floridians for Alternatives to the Death Penalty.)</w:t>
      </w:r>
    </w:p>
    <w:p w14:paraId="11FF24A6" w14:textId="02D2ED7A" w:rsidR="004C6880" w:rsidRDefault="004C6880" w:rsidP="004C6880">
      <w:pPr>
        <w:pStyle w:val="ListParagraph"/>
        <w:ind w:left="2160"/>
      </w:pPr>
    </w:p>
    <w:p w14:paraId="715550E3" w14:textId="77777777" w:rsidR="004047E6" w:rsidRDefault="004C6880" w:rsidP="004047E6">
      <w:pPr>
        <w:pStyle w:val="ListParagraph"/>
        <w:numPr>
          <w:ilvl w:val="2"/>
          <w:numId w:val="1"/>
        </w:numPr>
      </w:pPr>
      <w:r>
        <w:t>11.9.26 – Governor DeSantis signed a warrant for the execution of William Lee Thompson on 13.10.26.  Mr Thompson was convicted of murder and torture.  This would be the 17</w:t>
      </w:r>
      <w:r w:rsidRPr="004C6880">
        <w:rPr>
          <w:vertAlign w:val="superscript"/>
        </w:rPr>
        <w:t>th</w:t>
      </w:r>
      <w:r>
        <w:t xml:space="preserve"> </w:t>
      </w:r>
      <w:r>
        <w:lastRenderedPageBreak/>
        <w:t>execution to be carried out in Florida in 2026.  (Source: Fox 13 News.)</w:t>
      </w:r>
      <w:r w:rsidR="004047E6" w:rsidRPr="004047E6">
        <w:t xml:space="preserve"> </w:t>
      </w:r>
    </w:p>
    <w:p w14:paraId="710D099D" w14:textId="77777777" w:rsidR="004047E6" w:rsidRDefault="004047E6" w:rsidP="004047E6">
      <w:pPr>
        <w:pStyle w:val="ListParagraph"/>
      </w:pPr>
    </w:p>
    <w:p w14:paraId="7206ABDD" w14:textId="5415DB09" w:rsidR="004047E6" w:rsidRDefault="004047E6" w:rsidP="004047E6">
      <w:pPr>
        <w:pStyle w:val="ListParagraph"/>
        <w:numPr>
          <w:ilvl w:val="2"/>
          <w:numId w:val="1"/>
        </w:numPr>
      </w:pPr>
      <w:r>
        <w:t>18.9.26 – Governor De Santis signed a new death warrant for Vietnam veteran William Reeves, with an execution date of 20.10.26.</w:t>
      </w:r>
    </w:p>
    <w:p w14:paraId="760DF471" w14:textId="77777777" w:rsidR="00B51F2D" w:rsidRDefault="00B51F2D" w:rsidP="00B51F2D">
      <w:pPr>
        <w:pStyle w:val="ListParagraph"/>
      </w:pPr>
    </w:p>
    <w:p w14:paraId="1BA3CD76" w14:textId="487D8C29" w:rsidR="00B51F2D" w:rsidRDefault="00B51F2D" w:rsidP="004047E6">
      <w:pPr>
        <w:pStyle w:val="ListParagraph"/>
        <w:numPr>
          <w:ilvl w:val="2"/>
          <w:numId w:val="1"/>
        </w:numPr>
      </w:pPr>
      <w:r>
        <w:t>20.9.26 – The FADP have provided a case overview on William Lee Thompson citing the denial of a meaningful clemency process, the fact that no court has fully considered his intellectual disability, and how lethal injection would cause him extraordinary suffering.  (Source: Floridians for Alternatives to the Death Penalty.)</w:t>
      </w:r>
    </w:p>
    <w:p w14:paraId="037F956D" w14:textId="77777777" w:rsidR="0011487C" w:rsidRDefault="0011487C" w:rsidP="0011487C">
      <w:pPr>
        <w:pStyle w:val="ListParagraph"/>
      </w:pPr>
    </w:p>
    <w:p w14:paraId="63EFD9B3" w14:textId="283B081F" w:rsidR="0011487C" w:rsidRDefault="0011487C" w:rsidP="004047E6">
      <w:pPr>
        <w:pStyle w:val="ListParagraph"/>
        <w:numPr>
          <w:ilvl w:val="2"/>
          <w:numId w:val="1"/>
        </w:numPr>
      </w:pPr>
      <w:r>
        <w:t>29.9.26 – The execution by lethal injection of Curtis Wilkie Beasley took place at Florid</w:t>
      </w:r>
      <w:r w:rsidR="00E2133F">
        <w:t>a</w:t>
      </w:r>
      <w:r>
        <w:t xml:space="preserve"> State Prison, the 16</w:t>
      </w:r>
      <w:r w:rsidRPr="0011487C">
        <w:rPr>
          <w:vertAlign w:val="superscript"/>
        </w:rPr>
        <w:t>th</w:t>
      </w:r>
      <w:r>
        <w:t xml:space="preserve"> to take place in the State this year.  (Source: The Guardian.)</w:t>
      </w:r>
    </w:p>
    <w:p w14:paraId="4AF85B15" w14:textId="77777777" w:rsidR="00DD3369" w:rsidRDefault="00DD3369" w:rsidP="00DD3369">
      <w:pPr>
        <w:pStyle w:val="ListParagraph"/>
      </w:pPr>
    </w:p>
    <w:p w14:paraId="0AD29059" w14:textId="2AA6D137" w:rsidR="00DD3369" w:rsidRDefault="00DD3369" w:rsidP="004047E6">
      <w:pPr>
        <w:pStyle w:val="ListParagraph"/>
        <w:numPr>
          <w:ilvl w:val="2"/>
          <w:numId w:val="1"/>
        </w:numPr>
      </w:pPr>
      <w:r>
        <w:t>1.10.26 – Governor De Santis signed the death warrant for James Robertson, whose execution is scheduled for 13</w:t>
      </w:r>
      <w:r w:rsidRPr="00DD3369">
        <w:rPr>
          <w:vertAlign w:val="superscript"/>
        </w:rPr>
        <w:t>th</w:t>
      </w:r>
      <w:r>
        <w:t xml:space="preserve"> October, the same date as that of William Reeves.  This would be the second time that the Sate conducting two executions on the same day.  (Source: Floridians for Alternatives to the Death Penalty.)</w:t>
      </w:r>
    </w:p>
    <w:p w14:paraId="24206DBC" w14:textId="77777777" w:rsidR="00816D9A" w:rsidRDefault="00816D9A" w:rsidP="00816D9A">
      <w:pPr>
        <w:pStyle w:val="ListParagraph"/>
      </w:pPr>
    </w:p>
    <w:p w14:paraId="1C2A76E8" w14:textId="7387FCED" w:rsidR="00816D9A" w:rsidRDefault="00816D9A" w:rsidP="004047E6">
      <w:pPr>
        <w:pStyle w:val="ListParagraph"/>
        <w:numPr>
          <w:ilvl w:val="2"/>
          <w:numId w:val="1"/>
        </w:numPr>
      </w:pPr>
      <w:r>
        <w:t>5.10.26 – Governor De Santis signed a death warrant for Jesse Guardado, a survivor of the infamous Dozier School for Boys, and convicted of murder -  his execution is scheduled for 5</w:t>
      </w:r>
      <w:r w:rsidRPr="00816D9A">
        <w:rPr>
          <w:vertAlign w:val="superscript"/>
        </w:rPr>
        <w:t>th</w:t>
      </w:r>
      <w:r>
        <w:t xml:space="preserve"> November.  (Source: Floridians for Alternatives to the Death Penalty.)</w:t>
      </w:r>
    </w:p>
    <w:p w14:paraId="653BE838" w14:textId="77777777" w:rsidR="006A5413" w:rsidRDefault="006A5413" w:rsidP="006A5413">
      <w:pPr>
        <w:pStyle w:val="ListParagraph"/>
      </w:pPr>
    </w:p>
    <w:p w14:paraId="68677D39" w14:textId="271DA074" w:rsidR="006A5413" w:rsidRDefault="006A5413" w:rsidP="00DF12F1">
      <w:pPr>
        <w:pStyle w:val="ListParagraph"/>
        <w:numPr>
          <w:ilvl w:val="1"/>
          <w:numId w:val="1"/>
        </w:numPr>
      </w:pPr>
      <w:r>
        <w:rPr>
          <w:i/>
          <w:iCs/>
        </w:rPr>
        <w:t xml:space="preserve">California </w:t>
      </w:r>
      <w:r w:rsidRPr="006A5413">
        <w:t xml:space="preserve">– </w:t>
      </w:r>
      <w:r w:rsidR="00111044">
        <w:t xml:space="preserve">11.9.26 - </w:t>
      </w:r>
      <w:r w:rsidRPr="006A5413">
        <w:t xml:space="preserve">Xavier Becerra, the Democratic front-runner in </w:t>
      </w:r>
      <w:r>
        <w:t>the forthcoming election for Governor, has pledged to extend Governor Newsom’s moratorium on executions if elected.  Thi</w:t>
      </w:r>
      <w:r w:rsidR="00DC76AF">
        <w:t>s</w:t>
      </w:r>
      <w:r>
        <w:t xml:space="preserve"> has been noted as a marked shift from his previous record as Attorney General, when his office defended capital convictions an</w:t>
      </w:r>
      <w:r w:rsidR="00E2133F">
        <w:t xml:space="preserve">d pursued new death sentences. </w:t>
      </w:r>
      <w:r>
        <w:t xml:space="preserve"> He has cited a number of flaws with the </w:t>
      </w:r>
      <w:r w:rsidR="00D6677C">
        <w:t>system – the disproportionate impact on Black and Latino communities and the risk of wrongful convictions.  (Source: Death Penalty Information Center.)</w:t>
      </w:r>
    </w:p>
    <w:p w14:paraId="6F5D6C87" w14:textId="77777777" w:rsidR="00660DB7" w:rsidRDefault="00660DB7" w:rsidP="00660DB7">
      <w:pPr>
        <w:pStyle w:val="ListParagraph"/>
      </w:pPr>
    </w:p>
    <w:p w14:paraId="11C8454D" w14:textId="77777777" w:rsidR="003B4746" w:rsidRDefault="00660DB7" w:rsidP="00DF12F1">
      <w:pPr>
        <w:pStyle w:val="ListParagraph"/>
        <w:numPr>
          <w:ilvl w:val="1"/>
          <w:numId w:val="1"/>
        </w:numPr>
      </w:pPr>
      <w:r>
        <w:rPr>
          <w:i/>
          <w:iCs/>
        </w:rPr>
        <w:t xml:space="preserve">Georgia </w:t>
      </w:r>
    </w:p>
    <w:p w14:paraId="4B174D19" w14:textId="77777777" w:rsidR="003B4746" w:rsidRDefault="003B4746" w:rsidP="003B4746">
      <w:pPr>
        <w:pStyle w:val="ListParagraph"/>
      </w:pPr>
    </w:p>
    <w:p w14:paraId="4E59DA42" w14:textId="6388A53A" w:rsidR="003B4746" w:rsidRDefault="00660DB7" w:rsidP="003B4746">
      <w:pPr>
        <w:pStyle w:val="ListParagraph"/>
        <w:numPr>
          <w:ilvl w:val="2"/>
          <w:numId w:val="1"/>
        </w:numPr>
      </w:pPr>
      <w:r w:rsidRPr="00660DB7">
        <w:t>1.9.26</w:t>
      </w:r>
      <w:r>
        <w:t xml:space="preserve"> – Stac</w:t>
      </w:r>
      <w:r w:rsidR="003B4746">
        <w:t>e</w:t>
      </w:r>
      <w:r>
        <w:t>y Humphrey</w:t>
      </w:r>
      <w:r w:rsidR="003B4746">
        <w:t>s.</w:t>
      </w:r>
      <w:r>
        <w:t xml:space="preserve"> whose execution was postponed in December 2025 when a State Court agreed that a member of the Clemency Board ha</w:t>
      </w:r>
      <w:r w:rsidR="007C00BC">
        <w:t>d</w:t>
      </w:r>
      <w:r>
        <w:t xml:space="preserve"> a conflict of interest., and who now has a date of 16</w:t>
      </w:r>
      <w:r w:rsidRPr="00660DB7">
        <w:rPr>
          <w:vertAlign w:val="superscript"/>
        </w:rPr>
        <w:t>th</w:t>
      </w:r>
      <w:r>
        <w:t xml:space="preserve"> September, has argued that the US constitution means he is entitled to have his case reviewed by a full five-person clemency board.  The board member has recused herself</w:t>
      </w:r>
      <w:r w:rsidR="00A22696">
        <w:t xml:space="preserve"> but</w:t>
      </w:r>
      <w:r>
        <w:t xml:space="preserve"> no replacement has been appointed.  (Source: Death Penalty Information Center.)</w:t>
      </w:r>
    </w:p>
    <w:p w14:paraId="7CC722A0" w14:textId="2D1F2940" w:rsidR="003B4746" w:rsidRDefault="003B4746" w:rsidP="003B4746">
      <w:pPr>
        <w:pStyle w:val="ListParagraph"/>
        <w:ind w:left="2160"/>
      </w:pPr>
    </w:p>
    <w:p w14:paraId="4FDD1437" w14:textId="23F3DEB9" w:rsidR="00660DB7" w:rsidRDefault="003B4746" w:rsidP="003B4746">
      <w:pPr>
        <w:pStyle w:val="ListParagraph"/>
        <w:numPr>
          <w:ilvl w:val="2"/>
          <w:numId w:val="1"/>
        </w:numPr>
      </w:pPr>
      <w:r>
        <w:t>15.9.26 – Following the denial of the request made for clemency to the Board of Pardons and Paroles, a County Judge ordered a delay of Mr Humphreys’ execution to enable him to receive a hearing under the Georgia Survivor Justice Act.  (Source: Georgia Recorder.)</w:t>
      </w:r>
    </w:p>
    <w:p w14:paraId="4BE028A6" w14:textId="77777777" w:rsidR="00BB6FB3" w:rsidRDefault="00BB6FB3" w:rsidP="00BB6FB3">
      <w:pPr>
        <w:pStyle w:val="ListParagraph"/>
      </w:pPr>
    </w:p>
    <w:p w14:paraId="4C3FEFD2" w14:textId="457C36A0" w:rsidR="00BB6FB3" w:rsidRDefault="00BB6FB3" w:rsidP="003B4746">
      <w:pPr>
        <w:pStyle w:val="ListParagraph"/>
        <w:numPr>
          <w:ilvl w:val="2"/>
          <w:numId w:val="1"/>
        </w:numPr>
      </w:pPr>
      <w:r>
        <w:t xml:space="preserve">17.9.26 – Follow the </w:t>
      </w:r>
      <w:hyperlink r:id="rId8" w:history="1">
        <w:r w:rsidRPr="00BB6FB3">
          <w:rPr>
            <w:rStyle w:val="Hyperlink"/>
          </w:rPr>
          <w:t>link</w:t>
        </w:r>
      </w:hyperlink>
      <w:r>
        <w:t xml:space="preserve"> for an article of interest from the DPIC on the rising costs and continued secrecy around the lethal injection procedures in the State.  (Source: Death Penalty Information Center.)</w:t>
      </w:r>
    </w:p>
    <w:p w14:paraId="1051DEA3" w14:textId="77777777" w:rsidR="00DC1D0D" w:rsidRDefault="00DC1D0D" w:rsidP="00DC1D0D">
      <w:pPr>
        <w:pStyle w:val="ListParagraph"/>
      </w:pPr>
    </w:p>
    <w:p w14:paraId="6986038B" w14:textId="77777777" w:rsidR="00794235" w:rsidRDefault="00DC1D0D" w:rsidP="00DF12F1">
      <w:pPr>
        <w:pStyle w:val="ListParagraph"/>
        <w:numPr>
          <w:ilvl w:val="1"/>
          <w:numId w:val="1"/>
        </w:numPr>
      </w:pPr>
      <w:r>
        <w:rPr>
          <w:i/>
          <w:iCs/>
        </w:rPr>
        <w:t xml:space="preserve">Tennessee </w:t>
      </w:r>
    </w:p>
    <w:p w14:paraId="2A9B28AE" w14:textId="7A5F2AA6" w:rsidR="00794235" w:rsidRDefault="00794235" w:rsidP="00794235">
      <w:pPr>
        <w:pStyle w:val="ListParagraph"/>
        <w:ind w:left="1440"/>
      </w:pPr>
    </w:p>
    <w:p w14:paraId="6B21F21B" w14:textId="0230F106" w:rsidR="00DC1D0D" w:rsidRDefault="00DC1D0D" w:rsidP="00794235">
      <w:pPr>
        <w:pStyle w:val="ListParagraph"/>
        <w:numPr>
          <w:ilvl w:val="2"/>
          <w:numId w:val="1"/>
        </w:numPr>
      </w:pPr>
      <w:r>
        <w:t>14.9.26 – Lawyers for Christa Pike, whose execution is scheduled for 30</w:t>
      </w:r>
      <w:r w:rsidRPr="00DC1D0D">
        <w:rPr>
          <w:vertAlign w:val="superscript"/>
        </w:rPr>
        <w:t>th</w:t>
      </w:r>
      <w:r>
        <w:t xml:space="preserve"> September, filed a clemency petition with Governor Bill Lee, asking him to commute her death sentence to life imprisonment without parole, citing her childhood of unaddressed abuse and neglect, and her diagnoses in prison of bipolar disorder and post-traumatic stress disorder.  (Source: Death Penalty Information Center.)</w:t>
      </w:r>
    </w:p>
    <w:p w14:paraId="44DF5B56" w14:textId="11FE86A0" w:rsidR="00794235" w:rsidRDefault="00794235" w:rsidP="00794235">
      <w:pPr>
        <w:pStyle w:val="ListParagraph"/>
        <w:ind w:left="2160"/>
      </w:pPr>
    </w:p>
    <w:p w14:paraId="199ED03F" w14:textId="696454A3" w:rsidR="00794235" w:rsidRDefault="00794235" w:rsidP="00794235">
      <w:pPr>
        <w:pStyle w:val="ListParagraph"/>
        <w:numPr>
          <w:ilvl w:val="2"/>
          <w:numId w:val="1"/>
        </w:numPr>
      </w:pPr>
      <w:r>
        <w:t xml:space="preserve">18.9.26 – The Inter-American Commission on Human Rights (IACHR) has urged the USA to refrain from applying the death penalty imposed on Christa Pike as ‘a beneficiary of </w:t>
      </w:r>
      <w:r w:rsidR="007E0CDA">
        <w:t>precautionary measures granted by the IACHR, citing issues with her defence and the failure to present substantial mitigating evidence, her age and mental health, and her conditions of detention.  (Source: IACHR.)</w:t>
      </w:r>
    </w:p>
    <w:p w14:paraId="7F1E6344" w14:textId="77777777" w:rsidR="00000837" w:rsidRDefault="00000837" w:rsidP="00000837">
      <w:pPr>
        <w:pStyle w:val="ListParagraph"/>
      </w:pPr>
    </w:p>
    <w:p w14:paraId="50FC6E40" w14:textId="504FFB82" w:rsidR="00000837" w:rsidRDefault="00000837" w:rsidP="00794235">
      <w:pPr>
        <w:pStyle w:val="ListParagraph"/>
        <w:numPr>
          <w:ilvl w:val="2"/>
          <w:numId w:val="1"/>
        </w:numPr>
      </w:pPr>
      <w:r>
        <w:t>25.9.26 – The Tennessee Supreme Court denied the request to stay the execution of Christa Pike, arguing that the appeals had not established that her thrombocytosis diagnosis would violate the Eighth Amendment protections against cruel and unusual punishment.  (Source: WKRN.)</w:t>
      </w:r>
    </w:p>
    <w:p w14:paraId="313CA196" w14:textId="77777777" w:rsidR="00223944" w:rsidRDefault="00223944" w:rsidP="00223944">
      <w:pPr>
        <w:pStyle w:val="ListParagraph"/>
      </w:pPr>
    </w:p>
    <w:p w14:paraId="67F15AFE" w14:textId="3945AC98" w:rsidR="00223944" w:rsidRDefault="00223944" w:rsidP="00794235">
      <w:pPr>
        <w:pStyle w:val="ListParagraph"/>
        <w:numPr>
          <w:ilvl w:val="2"/>
          <w:numId w:val="1"/>
        </w:numPr>
      </w:pPr>
      <w:r>
        <w:t>30.9.26 – An hour before the scheduled time, the execution of Christa Pike was halted by judges from the Sixth Circuit Appeals Court, who said they needed more time to consider the arguments in her case.  Ms Pike’s lawyers argued the State’s procedures had denied her a fair chance to prove the lethal injection method could cause suffering beyond that needed to carry out the death sentence, which the Constitution does not allow.  (Source: BBC.)</w:t>
      </w:r>
    </w:p>
    <w:p w14:paraId="055A2450" w14:textId="77777777" w:rsidR="00F03540" w:rsidRDefault="00F03540" w:rsidP="00F03540">
      <w:pPr>
        <w:pStyle w:val="ListParagraph"/>
      </w:pPr>
    </w:p>
    <w:p w14:paraId="62B643F6" w14:textId="367EC2FA" w:rsidR="00F03540" w:rsidRDefault="00F03540" w:rsidP="00794235">
      <w:pPr>
        <w:pStyle w:val="ListParagraph"/>
        <w:numPr>
          <w:ilvl w:val="2"/>
          <w:numId w:val="1"/>
        </w:numPr>
      </w:pPr>
      <w:r>
        <w:t>1.10.26 – The US Supreme Court lifted the stay of execution for Ms Pike and two doses of phenobarbital were administered.  An hour later she was found still to be alive and the procedure was halted.  She was then taken to hospital.  (Source: ABC News.)</w:t>
      </w:r>
    </w:p>
    <w:p w14:paraId="7A5D8E20" w14:textId="77777777" w:rsidR="00641819" w:rsidRDefault="00641819" w:rsidP="00641819">
      <w:pPr>
        <w:pStyle w:val="ListParagraph"/>
      </w:pPr>
    </w:p>
    <w:p w14:paraId="214F4D84" w14:textId="215D5860" w:rsidR="00641819" w:rsidRDefault="00641819" w:rsidP="00794235">
      <w:pPr>
        <w:pStyle w:val="ListParagraph"/>
        <w:numPr>
          <w:ilvl w:val="2"/>
          <w:numId w:val="1"/>
        </w:numPr>
      </w:pPr>
      <w:r>
        <w:lastRenderedPageBreak/>
        <w:t xml:space="preserve">1.10.26 – Governor Lee has suspended all executions in the State until </w:t>
      </w:r>
      <w:r w:rsidR="0090048E">
        <w:t>at</w:t>
      </w:r>
      <w:r>
        <w:t xml:space="preserve"> least the end of the year and ordered an independent enquiry into the failed execution.  </w:t>
      </w:r>
      <w:r w:rsidR="00E96C50">
        <w:t xml:space="preserve">Her lawyers reported Ms Pike remained in ‘a critical condition’.  </w:t>
      </w:r>
      <w:r>
        <w:t>(Source: The Guardian.)</w:t>
      </w:r>
    </w:p>
    <w:p w14:paraId="3B9E8ECF" w14:textId="77777777" w:rsidR="00D56241" w:rsidRDefault="00D56241" w:rsidP="00D56241">
      <w:pPr>
        <w:pStyle w:val="ListParagraph"/>
      </w:pPr>
    </w:p>
    <w:p w14:paraId="0B2F961D" w14:textId="7532DC8E" w:rsidR="00D56241" w:rsidRDefault="00D56241" w:rsidP="00794235">
      <w:pPr>
        <w:pStyle w:val="ListParagraph"/>
        <w:numPr>
          <w:ilvl w:val="2"/>
          <w:numId w:val="1"/>
        </w:numPr>
      </w:pPr>
      <w:r>
        <w:t xml:space="preserve">5.10.26 – Follow the </w:t>
      </w:r>
      <w:hyperlink r:id="rId9" w:history="1">
        <w:r w:rsidRPr="00201049">
          <w:rPr>
            <w:rStyle w:val="Hyperlink"/>
          </w:rPr>
          <w:t>link</w:t>
        </w:r>
      </w:hyperlink>
      <w:r>
        <w:t xml:space="preserve"> for a post from the DPIC on t</w:t>
      </w:r>
      <w:r w:rsidR="00201049">
        <w:t>he reactions</w:t>
      </w:r>
      <w:r>
        <w:t xml:space="preserve"> to </w:t>
      </w:r>
      <w:r w:rsidR="00201049">
        <w:t>Ms Pike’s execution from international organisations, legal scholars, attorneys, journalists conservative commentators and the public.  (Source: Death Penalty Information Center.)</w:t>
      </w:r>
    </w:p>
    <w:p w14:paraId="055920DD" w14:textId="77777777" w:rsidR="00E73492" w:rsidRDefault="00E73492" w:rsidP="00E73492">
      <w:pPr>
        <w:pStyle w:val="ListParagraph"/>
      </w:pPr>
    </w:p>
    <w:p w14:paraId="0679AFC7" w14:textId="7B2F40E4" w:rsidR="00E73492" w:rsidRDefault="00E73492" w:rsidP="0083133B">
      <w:pPr>
        <w:pStyle w:val="ListParagraph"/>
        <w:numPr>
          <w:ilvl w:val="2"/>
          <w:numId w:val="1"/>
        </w:numPr>
        <w:jc w:val="both"/>
      </w:pPr>
      <w:r>
        <w:t xml:space="preserve">6.10.26 </w:t>
      </w:r>
      <w:r w:rsidR="0095217A">
        <w:t>– A statement has been issued by Ms Pike’s attorneys that she was conscious, speaking and continuing to receive medical care, She remains handcuffed and shackled to the bed.  Her prognosis is unclear but, as a minimum, a long recovery is expected.  (Source: Tennesseans for Alternatives to the Death Penalty.)</w:t>
      </w:r>
    </w:p>
    <w:p w14:paraId="4611E919" w14:textId="694214FE" w:rsidR="00F5714A" w:rsidRPr="00F5714A" w:rsidRDefault="00F5714A" w:rsidP="00F5714A">
      <w:pPr>
        <w:pStyle w:val="ListParagraph"/>
        <w:ind w:left="1440"/>
      </w:pPr>
    </w:p>
    <w:p w14:paraId="3756F8A7" w14:textId="7F271782" w:rsidR="00F5714A" w:rsidRDefault="00F5714A" w:rsidP="00DF12F1">
      <w:pPr>
        <w:pStyle w:val="ListParagraph"/>
        <w:numPr>
          <w:ilvl w:val="1"/>
          <w:numId w:val="1"/>
        </w:numPr>
      </w:pPr>
      <w:r>
        <w:rPr>
          <w:i/>
          <w:iCs/>
        </w:rPr>
        <w:t xml:space="preserve">Alabama </w:t>
      </w:r>
      <w:r>
        <w:t>– 17.9.26 – The execution by lethal injection of Jeffery Lee took place at the William C Holman Correctional Facility.  Mr Lee’s first execution was blocked by the ruling of a District Judge that the State’s nitrogen gas protocol was unconstitutionally cruel and violated the prisoner’s rights under the Eighth Amendment.     (Source: CBS News.)</w:t>
      </w:r>
    </w:p>
    <w:p w14:paraId="4FB566DC" w14:textId="1ED93D68" w:rsidR="00B51F2D" w:rsidRPr="00B51F2D" w:rsidRDefault="00B51F2D" w:rsidP="00B51F2D">
      <w:pPr>
        <w:pStyle w:val="ListParagraph"/>
        <w:ind w:left="1440"/>
      </w:pPr>
    </w:p>
    <w:p w14:paraId="3402F942" w14:textId="77777777" w:rsidR="00F13B56" w:rsidRDefault="00B51F2D" w:rsidP="00DF12F1">
      <w:pPr>
        <w:pStyle w:val="ListParagraph"/>
        <w:numPr>
          <w:ilvl w:val="1"/>
          <w:numId w:val="1"/>
        </w:numPr>
      </w:pPr>
      <w:r>
        <w:rPr>
          <w:i/>
          <w:iCs/>
        </w:rPr>
        <w:t xml:space="preserve">Ohio </w:t>
      </w:r>
    </w:p>
    <w:p w14:paraId="712129BF" w14:textId="77777777" w:rsidR="00F13B56" w:rsidRDefault="00F13B56" w:rsidP="00F13B56">
      <w:pPr>
        <w:pStyle w:val="ListParagraph"/>
      </w:pPr>
    </w:p>
    <w:p w14:paraId="16A99DF3" w14:textId="4809F458" w:rsidR="00B51F2D" w:rsidRDefault="00B51F2D" w:rsidP="00F13B56">
      <w:pPr>
        <w:pStyle w:val="ListParagraph"/>
        <w:numPr>
          <w:ilvl w:val="2"/>
          <w:numId w:val="1"/>
        </w:numPr>
      </w:pPr>
      <w:r>
        <w:t>17.9.26 – Mr</w:t>
      </w:r>
      <w:r w:rsidR="00722A34">
        <w:t xml:space="preserve"> </w:t>
      </w:r>
      <w:r>
        <w:t>P. Ken Hose – a former Sheriff of Portage County – has called on Governor DeWine to grant a full pardon to Tyrone Noling, who has spent 30 years on death row following his conviction for murder.</w:t>
      </w:r>
      <w:r w:rsidR="0083133B">
        <w:t xml:space="preserve"> </w:t>
      </w:r>
      <w:r w:rsidR="00722A34">
        <w:t xml:space="preserve"> Mr Noling has always maintained his innocence.  This follows the Ohio Parole Board recommendations for parole eligibility (5) and a full pardon (1)  (Source: Death Penalty Information Center.)</w:t>
      </w:r>
    </w:p>
    <w:p w14:paraId="642E086A" w14:textId="2F95AF41" w:rsidR="00F13B56" w:rsidRDefault="00F13B56" w:rsidP="00F13B56">
      <w:pPr>
        <w:pStyle w:val="ListParagraph"/>
        <w:ind w:left="2160"/>
      </w:pPr>
    </w:p>
    <w:p w14:paraId="2EB8E1DD" w14:textId="4D39FE39" w:rsidR="00F13B56" w:rsidRDefault="00F13B56" w:rsidP="00F13B56">
      <w:pPr>
        <w:pStyle w:val="ListParagraph"/>
        <w:numPr>
          <w:ilvl w:val="2"/>
          <w:numId w:val="1"/>
        </w:numPr>
      </w:pPr>
      <w:r>
        <w:t>22.9.26 – Mr Noling’s hearing about a new trial, which was due to start on 23.9.26, has been postponed because of a dispute about whether – and how – he should attend.  (Source: Centre Daily Times.)</w:t>
      </w:r>
    </w:p>
    <w:p w14:paraId="527705C5" w14:textId="77777777" w:rsidR="00EA1B54" w:rsidRDefault="00EA1B54" w:rsidP="00EA1B54">
      <w:pPr>
        <w:pStyle w:val="ListParagraph"/>
      </w:pPr>
    </w:p>
    <w:p w14:paraId="5A538DE2" w14:textId="7061CE2F" w:rsidR="00EA1B54" w:rsidRPr="00660DB7" w:rsidRDefault="00EA1B54" w:rsidP="00EA1B54">
      <w:pPr>
        <w:pStyle w:val="ListParagraph"/>
        <w:numPr>
          <w:ilvl w:val="1"/>
          <w:numId w:val="1"/>
        </w:numPr>
      </w:pPr>
      <w:r>
        <w:rPr>
          <w:i/>
          <w:iCs/>
        </w:rPr>
        <w:t xml:space="preserve">Utah </w:t>
      </w:r>
      <w:r>
        <w:t>– 24.9.26 – Utah prosecutors are dropping their plan to seek the death penalty in the forthcoming retrial of Douglas Stewart Carter, who has spent decades on death row following his wrongful conviction for murder, as newly analysed DNA evidence does not provide a match.  (Source: ABC News.)</w:t>
      </w:r>
    </w:p>
    <w:p w14:paraId="3BD27044" w14:textId="765F8CAF" w:rsidR="00DF12F1" w:rsidRPr="00DF12F1" w:rsidRDefault="00DF12F1" w:rsidP="00DF12F1">
      <w:pPr>
        <w:pStyle w:val="ListParagraph"/>
        <w:ind w:left="1440"/>
      </w:pPr>
    </w:p>
    <w:p w14:paraId="7022E59D" w14:textId="77777777" w:rsidR="0059141A" w:rsidRDefault="00DF12F1" w:rsidP="00DF12F1">
      <w:pPr>
        <w:pStyle w:val="ListParagraph"/>
        <w:numPr>
          <w:ilvl w:val="1"/>
          <w:numId w:val="1"/>
        </w:numPr>
      </w:pPr>
      <w:r>
        <w:rPr>
          <w:i/>
          <w:iCs/>
        </w:rPr>
        <w:t xml:space="preserve">President Trump </w:t>
      </w:r>
    </w:p>
    <w:p w14:paraId="05CFB672" w14:textId="77777777" w:rsidR="0059141A" w:rsidRDefault="0059141A" w:rsidP="0059141A">
      <w:pPr>
        <w:pStyle w:val="ListParagraph"/>
      </w:pPr>
    </w:p>
    <w:p w14:paraId="548EA568" w14:textId="02180FCD" w:rsidR="00DF12F1" w:rsidRDefault="00DF12F1" w:rsidP="0059141A">
      <w:pPr>
        <w:pStyle w:val="ListParagraph"/>
        <w:numPr>
          <w:ilvl w:val="2"/>
          <w:numId w:val="1"/>
        </w:numPr>
      </w:pPr>
      <w:r>
        <w:t>9.9.26</w:t>
      </w:r>
      <w:r w:rsidR="00D025AD">
        <w:t xml:space="preserve"> – The President emphasised his administration’s ‘tough on crime’ approach at the Republican National Convention, </w:t>
      </w:r>
      <w:r w:rsidR="00D025AD">
        <w:lastRenderedPageBreak/>
        <w:t>vowing to increase the use of the death penalty, instituting it for ‘large-scale drug dealers, human traffickers, and murderers of our law enforcement officers’.  (Source: The New York Post.)</w:t>
      </w:r>
    </w:p>
    <w:p w14:paraId="046CEF09" w14:textId="215AAD71" w:rsidR="0059141A" w:rsidRDefault="0059141A" w:rsidP="0059141A">
      <w:pPr>
        <w:pStyle w:val="ListParagraph"/>
        <w:ind w:left="2160"/>
      </w:pPr>
    </w:p>
    <w:p w14:paraId="7BE1486F" w14:textId="3766F05C" w:rsidR="0059141A" w:rsidRDefault="0059141A" w:rsidP="0059141A">
      <w:pPr>
        <w:pStyle w:val="ListParagraph"/>
        <w:numPr>
          <w:ilvl w:val="2"/>
          <w:numId w:val="1"/>
        </w:numPr>
      </w:pPr>
      <w:r>
        <w:t>6.10.26 – The President has ordered a firing squad for the execution of Nidal Hassan, the former US Army psychiatrist  who killed 13 people at Fort Hood in Texas in 2009.  An official has said it is scheduled for 3</w:t>
      </w:r>
      <w:r w:rsidRPr="0059141A">
        <w:rPr>
          <w:vertAlign w:val="superscript"/>
        </w:rPr>
        <w:t>rd</w:t>
      </w:r>
      <w:r>
        <w:t xml:space="preserve"> December.  (Source: Reuters.)</w:t>
      </w:r>
    </w:p>
    <w:p w14:paraId="7B5566DF" w14:textId="155A30D7" w:rsidR="00E27897" w:rsidRPr="00E27897" w:rsidRDefault="00E27897" w:rsidP="00E27897">
      <w:pPr>
        <w:pStyle w:val="ListParagraph"/>
        <w:ind w:left="1440"/>
      </w:pPr>
    </w:p>
    <w:p w14:paraId="06987823" w14:textId="0AEBDBC1" w:rsidR="00E27897" w:rsidRPr="00E27897" w:rsidRDefault="00E27897" w:rsidP="00DF12F1">
      <w:pPr>
        <w:pStyle w:val="ListParagraph"/>
        <w:numPr>
          <w:ilvl w:val="1"/>
          <w:numId w:val="1"/>
        </w:numPr>
      </w:pPr>
      <w:r>
        <w:rPr>
          <w:i/>
          <w:iCs/>
        </w:rPr>
        <w:t>Research/Reports/Articles</w:t>
      </w:r>
    </w:p>
    <w:p w14:paraId="12BC82A3" w14:textId="77777777" w:rsidR="00E27897" w:rsidRDefault="00E27897" w:rsidP="00E27897">
      <w:pPr>
        <w:pStyle w:val="ListParagraph"/>
      </w:pPr>
    </w:p>
    <w:p w14:paraId="4FF20527" w14:textId="478AFE12" w:rsidR="00E27897" w:rsidRDefault="00FC5C38" w:rsidP="00FC5C38">
      <w:pPr>
        <w:pStyle w:val="ListParagraph"/>
        <w:numPr>
          <w:ilvl w:val="2"/>
          <w:numId w:val="1"/>
        </w:numPr>
      </w:pPr>
      <w:r>
        <w:t xml:space="preserve">Follow the </w:t>
      </w:r>
      <w:hyperlink r:id="rId10" w:history="1">
        <w:r w:rsidRPr="00FC5C38">
          <w:rPr>
            <w:rStyle w:val="Hyperlink"/>
          </w:rPr>
          <w:t>link</w:t>
        </w:r>
      </w:hyperlink>
      <w:r>
        <w:t xml:space="preserve"> for a post from the DPIC about </w:t>
      </w:r>
      <w:r w:rsidRPr="00FC5C38">
        <w:rPr>
          <w:i/>
          <w:iCs/>
        </w:rPr>
        <w:t xml:space="preserve">death sentences for defendants under 21 </w:t>
      </w:r>
      <w:r>
        <w:t>– how they have virtually vanished but 3 such executions are scheduled to take place this month.</w:t>
      </w:r>
    </w:p>
    <w:p w14:paraId="074A7FFA" w14:textId="12420D83" w:rsidR="006F5D2F" w:rsidRDefault="006F5D2F" w:rsidP="006F5D2F">
      <w:pPr>
        <w:pStyle w:val="ListParagraph"/>
        <w:ind w:left="2160"/>
      </w:pPr>
    </w:p>
    <w:p w14:paraId="50AC2404" w14:textId="01217931" w:rsidR="006F5D2F" w:rsidRPr="00DF12F1" w:rsidRDefault="006F5D2F" w:rsidP="00FC5C38">
      <w:pPr>
        <w:pStyle w:val="ListParagraph"/>
        <w:numPr>
          <w:ilvl w:val="2"/>
          <w:numId w:val="1"/>
        </w:numPr>
      </w:pPr>
      <w:r>
        <w:t xml:space="preserve">Follow the </w:t>
      </w:r>
      <w:hyperlink r:id="rId11" w:history="1">
        <w:r w:rsidRPr="006F5D2F">
          <w:rPr>
            <w:rStyle w:val="Hyperlink"/>
          </w:rPr>
          <w:t>link</w:t>
        </w:r>
      </w:hyperlink>
      <w:r>
        <w:t xml:space="preserve"> for a Q&amp;A on The Human Cost of Carrying out the Death Penalty – W&amp;L Law Professor Alexandra Klein.  This follows the failed execution o</w:t>
      </w:r>
      <w:r w:rsidR="00003F3D">
        <w:t>f</w:t>
      </w:r>
      <w:r>
        <w:t xml:space="preserve"> Christa Pike.</w:t>
      </w:r>
    </w:p>
    <w:p w14:paraId="5B0DC659" w14:textId="77777777" w:rsidR="00DF12F1" w:rsidRPr="00DF12F1" w:rsidRDefault="00DF12F1" w:rsidP="00DF12F1">
      <w:pPr>
        <w:pStyle w:val="ListParagraph"/>
        <w:ind w:left="1440"/>
      </w:pPr>
    </w:p>
    <w:p w14:paraId="11E59A24" w14:textId="77777777" w:rsidR="006E1FCB" w:rsidRPr="006E1FCB" w:rsidRDefault="00C45FAC" w:rsidP="00DF12F1">
      <w:pPr>
        <w:pStyle w:val="ListParagraph"/>
        <w:numPr>
          <w:ilvl w:val="0"/>
          <w:numId w:val="1"/>
        </w:numPr>
        <w:rPr>
          <w:b/>
          <w:bCs/>
        </w:rPr>
      </w:pPr>
      <w:r>
        <w:rPr>
          <w:b/>
          <w:bCs/>
        </w:rPr>
        <w:t xml:space="preserve">Iran </w:t>
      </w:r>
    </w:p>
    <w:p w14:paraId="1EEADAE0" w14:textId="041ED380" w:rsidR="006E1FCB" w:rsidRPr="006E1FCB" w:rsidRDefault="006E1FCB" w:rsidP="006E1FCB">
      <w:pPr>
        <w:pStyle w:val="ListParagraph"/>
        <w:rPr>
          <w:b/>
          <w:bCs/>
        </w:rPr>
      </w:pPr>
    </w:p>
    <w:p w14:paraId="6001EF92" w14:textId="2DA488D4" w:rsidR="00DF12F1" w:rsidRPr="006E1FCB" w:rsidRDefault="006E1FCB" w:rsidP="006E1FCB">
      <w:pPr>
        <w:pStyle w:val="ListParagraph"/>
        <w:numPr>
          <w:ilvl w:val="1"/>
          <w:numId w:val="1"/>
        </w:numPr>
        <w:rPr>
          <w:b/>
          <w:bCs/>
        </w:rPr>
      </w:pPr>
      <w:r>
        <w:t>1</w:t>
      </w:r>
      <w:r w:rsidR="00C45FAC">
        <w:t>3.9.26 – The US-based Human Rights Activists News Agency (HRANA) has warned that 8 women face execution – Pakhshan Azizi, Arghavan Fallahi, Zahra Shahbaz Tabari</w:t>
      </w:r>
      <w:r w:rsidR="00E1662E">
        <w:t>, Maryam Hadavand, Mahnaz Chardouli, Leila Abolhasan and Taraneh Rahimi</w:t>
      </w:r>
      <w:r w:rsidR="00C45FAC">
        <w:t xml:space="preserve">.  They have been sentenced in separate political, security and protest-related cases on charges including ‘armed rebellion’, ‘enmity against God’ and ‘corruption on earth’, which can carry the death penalty under the country’s political code.  Follow the </w:t>
      </w:r>
      <w:hyperlink r:id="rId12" w:history="1">
        <w:r w:rsidR="00C45FAC" w:rsidRPr="00C45FAC">
          <w:rPr>
            <w:rStyle w:val="Hyperlink"/>
          </w:rPr>
          <w:t>link</w:t>
        </w:r>
      </w:hyperlink>
      <w:r w:rsidR="00C45FAC">
        <w:t xml:space="preserve"> for full details.   Source: Iran International.)</w:t>
      </w:r>
    </w:p>
    <w:p w14:paraId="5D1DD761" w14:textId="02BD20E7" w:rsidR="006E1FCB" w:rsidRPr="006E1FCB" w:rsidRDefault="006E1FCB" w:rsidP="006E1FCB">
      <w:pPr>
        <w:pStyle w:val="ListParagraph"/>
        <w:ind w:left="1440"/>
        <w:rPr>
          <w:b/>
          <w:bCs/>
        </w:rPr>
      </w:pPr>
    </w:p>
    <w:p w14:paraId="7665D6A2" w14:textId="350328C0" w:rsidR="006E1FCB" w:rsidRPr="007C00BC" w:rsidRDefault="006E1FCB" w:rsidP="006E1FCB">
      <w:pPr>
        <w:pStyle w:val="ListParagraph"/>
        <w:numPr>
          <w:ilvl w:val="1"/>
          <w:numId w:val="1"/>
        </w:numPr>
        <w:rPr>
          <w:b/>
          <w:bCs/>
        </w:rPr>
      </w:pPr>
      <w:r>
        <w:t>24.9.26 – The family of the twins Taraneh Rahimi (sentenced to death) and Romina Rahimi (sentenced to 25 years in prison) have appealed to the United Nations for help.  (Source: The Guardian.)</w:t>
      </w:r>
    </w:p>
    <w:p w14:paraId="5776E0F9" w14:textId="3C88EDA7" w:rsidR="007C00BC" w:rsidRDefault="007C00BC" w:rsidP="007C00BC">
      <w:pPr>
        <w:pStyle w:val="ListParagraph"/>
        <w:rPr>
          <w:b/>
          <w:bCs/>
        </w:rPr>
      </w:pPr>
    </w:p>
    <w:p w14:paraId="48C1EE32" w14:textId="657CB976" w:rsidR="007C00BC" w:rsidRPr="003119C6" w:rsidRDefault="007C00BC" w:rsidP="00DF12F1">
      <w:pPr>
        <w:pStyle w:val="ListParagraph"/>
        <w:numPr>
          <w:ilvl w:val="0"/>
          <w:numId w:val="1"/>
        </w:numPr>
        <w:rPr>
          <w:b/>
          <w:bCs/>
        </w:rPr>
      </w:pPr>
      <w:r>
        <w:rPr>
          <w:b/>
          <w:bCs/>
        </w:rPr>
        <w:t xml:space="preserve">Algeria </w:t>
      </w:r>
      <w:r>
        <w:t xml:space="preserve">– 15.9.26 – Follow the </w:t>
      </w:r>
      <w:hyperlink r:id="rId13" w:history="1">
        <w:r w:rsidRPr="00892851">
          <w:rPr>
            <w:rStyle w:val="Hyperlink"/>
          </w:rPr>
          <w:t>link</w:t>
        </w:r>
      </w:hyperlink>
      <w:r>
        <w:t xml:space="preserve"> for a post from Amnesty International calling on the Algerian Authorities to abandon any plans to expand the scope of the death penalty or resume executions after over 3 decades without carrying one out.  This follows President Abdelmadjid’s instruction to the Minister of Justice to amend the penal code to enable the death penalty to be imposed on anyone intentional</w:t>
      </w:r>
      <w:r w:rsidR="00036B50">
        <w:t>l</w:t>
      </w:r>
      <w:r w:rsidR="00CD07F2">
        <w:t>y</w:t>
      </w:r>
      <w:r>
        <w:t xml:space="preserve"> starting or instigating fires.  (Source: Amnesty International.)</w:t>
      </w:r>
    </w:p>
    <w:p w14:paraId="673D24D0" w14:textId="77777777" w:rsidR="003119C6" w:rsidRPr="003119C6" w:rsidRDefault="003119C6" w:rsidP="003119C6">
      <w:pPr>
        <w:pStyle w:val="ListParagraph"/>
        <w:rPr>
          <w:b/>
          <w:bCs/>
        </w:rPr>
      </w:pPr>
    </w:p>
    <w:p w14:paraId="4FC22CCA" w14:textId="43F6EBDF" w:rsidR="003119C6" w:rsidRPr="00DD2B3B" w:rsidRDefault="003119C6" w:rsidP="00DF12F1">
      <w:pPr>
        <w:pStyle w:val="ListParagraph"/>
        <w:numPr>
          <w:ilvl w:val="0"/>
          <w:numId w:val="1"/>
        </w:numPr>
        <w:rPr>
          <w:b/>
          <w:bCs/>
        </w:rPr>
      </w:pPr>
      <w:r>
        <w:rPr>
          <w:b/>
          <w:bCs/>
        </w:rPr>
        <w:t xml:space="preserve">Libya </w:t>
      </w:r>
      <w:r>
        <w:t>– 21.9.26 – At least 50 men sentenced to death in Eastern Libya face an imminent risk of execution following the resumption of execution</w:t>
      </w:r>
      <w:r w:rsidR="00F65C49">
        <w:t>s</w:t>
      </w:r>
      <w:r>
        <w:t xml:space="preserve"> by the Libyan Arab Armed Forces (LAAF) for the first time since 2010.  Since 23</w:t>
      </w:r>
      <w:r w:rsidRPr="003119C6">
        <w:rPr>
          <w:vertAlign w:val="superscript"/>
        </w:rPr>
        <w:t>rd</w:t>
      </w:r>
      <w:r>
        <w:t xml:space="preserve"> August, at least 30 people have been executed following grossly unfair and secretive trials before military courts.  Torture has also been reported</w:t>
      </w:r>
      <w:r w:rsidR="006009A1">
        <w:t>.</w:t>
      </w:r>
      <w:r>
        <w:t xml:space="preserve">  (Source: Amnesty International.)</w:t>
      </w:r>
    </w:p>
    <w:p w14:paraId="06E5ADF9" w14:textId="77777777" w:rsidR="00DD2B3B" w:rsidRPr="00DD2B3B" w:rsidRDefault="00DD2B3B" w:rsidP="00DD2B3B">
      <w:pPr>
        <w:pStyle w:val="ListParagraph"/>
        <w:rPr>
          <w:b/>
          <w:bCs/>
        </w:rPr>
      </w:pPr>
    </w:p>
    <w:p w14:paraId="25C16252" w14:textId="0C708E61" w:rsidR="00DD2B3B" w:rsidRPr="003E7DFB" w:rsidRDefault="00DD2B3B" w:rsidP="00DF12F1">
      <w:pPr>
        <w:pStyle w:val="ListParagraph"/>
        <w:numPr>
          <w:ilvl w:val="0"/>
          <w:numId w:val="1"/>
        </w:numPr>
        <w:rPr>
          <w:b/>
          <w:bCs/>
        </w:rPr>
      </w:pPr>
      <w:r>
        <w:rPr>
          <w:b/>
          <w:bCs/>
        </w:rPr>
        <w:lastRenderedPageBreak/>
        <w:t xml:space="preserve">Israel </w:t>
      </w:r>
      <w:r>
        <w:t>– 20.9.26 – The Israeli right has called for the enforcement of the controversial death penalty law for ‘terrorist’ murders committed by Palestinians.  This follows the killing of Netanel Chekroun, the grandson of a Chief Rabbi, assassinated in Algeria in 1957.  (Source: Le Monde.)</w:t>
      </w:r>
    </w:p>
    <w:p w14:paraId="057961E2" w14:textId="77777777" w:rsidR="003E7DFB" w:rsidRPr="003E7DFB" w:rsidRDefault="003E7DFB" w:rsidP="003E7DFB">
      <w:pPr>
        <w:pStyle w:val="ListParagraph"/>
        <w:rPr>
          <w:b/>
          <w:bCs/>
        </w:rPr>
      </w:pPr>
    </w:p>
    <w:p w14:paraId="3AD12B5D" w14:textId="41A8E5A4" w:rsidR="003E7DFB" w:rsidRPr="00E0342E" w:rsidRDefault="003E7DFB" w:rsidP="0083133B">
      <w:pPr>
        <w:pStyle w:val="ListParagraph"/>
        <w:numPr>
          <w:ilvl w:val="0"/>
          <w:numId w:val="1"/>
        </w:numPr>
        <w:shd w:val="clear" w:color="auto" w:fill="F2F2F2" w:themeFill="background1" w:themeFillShade="F2"/>
        <w:jc w:val="both"/>
        <w:rPr>
          <w:b/>
          <w:bCs/>
        </w:rPr>
      </w:pPr>
      <w:r>
        <w:rPr>
          <w:b/>
          <w:bCs/>
        </w:rPr>
        <w:t xml:space="preserve">India </w:t>
      </w:r>
      <w:r>
        <w:t xml:space="preserve">– 1.10.26 – After 9 years in prison without charge, and facing the possibility of a death sentence, Jagtar Singh Johal has been released on bail.  He had been arrested over allegations he was involved in targeted killings of religious and political figures, which he denies.  The Group were involved in taking action on his behalf, including on the 2021 World Day Against the Death Penalty.  Follow the </w:t>
      </w:r>
      <w:hyperlink r:id="rId14" w:history="1">
        <w:r w:rsidRPr="003E7DFB">
          <w:rPr>
            <w:rStyle w:val="Hyperlink"/>
          </w:rPr>
          <w:t>link</w:t>
        </w:r>
      </w:hyperlink>
      <w:r>
        <w:t xml:space="preserve"> for further details.  (Source: BBC News.)</w:t>
      </w:r>
    </w:p>
    <w:p w14:paraId="387E060E" w14:textId="77777777" w:rsidR="00E0342E" w:rsidRPr="00E0342E" w:rsidRDefault="00E0342E" w:rsidP="00E0342E">
      <w:pPr>
        <w:pStyle w:val="ListParagraph"/>
        <w:rPr>
          <w:b/>
          <w:bCs/>
        </w:rPr>
      </w:pPr>
    </w:p>
    <w:p w14:paraId="649EBB22" w14:textId="1E4FB2FB" w:rsidR="00E0342E" w:rsidRPr="00D56241" w:rsidRDefault="00E0342E" w:rsidP="00DF12F1">
      <w:pPr>
        <w:pStyle w:val="ListParagraph"/>
        <w:numPr>
          <w:ilvl w:val="0"/>
          <w:numId w:val="1"/>
        </w:numPr>
        <w:rPr>
          <w:b/>
          <w:bCs/>
        </w:rPr>
      </w:pPr>
      <w:r>
        <w:rPr>
          <w:b/>
          <w:bCs/>
        </w:rPr>
        <w:t>UK</w:t>
      </w:r>
      <w:r>
        <w:t xml:space="preserve"> – 3.10.26 – Follow the </w:t>
      </w:r>
      <w:hyperlink r:id="rId15" w:history="1">
        <w:r w:rsidRPr="00E0342E">
          <w:rPr>
            <w:rStyle w:val="Hyperlink"/>
          </w:rPr>
          <w:t>link</w:t>
        </w:r>
      </w:hyperlink>
      <w:r>
        <w:t xml:space="preserve"> for an article in The Guardian, following the botched execution of Christa Pike, by the CEO of Reprieve, Maya Foa, on why the UK must not even entertain the idea of restoring capital punishment.  (Source: The Guardian.)</w:t>
      </w:r>
    </w:p>
    <w:p w14:paraId="33E10DCF" w14:textId="77777777" w:rsidR="00D56241" w:rsidRPr="00D56241" w:rsidRDefault="00D56241" w:rsidP="00D56241">
      <w:pPr>
        <w:pStyle w:val="ListParagraph"/>
        <w:rPr>
          <w:b/>
          <w:bCs/>
        </w:rPr>
      </w:pPr>
    </w:p>
    <w:p w14:paraId="757C1290" w14:textId="4BF99A04" w:rsidR="00D56241" w:rsidRPr="00F73FAF" w:rsidRDefault="00D56241" w:rsidP="00DF12F1">
      <w:pPr>
        <w:pStyle w:val="ListParagraph"/>
        <w:numPr>
          <w:ilvl w:val="0"/>
          <w:numId w:val="1"/>
        </w:numPr>
        <w:rPr>
          <w:b/>
          <w:bCs/>
        </w:rPr>
      </w:pPr>
      <w:r>
        <w:rPr>
          <w:b/>
          <w:bCs/>
        </w:rPr>
        <w:t xml:space="preserve">Saudi Arabia </w:t>
      </w:r>
      <w:r>
        <w:t>– 5.10.26 – Anojan Sivarasa, a Sri Lankan migrant worker, is facing the death penalty following his conviction in an appellate court for blasphemy against Islam and the Prophet Muhammad over a comment he made on Facebook.  Multiple political parties and government bodies have coordinated diplomatic efforts seeking clemency, and a number of civil society petitions have been raised across Sri Lanka.  (Source: The BBC.)</w:t>
      </w:r>
    </w:p>
    <w:p w14:paraId="62AF872B" w14:textId="77777777" w:rsidR="00F73FAF" w:rsidRDefault="00F73FAF" w:rsidP="00F73FAF"/>
    <w:p w14:paraId="602716C0" w14:textId="3FE48579" w:rsidR="00F73FAF" w:rsidRDefault="00F73FAF" w:rsidP="00F73FAF">
      <w:pPr>
        <w:rPr>
          <w:b/>
          <w:bCs/>
        </w:rPr>
      </w:pPr>
      <w:r>
        <w:rPr>
          <w:b/>
          <w:bCs/>
        </w:rPr>
        <w:t>Urgent Actions</w:t>
      </w:r>
    </w:p>
    <w:p w14:paraId="284976EF" w14:textId="77777777" w:rsidR="00F73FAF" w:rsidRDefault="00F73FAF" w:rsidP="00F73FAF">
      <w:pPr>
        <w:rPr>
          <w:b/>
          <w:bCs/>
        </w:rPr>
      </w:pPr>
    </w:p>
    <w:p w14:paraId="185B074B" w14:textId="3312964F" w:rsidR="00F73FAF" w:rsidRDefault="00DB1D72" w:rsidP="00F73FAF">
      <w:pPr>
        <w:pStyle w:val="ListParagraph"/>
        <w:numPr>
          <w:ilvl w:val="0"/>
          <w:numId w:val="2"/>
        </w:numPr>
      </w:pPr>
      <w:r>
        <w:t xml:space="preserve">An email was received from </w:t>
      </w:r>
      <w:r w:rsidR="004F1D7D">
        <w:t>The Tennesseans for Alternatives to the Death Penalty</w:t>
      </w:r>
      <w:r>
        <w:t xml:space="preserve"> on behalf of Christa Pike, with a petition from Christians and Capital Punishment, and a letter to be sent to Governor Lee urging clemency. (</w:t>
      </w:r>
      <w:r>
        <w:rPr>
          <w:i/>
          <w:iCs/>
        </w:rPr>
        <w:t>Forwarded to the Group 15.9.26.</w:t>
      </w:r>
      <w:r>
        <w:t>)</w:t>
      </w:r>
    </w:p>
    <w:p w14:paraId="5ACF01B6" w14:textId="33A57F87" w:rsidR="009C2D7A" w:rsidRDefault="009C2D7A" w:rsidP="009C2D7A">
      <w:pPr>
        <w:pStyle w:val="ListParagraph"/>
      </w:pPr>
    </w:p>
    <w:p w14:paraId="7734BFB6" w14:textId="7C19C644" w:rsidR="009C2D7A" w:rsidRDefault="00FC7959" w:rsidP="00F73FAF">
      <w:pPr>
        <w:pStyle w:val="ListParagraph"/>
        <w:numPr>
          <w:ilvl w:val="0"/>
          <w:numId w:val="2"/>
        </w:numPr>
      </w:pPr>
      <w:r>
        <w:t>An email was received from the Floridians for Alternatives to the Death Penalty with a petition for William Reeves, a Vietnam veteran whose execution has been scheduled for 20</w:t>
      </w:r>
      <w:r w:rsidRPr="00FC7959">
        <w:rPr>
          <w:vertAlign w:val="superscript"/>
        </w:rPr>
        <w:t>th</w:t>
      </w:r>
      <w:r>
        <w:t xml:space="preserve"> October.  (</w:t>
      </w:r>
      <w:r w:rsidR="009834B9" w:rsidRPr="009834B9">
        <w:rPr>
          <w:i/>
          <w:iCs/>
        </w:rPr>
        <w:t xml:space="preserve">Forwarded </w:t>
      </w:r>
      <w:r w:rsidRPr="009834B9">
        <w:rPr>
          <w:i/>
          <w:iCs/>
        </w:rPr>
        <w:t xml:space="preserve">to the </w:t>
      </w:r>
      <w:r w:rsidR="00794235" w:rsidRPr="009834B9">
        <w:rPr>
          <w:i/>
          <w:iCs/>
        </w:rPr>
        <w:t>G</w:t>
      </w:r>
      <w:r w:rsidRPr="009834B9">
        <w:rPr>
          <w:i/>
          <w:iCs/>
        </w:rPr>
        <w:t>roup 23.9.26.</w:t>
      </w:r>
      <w:r>
        <w:t>)</w:t>
      </w:r>
    </w:p>
    <w:p w14:paraId="0F3FDF73" w14:textId="77777777" w:rsidR="009834B9" w:rsidRDefault="009834B9" w:rsidP="009834B9">
      <w:pPr>
        <w:pStyle w:val="ListParagraph"/>
      </w:pPr>
    </w:p>
    <w:p w14:paraId="6FE3BFBE" w14:textId="6E3DF78A" w:rsidR="009834B9" w:rsidRDefault="009834B9" w:rsidP="00F73FAF">
      <w:pPr>
        <w:pStyle w:val="ListParagraph"/>
        <w:numPr>
          <w:ilvl w:val="0"/>
          <w:numId w:val="2"/>
        </w:numPr>
      </w:pPr>
      <w:r>
        <w:t>An email with a petition for Christa Pike was received from the US Campaign to End the Death Penalty.  (</w:t>
      </w:r>
      <w:r>
        <w:rPr>
          <w:i/>
          <w:iCs/>
        </w:rPr>
        <w:t>Forwarded to the Group 23.9.26.</w:t>
      </w:r>
      <w:r>
        <w:t>)</w:t>
      </w:r>
    </w:p>
    <w:p w14:paraId="28C5DBD7" w14:textId="77777777" w:rsidR="006052EA" w:rsidRDefault="006052EA" w:rsidP="006052EA">
      <w:pPr>
        <w:pStyle w:val="ListParagraph"/>
      </w:pPr>
    </w:p>
    <w:p w14:paraId="7232FAA1" w14:textId="0C9EB5CB" w:rsidR="006052EA" w:rsidRDefault="006052EA" w:rsidP="00F73FAF">
      <w:pPr>
        <w:pStyle w:val="ListParagraph"/>
        <w:numPr>
          <w:ilvl w:val="0"/>
          <w:numId w:val="2"/>
        </w:numPr>
      </w:pPr>
      <w:r>
        <w:t>An email was received from the Floridians for Alternatives to the Death Penalty with a petition and a letter to Governor De Santis and the Florida Board of Executive Clemency calling on them to stop the execution of Curtis Beasley, scheduled for 29</w:t>
      </w:r>
      <w:r w:rsidRPr="006052EA">
        <w:rPr>
          <w:vertAlign w:val="superscript"/>
        </w:rPr>
        <w:t>th</w:t>
      </w:r>
      <w:r>
        <w:t xml:space="preserve"> September, and to commute his sentence to life imprisonment without the possibility of parole.  (Circulated to the Group 26.9.26.)</w:t>
      </w:r>
    </w:p>
    <w:p w14:paraId="3F9576A2" w14:textId="77777777" w:rsidR="00F35348" w:rsidRDefault="00F35348" w:rsidP="00F35348">
      <w:pPr>
        <w:pStyle w:val="ListParagraph"/>
      </w:pPr>
    </w:p>
    <w:p w14:paraId="5B1E970B" w14:textId="4D13C1AD" w:rsidR="00F35348" w:rsidRDefault="00F35348" w:rsidP="00F73FAF">
      <w:pPr>
        <w:pStyle w:val="ListParagraph"/>
        <w:numPr>
          <w:ilvl w:val="0"/>
          <w:numId w:val="2"/>
        </w:numPr>
      </w:pPr>
      <w:r>
        <w:t>An email was received from the Floridians for Alternatives to the Death Penalty with actions for three prisoners whose executions are scheduled to take place shortly – James Robertson, Bill Thompson and William Reeves.  (Circulated to the Group 3.10.26.)</w:t>
      </w:r>
    </w:p>
    <w:p w14:paraId="46622032" w14:textId="77777777" w:rsidR="00816D9A" w:rsidRDefault="00816D9A" w:rsidP="00816D9A">
      <w:pPr>
        <w:pStyle w:val="ListParagraph"/>
      </w:pPr>
    </w:p>
    <w:p w14:paraId="4CB13C46" w14:textId="2936F3FD" w:rsidR="00816D9A" w:rsidRDefault="00816D9A" w:rsidP="00F73FAF">
      <w:pPr>
        <w:pStyle w:val="ListParagraph"/>
        <w:numPr>
          <w:ilvl w:val="0"/>
          <w:numId w:val="2"/>
        </w:numPr>
      </w:pPr>
      <w:r>
        <w:t>An email was received from the Floridians for Alternatives to the Death Penalty with actions for William (Bill) Thompson and William Reeves – both scheduled to die on 13</w:t>
      </w:r>
      <w:r w:rsidRPr="00816D9A">
        <w:rPr>
          <w:vertAlign w:val="superscript"/>
        </w:rPr>
        <w:t>th</w:t>
      </w:r>
      <w:r>
        <w:t xml:space="preserve"> October. (</w:t>
      </w:r>
      <w:r>
        <w:rPr>
          <w:i/>
          <w:iCs/>
        </w:rPr>
        <w:t>Forwarded to the Group 6.10.26.)</w:t>
      </w:r>
    </w:p>
    <w:p w14:paraId="4C7BA80E" w14:textId="77777777" w:rsidR="009C2D7A" w:rsidRDefault="009C2D7A" w:rsidP="009C2D7A">
      <w:pPr>
        <w:pStyle w:val="ListParagraph"/>
      </w:pPr>
    </w:p>
    <w:p w14:paraId="5D1DBC6B" w14:textId="4B04A265" w:rsidR="009C2D7A" w:rsidRDefault="009C2D7A" w:rsidP="009C2D7A">
      <w:pPr>
        <w:rPr>
          <w:b/>
          <w:bCs/>
        </w:rPr>
      </w:pPr>
      <w:r w:rsidRPr="009C2D7A">
        <w:rPr>
          <w:b/>
          <w:bCs/>
        </w:rPr>
        <w:t>Campaigning</w:t>
      </w:r>
    </w:p>
    <w:p w14:paraId="4E71F43D" w14:textId="77777777" w:rsidR="009C2D7A" w:rsidRDefault="009C2D7A" w:rsidP="009C2D7A">
      <w:pPr>
        <w:rPr>
          <w:b/>
          <w:bCs/>
        </w:rPr>
      </w:pPr>
    </w:p>
    <w:p w14:paraId="7A8B8978" w14:textId="2E2D8514" w:rsidR="009C2D7A" w:rsidRPr="00A20989" w:rsidRDefault="009C2D7A" w:rsidP="009C2D7A">
      <w:pPr>
        <w:pStyle w:val="ListParagraph"/>
        <w:numPr>
          <w:ilvl w:val="0"/>
          <w:numId w:val="3"/>
        </w:numPr>
        <w:rPr>
          <w:b/>
          <w:bCs/>
        </w:rPr>
      </w:pPr>
      <w:r>
        <w:rPr>
          <w:b/>
          <w:bCs/>
        </w:rPr>
        <w:t xml:space="preserve">Amnesty Anti-Death Penalty Project </w:t>
      </w:r>
      <w:r>
        <w:t xml:space="preserve">– follow the </w:t>
      </w:r>
      <w:hyperlink r:id="rId16" w:history="1">
        <w:r w:rsidRPr="00A20989">
          <w:rPr>
            <w:rStyle w:val="Hyperlink"/>
          </w:rPr>
          <w:t>link</w:t>
        </w:r>
      </w:hyperlink>
      <w:r>
        <w:t xml:space="preserve"> for the September edition of the Newsletter, which contains information on:</w:t>
      </w:r>
    </w:p>
    <w:p w14:paraId="611129D3" w14:textId="11AEECDA" w:rsidR="00A20989" w:rsidRDefault="00A20989" w:rsidP="00A20989">
      <w:pPr>
        <w:pStyle w:val="ListParagraph"/>
        <w:rPr>
          <w:b/>
          <w:bCs/>
        </w:rPr>
      </w:pPr>
    </w:p>
    <w:p w14:paraId="530B3E38" w14:textId="74F5A3CE" w:rsidR="00A20989" w:rsidRPr="00A20989" w:rsidRDefault="00A20989" w:rsidP="00A20989">
      <w:pPr>
        <w:pStyle w:val="ListParagraph"/>
        <w:numPr>
          <w:ilvl w:val="1"/>
          <w:numId w:val="3"/>
        </w:numPr>
        <w:rPr>
          <w:b/>
          <w:bCs/>
        </w:rPr>
      </w:pPr>
      <w:r>
        <w:t>The webinar for This year’s World Day Against the Death Penalty – Monday 5</w:t>
      </w:r>
      <w:r w:rsidRPr="00A20989">
        <w:rPr>
          <w:vertAlign w:val="superscript"/>
        </w:rPr>
        <w:t>th</w:t>
      </w:r>
      <w:r>
        <w:t xml:space="preserve"> October at 7.00 pm;</w:t>
      </w:r>
    </w:p>
    <w:p w14:paraId="16328C7E" w14:textId="013ED146" w:rsidR="00A20989" w:rsidRPr="00A20989" w:rsidRDefault="00A20989" w:rsidP="00A20989">
      <w:pPr>
        <w:pStyle w:val="ListParagraph"/>
        <w:ind w:left="1440"/>
        <w:rPr>
          <w:b/>
          <w:bCs/>
        </w:rPr>
      </w:pPr>
    </w:p>
    <w:p w14:paraId="10D63F12" w14:textId="44B01939" w:rsidR="00A20989" w:rsidRPr="00A20989" w:rsidRDefault="00A20989" w:rsidP="00A20989">
      <w:pPr>
        <w:pStyle w:val="ListParagraph"/>
        <w:numPr>
          <w:ilvl w:val="1"/>
          <w:numId w:val="3"/>
        </w:numPr>
        <w:rPr>
          <w:b/>
          <w:bCs/>
        </w:rPr>
      </w:pPr>
      <w:r>
        <w:t>The sentencing to death of 12 people in Egypt – including TV presenter Sarah Khalifa;</w:t>
      </w:r>
    </w:p>
    <w:p w14:paraId="034A903B" w14:textId="77777777" w:rsidR="00A20989" w:rsidRPr="00A20989" w:rsidRDefault="00A20989" w:rsidP="00A20989">
      <w:pPr>
        <w:pStyle w:val="ListParagraph"/>
        <w:rPr>
          <w:b/>
          <w:bCs/>
        </w:rPr>
      </w:pPr>
    </w:p>
    <w:p w14:paraId="39BC2E57" w14:textId="7ECD4DE7" w:rsidR="00A20989" w:rsidRDefault="00A20989" w:rsidP="00A20989">
      <w:pPr>
        <w:pStyle w:val="ListParagraph"/>
        <w:numPr>
          <w:ilvl w:val="1"/>
          <w:numId w:val="3"/>
        </w:numPr>
      </w:pPr>
      <w:r w:rsidRPr="00A20989">
        <w:t>The sentencing to d</w:t>
      </w:r>
      <w:r>
        <w:t>eath in Iran of Taraneh Rahimi following her participation in in the January protests.  Her sister has been sentenced to 25 years in prison;</w:t>
      </w:r>
    </w:p>
    <w:p w14:paraId="3EEF20F6" w14:textId="77777777" w:rsidR="00A20989" w:rsidRDefault="00A20989" w:rsidP="00A20989">
      <w:pPr>
        <w:pStyle w:val="ListParagraph"/>
      </w:pPr>
    </w:p>
    <w:p w14:paraId="3041A358" w14:textId="77777777" w:rsidR="00A20989" w:rsidRDefault="00A20989" w:rsidP="00A20989">
      <w:pPr>
        <w:pStyle w:val="ListParagraph"/>
        <w:numPr>
          <w:ilvl w:val="1"/>
          <w:numId w:val="3"/>
        </w:numPr>
      </w:pPr>
      <w:r>
        <w:t>The death of Francis Clifford Smith, the longest serving prisoner on death row in the US;</w:t>
      </w:r>
    </w:p>
    <w:p w14:paraId="612444DA" w14:textId="77777777" w:rsidR="00A20989" w:rsidRDefault="00A20989" w:rsidP="00A20989">
      <w:pPr>
        <w:pStyle w:val="ListParagraph"/>
      </w:pPr>
    </w:p>
    <w:p w14:paraId="15196930" w14:textId="77777777" w:rsidR="00A20989" w:rsidRDefault="00A20989" w:rsidP="00A20989">
      <w:pPr>
        <w:pStyle w:val="ListParagraph"/>
        <w:numPr>
          <w:ilvl w:val="1"/>
          <w:numId w:val="3"/>
        </w:numPr>
      </w:pPr>
      <w:r>
        <w:t>The clearance of the prosecutors of Tyler Robinson to seek the death penalty;</w:t>
      </w:r>
    </w:p>
    <w:p w14:paraId="0AE51934" w14:textId="77777777" w:rsidR="00A20989" w:rsidRDefault="00A20989" w:rsidP="00A20989">
      <w:pPr>
        <w:pStyle w:val="ListParagraph"/>
      </w:pPr>
    </w:p>
    <w:p w14:paraId="08724434" w14:textId="77777777" w:rsidR="00A077C6" w:rsidRDefault="00A20989" w:rsidP="00A20989">
      <w:pPr>
        <w:pStyle w:val="ListParagraph"/>
        <w:numPr>
          <w:ilvl w:val="1"/>
          <w:numId w:val="3"/>
        </w:numPr>
      </w:pPr>
      <w:r>
        <w:t xml:space="preserve">The renewed call of Lee Anderson for a </w:t>
      </w:r>
      <w:r w:rsidR="00A077C6">
        <w:t>return of the death penalty in the UK;</w:t>
      </w:r>
    </w:p>
    <w:p w14:paraId="22AF28DA" w14:textId="77777777" w:rsidR="00A077C6" w:rsidRDefault="00A077C6" w:rsidP="00A077C6">
      <w:pPr>
        <w:pStyle w:val="ListParagraph"/>
      </w:pPr>
    </w:p>
    <w:p w14:paraId="2AB87E24" w14:textId="77777777" w:rsidR="00A077C6" w:rsidRDefault="00A077C6" w:rsidP="00A20989">
      <w:pPr>
        <w:pStyle w:val="ListParagraph"/>
        <w:numPr>
          <w:ilvl w:val="1"/>
          <w:numId w:val="3"/>
        </w:numPr>
      </w:pPr>
      <w:r>
        <w:t>A video on the death penalty featuring the ACLU lawyer Alex Valdez;</w:t>
      </w:r>
    </w:p>
    <w:p w14:paraId="02CBFC87" w14:textId="77777777" w:rsidR="00A077C6" w:rsidRDefault="00A077C6" w:rsidP="00A077C6">
      <w:pPr>
        <w:pStyle w:val="ListParagraph"/>
      </w:pPr>
    </w:p>
    <w:p w14:paraId="24E34C34" w14:textId="4793ACB8" w:rsidR="00A20989" w:rsidRPr="00A20989" w:rsidRDefault="00A077C6" w:rsidP="00A20989">
      <w:pPr>
        <w:pStyle w:val="ListParagraph"/>
        <w:numPr>
          <w:ilvl w:val="1"/>
          <w:numId w:val="3"/>
        </w:numPr>
      </w:pPr>
      <w:r>
        <w:t>A death penalty fact covering capital punishment in Japan.</w:t>
      </w:r>
      <w:r w:rsidR="00A20989">
        <w:t xml:space="preserve"> </w:t>
      </w:r>
    </w:p>
    <w:p w14:paraId="4D0822AD" w14:textId="19BAE3F4" w:rsidR="009C2D7A" w:rsidRPr="00A20989" w:rsidRDefault="009C2D7A" w:rsidP="009C2D7A">
      <w:pPr>
        <w:pStyle w:val="ListParagraph"/>
      </w:pPr>
    </w:p>
    <w:p w14:paraId="043301D1" w14:textId="6526BA03" w:rsidR="009C2D7A" w:rsidRDefault="009C2D7A" w:rsidP="009C2D7A">
      <w:pPr>
        <w:pStyle w:val="ListParagraph"/>
        <w:numPr>
          <w:ilvl w:val="0"/>
          <w:numId w:val="3"/>
        </w:numPr>
        <w:rPr>
          <w:b/>
          <w:bCs/>
        </w:rPr>
      </w:pPr>
      <w:r>
        <w:rPr>
          <w:b/>
          <w:bCs/>
        </w:rPr>
        <w:t>World Day Against the Death Penalty</w:t>
      </w:r>
    </w:p>
    <w:p w14:paraId="6BAA97BB" w14:textId="0802E02E" w:rsidR="002F1020" w:rsidRDefault="002F1020" w:rsidP="002F1020">
      <w:pPr>
        <w:pStyle w:val="ListParagraph"/>
        <w:rPr>
          <w:b/>
          <w:bCs/>
        </w:rPr>
      </w:pPr>
    </w:p>
    <w:p w14:paraId="7F6412F9" w14:textId="013CB116" w:rsidR="002645E7" w:rsidRPr="0083133B" w:rsidRDefault="002F1020" w:rsidP="002F1020">
      <w:pPr>
        <w:pStyle w:val="ListParagraph"/>
        <w:numPr>
          <w:ilvl w:val="1"/>
          <w:numId w:val="3"/>
        </w:numPr>
        <w:rPr>
          <w:b/>
          <w:bCs/>
          <w:i/>
        </w:rPr>
      </w:pPr>
      <w:r>
        <w:t xml:space="preserve">On 5.10.26 LC </w:t>
      </w:r>
      <w:r w:rsidR="005C32B1">
        <w:t xml:space="preserve">and PC </w:t>
      </w:r>
      <w:r>
        <w:t xml:space="preserve">attended the </w:t>
      </w:r>
      <w:r w:rsidRPr="004812FD">
        <w:rPr>
          <w:i/>
          <w:iCs/>
        </w:rPr>
        <w:t>Amnesty webinar</w:t>
      </w:r>
      <w:r>
        <w:t xml:space="preserve"> on the campaign by the Anti-Death Penalty Project</w:t>
      </w:r>
      <w:r w:rsidR="002645E7">
        <w:t xml:space="preserve"> for 2027.</w:t>
      </w:r>
      <w:r>
        <w:t xml:space="preserve">  This will highlight </w:t>
      </w:r>
      <w:r w:rsidRPr="002645E7">
        <w:t>the use of the death penalty as a tool of re</w:t>
      </w:r>
      <w:r w:rsidR="00CD36DF" w:rsidRPr="002645E7">
        <w:t xml:space="preserve">pression.  </w:t>
      </w:r>
      <w:r w:rsidR="0083133B" w:rsidRPr="0083133B">
        <w:rPr>
          <w:i/>
        </w:rPr>
        <w:t>A write up will be posted on the site soon.</w:t>
      </w:r>
    </w:p>
    <w:p w14:paraId="4723EE6B" w14:textId="77777777" w:rsidR="002645E7" w:rsidRPr="002645E7" w:rsidRDefault="002645E7" w:rsidP="002645E7">
      <w:pPr>
        <w:pStyle w:val="ListParagraph"/>
        <w:ind w:left="1440"/>
        <w:rPr>
          <w:b/>
          <w:bCs/>
        </w:rPr>
      </w:pPr>
    </w:p>
    <w:p w14:paraId="44B72131" w14:textId="25BD8D89" w:rsidR="002F1020" w:rsidRDefault="0083133B" w:rsidP="002645E7">
      <w:pPr>
        <w:pStyle w:val="ListParagraph"/>
        <w:ind w:left="1440"/>
      </w:pPr>
      <w:r>
        <w:t>Speakers focu</w:t>
      </w:r>
      <w:r w:rsidR="00CD36DF">
        <w:t>sed on issues of particular concern in</w:t>
      </w:r>
      <w:r w:rsidR="002C4D60">
        <w:t xml:space="preserve"> China (the Uyghurs), Iran (the use of the death penalty against protesters and their families</w:t>
      </w:r>
      <w:r w:rsidR="002645E7">
        <w:t>,) and Saudi Arabia (the rise of the use of the death penalty, particularly against those with drug-related convictions, and juveniles facing execution once they reach the age of 18.)</w:t>
      </w:r>
    </w:p>
    <w:p w14:paraId="578DB374" w14:textId="77777777" w:rsidR="002645E7" w:rsidRDefault="002645E7" w:rsidP="002645E7">
      <w:pPr>
        <w:pStyle w:val="ListParagraph"/>
        <w:ind w:left="1440"/>
      </w:pPr>
    </w:p>
    <w:p w14:paraId="1FE91B24" w14:textId="77777777" w:rsidR="002645E7" w:rsidRDefault="002645E7" w:rsidP="002645E7">
      <w:pPr>
        <w:pStyle w:val="ListParagraph"/>
        <w:ind w:left="1440"/>
      </w:pPr>
      <w:r>
        <w:t>Other countries to be targeted include North Korea, where people are sentenced to death for watching certain TV programmes, and countries impose death sentences on those convicted of terrorism .</w:t>
      </w:r>
    </w:p>
    <w:p w14:paraId="6E030FB1" w14:textId="77777777" w:rsidR="002645E7" w:rsidRDefault="002645E7" w:rsidP="002645E7">
      <w:pPr>
        <w:pStyle w:val="ListParagraph"/>
        <w:ind w:left="1440"/>
      </w:pPr>
    </w:p>
    <w:p w14:paraId="5BA5D9DA" w14:textId="73D4B90B" w:rsidR="002645E7" w:rsidRDefault="002645E7" w:rsidP="002645E7">
      <w:pPr>
        <w:pStyle w:val="ListParagraph"/>
        <w:ind w:left="1440"/>
      </w:pPr>
      <w:r>
        <w:rPr>
          <w:i/>
          <w:iCs/>
        </w:rPr>
        <w:lastRenderedPageBreak/>
        <w:t xml:space="preserve">Note: </w:t>
      </w:r>
      <w:r>
        <w:t>One issue raised was how the positive move of companies refusing to supply lethal injection drugs for execution had in fact led to botched executions as States sourced unlicensed supplies.</w:t>
      </w:r>
    </w:p>
    <w:p w14:paraId="22995A35" w14:textId="77777777" w:rsidR="002645E7" w:rsidRDefault="002645E7" w:rsidP="002645E7">
      <w:pPr>
        <w:pStyle w:val="ListParagraph"/>
        <w:ind w:left="1440"/>
        <w:rPr>
          <w:b/>
          <w:bCs/>
        </w:rPr>
      </w:pPr>
    </w:p>
    <w:p w14:paraId="49B72CBD" w14:textId="1FCBBC06" w:rsidR="00CD36DF" w:rsidRPr="004812FD" w:rsidRDefault="002645E7" w:rsidP="004812FD">
      <w:pPr>
        <w:pStyle w:val="ListParagraph"/>
        <w:ind w:left="1440"/>
      </w:pPr>
      <w:r>
        <w:t>A launch event is planned for the New Year.</w:t>
      </w:r>
      <w:r w:rsidR="00FC6194">
        <w:t xml:space="preserve">  </w:t>
      </w:r>
    </w:p>
    <w:p w14:paraId="712E02AA" w14:textId="2AE59317" w:rsidR="00CD36DF" w:rsidRPr="00331812" w:rsidRDefault="00CD36DF" w:rsidP="00CD36DF">
      <w:pPr>
        <w:pStyle w:val="ListParagraph"/>
        <w:ind w:left="1440"/>
        <w:rPr>
          <w:b/>
          <w:bCs/>
          <w:i/>
          <w:iCs/>
        </w:rPr>
      </w:pPr>
    </w:p>
    <w:p w14:paraId="66D63275" w14:textId="0239E43A" w:rsidR="00CD36DF" w:rsidRPr="00CD36DF" w:rsidRDefault="00CD36DF" w:rsidP="002F1020">
      <w:pPr>
        <w:pStyle w:val="ListParagraph"/>
        <w:numPr>
          <w:ilvl w:val="1"/>
          <w:numId w:val="3"/>
        </w:numPr>
        <w:rPr>
          <w:b/>
          <w:bCs/>
        </w:rPr>
      </w:pPr>
      <w:r w:rsidRPr="004812FD">
        <w:rPr>
          <w:i/>
          <w:iCs/>
        </w:rPr>
        <w:t>Group Action for World Day</w:t>
      </w:r>
      <w:r>
        <w:t xml:space="preserve"> – The Group will discuss the proposal to send a letter to Governor Bill Lee calling for </w:t>
      </w:r>
      <w:r w:rsidR="004812FD">
        <w:t xml:space="preserve">the </w:t>
      </w:r>
      <w:r>
        <w:t>commutation of Christa P</w:t>
      </w:r>
      <w:r w:rsidR="004812FD">
        <w:t>ike’s death sentence, and those of all prisoners currently on death row in Tennessee, together with an indefinite moratorium on all executions.</w:t>
      </w:r>
    </w:p>
    <w:p w14:paraId="71DA5A93" w14:textId="77777777" w:rsidR="00CD36DF" w:rsidRDefault="00CD36DF" w:rsidP="00CD36DF">
      <w:pPr>
        <w:rPr>
          <w:b/>
          <w:bCs/>
        </w:rPr>
      </w:pPr>
    </w:p>
    <w:p w14:paraId="1717D389" w14:textId="77777777" w:rsidR="00CD36DF" w:rsidRPr="00CD36DF" w:rsidRDefault="00CD36DF" w:rsidP="00CD36DF">
      <w:pPr>
        <w:pStyle w:val="ListParagraph"/>
        <w:rPr>
          <w:b/>
          <w:bCs/>
        </w:rPr>
      </w:pPr>
    </w:p>
    <w:sectPr w:rsidR="00CD36DF" w:rsidRPr="00CD36DF" w:rsidSect="00E2133F">
      <w:headerReference w:type="default" r:id="rId17"/>
      <w:footerReference w:type="default" r:id="rId18"/>
      <w:pgSz w:w="11900" w:h="16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7026EA" w14:textId="77777777" w:rsidR="00814132" w:rsidRDefault="00814132" w:rsidP="00E2133F">
      <w:r>
        <w:separator/>
      </w:r>
    </w:p>
  </w:endnote>
  <w:endnote w:type="continuationSeparator" w:id="0">
    <w:p w14:paraId="7C06B837" w14:textId="77777777" w:rsidR="00814132" w:rsidRDefault="00814132" w:rsidP="00E213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90479880"/>
      <w:docPartObj>
        <w:docPartGallery w:val="Page Numbers (Bottom of Page)"/>
        <w:docPartUnique/>
      </w:docPartObj>
    </w:sdtPr>
    <w:sdtEndPr>
      <w:rPr>
        <w:color w:val="7F7F7F" w:themeColor="background1" w:themeShade="7F"/>
        <w:spacing w:val="60"/>
      </w:rPr>
    </w:sdtEndPr>
    <w:sdtContent>
      <w:p w14:paraId="693681FF" w14:textId="29C0AB3C" w:rsidR="00E2133F" w:rsidRDefault="00E2133F">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94449B" w:rsidRPr="0094449B">
          <w:rPr>
            <w:b/>
            <w:bCs/>
            <w:noProof/>
          </w:rPr>
          <w:t>8</w:t>
        </w:r>
        <w:r>
          <w:rPr>
            <w:b/>
            <w:bCs/>
            <w:noProof/>
          </w:rPr>
          <w:fldChar w:fldCharType="end"/>
        </w:r>
        <w:r>
          <w:rPr>
            <w:b/>
            <w:bCs/>
          </w:rPr>
          <w:t xml:space="preserve"> | </w:t>
        </w:r>
        <w:r>
          <w:rPr>
            <w:color w:val="7F7F7F" w:themeColor="background1" w:themeShade="7F"/>
            <w:spacing w:val="60"/>
          </w:rPr>
          <w:t>Page</w:t>
        </w:r>
      </w:p>
    </w:sdtContent>
  </w:sdt>
  <w:p w14:paraId="4B572652" w14:textId="77777777" w:rsidR="00E2133F" w:rsidRDefault="00E213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58B00D" w14:textId="77777777" w:rsidR="00814132" w:rsidRDefault="00814132" w:rsidP="00E2133F">
      <w:r>
        <w:separator/>
      </w:r>
    </w:p>
  </w:footnote>
  <w:footnote w:type="continuationSeparator" w:id="0">
    <w:p w14:paraId="232EB40E" w14:textId="77777777" w:rsidR="00814132" w:rsidRDefault="00814132" w:rsidP="00E213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F13297" w14:textId="69EC4E78" w:rsidR="00E2133F" w:rsidRDefault="00E2133F">
    <w:pPr>
      <w:pStyle w:val="Header"/>
    </w:pPr>
    <w:r>
      <w:t>Death Penalty Report</w:t>
    </w:r>
  </w:p>
  <w:p w14:paraId="7F42809A" w14:textId="77777777" w:rsidR="00E2133F" w:rsidRDefault="00E2133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C57019"/>
    <w:multiLevelType w:val="hybridMultilevel"/>
    <w:tmpl w:val="779AC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9D5E22"/>
    <w:multiLevelType w:val="hybridMultilevel"/>
    <w:tmpl w:val="13D2AB2E"/>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31C644F"/>
    <w:multiLevelType w:val="hybridMultilevel"/>
    <w:tmpl w:val="FA1A42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1A52767"/>
    <w:multiLevelType w:val="hybridMultilevel"/>
    <w:tmpl w:val="98DC997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42B132A3"/>
    <w:multiLevelType w:val="hybridMultilevel"/>
    <w:tmpl w:val="466C1D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12F1"/>
    <w:rsid w:val="00000837"/>
    <w:rsid w:val="00003F3D"/>
    <w:rsid w:val="00036B50"/>
    <w:rsid w:val="00063172"/>
    <w:rsid w:val="0007336E"/>
    <w:rsid w:val="00111044"/>
    <w:rsid w:val="0011487C"/>
    <w:rsid w:val="00124DE3"/>
    <w:rsid w:val="001346C4"/>
    <w:rsid w:val="001558F8"/>
    <w:rsid w:val="001808E0"/>
    <w:rsid w:val="001B5917"/>
    <w:rsid w:val="001F66A2"/>
    <w:rsid w:val="00201049"/>
    <w:rsid w:val="00223944"/>
    <w:rsid w:val="002645E7"/>
    <w:rsid w:val="002C4D60"/>
    <w:rsid w:val="002F1020"/>
    <w:rsid w:val="003119C6"/>
    <w:rsid w:val="00331812"/>
    <w:rsid w:val="003A3DE7"/>
    <w:rsid w:val="003B4746"/>
    <w:rsid w:val="003E7DFB"/>
    <w:rsid w:val="004047E6"/>
    <w:rsid w:val="00425DEB"/>
    <w:rsid w:val="004812FD"/>
    <w:rsid w:val="00482E19"/>
    <w:rsid w:val="004C6880"/>
    <w:rsid w:val="004F1D7D"/>
    <w:rsid w:val="00506C8A"/>
    <w:rsid w:val="00541E40"/>
    <w:rsid w:val="00556109"/>
    <w:rsid w:val="00587C32"/>
    <w:rsid w:val="0059141A"/>
    <w:rsid w:val="005C32B1"/>
    <w:rsid w:val="006009A1"/>
    <w:rsid w:val="006052EA"/>
    <w:rsid w:val="00640BFB"/>
    <w:rsid w:val="00641819"/>
    <w:rsid w:val="00660DB7"/>
    <w:rsid w:val="00667344"/>
    <w:rsid w:val="0068353D"/>
    <w:rsid w:val="006A5413"/>
    <w:rsid w:val="006E1FCB"/>
    <w:rsid w:val="006F5D2F"/>
    <w:rsid w:val="007019FF"/>
    <w:rsid w:val="00702702"/>
    <w:rsid w:val="00722A34"/>
    <w:rsid w:val="00747F0C"/>
    <w:rsid w:val="0075419B"/>
    <w:rsid w:val="00794235"/>
    <w:rsid w:val="007C00BC"/>
    <w:rsid w:val="007E0CDA"/>
    <w:rsid w:val="007F35AD"/>
    <w:rsid w:val="00814132"/>
    <w:rsid w:val="00816D9A"/>
    <w:rsid w:val="008207A0"/>
    <w:rsid w:val="0083133B"/>
    <w:rsid w:val="00833C5C"/>
    <w:rsid w:val="00857528"/>
    <w:rsid w:val="00892851"/>
    <w:rsid w:val="008A23FF"/>
    <w:rsid w:val="008C05EA"/>
    <w:rsid w:val="008D7FF5"/>
    <w:rsid w:val="008E3191"/>
    <w:rsid w:val="0090048E"/>
    <w:rsid w:val="0094449B"/>
    <w:rsid w:val="0095217A"/>
    <w:rsid w:val="009834B9"/>
    <w:rsid w:val="009C2D7A"/>
    <w:rsid w:val="009D2554"/>
    <w:rsid w:val="00A01997"/>
    <w:rsid w:val="00A077C6"/>
    <w:rsid w:val="00A20989"/>
    <w:rsid w:val="00A22696"/>
    <w:rsid w:val="00B04917"/>
    <w:rsid w:val="00B2476B"/>
    <w:rsid w:val="00B51F2D"/>
    <w:rsid w:val="00B537EE"/>
    <w:rsid w:val="00BB6FB3"/>
    <w:rsid w:val="00C121C5"/>
    <w:rsid w:val="00C2323B"/>
    <w:rsid w:val="00C45FAC"/>
    <w:rsid w:val="00C817F7"/>
    <w:rsid w:val="00CD07F2"/>
    <w:rsid w:val="00CD36DF"/>
    <w:rsid w:val="00CD47DA"/>
    <w:rsid w:val="00D025AD"/>
    <w:rsid w:val="00D42408"/>
    <w:rsid w:val="00D56241"/>
    <w:rsid w:val="00D6677C"/>
    <w:rsid w:val="00D72153"/>
    <w:rsid w:val="00D87B20"/>
    <w:rsid w:val="00DB1D72"/>
    <w:rsid w:val="00DC0ED4"/>
    <w:rsid w:val="00DC1D0D"/>
    <w:rsid w:val="00DC76AF"/>
    <w:rsid w:val="00DD2B3B"/>
    <w:rsid w:val="00DD3369"/>
    <w:rsid w:val="00DF12F1"/>
    <w:rsid w:val="00E0342E"/>
    <w:rsid w:val="00E1662E"/>
    <w:rsid w:val="00E2133F"/>
    <w:rsid w:val="00E27897"/>
    <w:rsid w:val="00E73492"/>
    <w:rsid w:val="00E96C50"/>
    <w:rsid w:val="00EA1B54"/>
    <w:rsid w:val="00F03540"/>
    <w:rsid w:val="00F13B56"/>
    <w:rsid w:val="00F35348"/>
    <w:rsid w:val="00F36CC7"/>
    <w:rsid w:val="00F41755"/>
    <w:rsid w:val="00F5714A"/>
    <w:rsid w:val="00F60A44"/>
    <w:rsid w:val="00F65C49"/>
    <w:rsid w:val="00F73FAF"/>
    <w:rsid w:val="00F917C0"/>
    <w:rsid w:val="00FC5C38"/>
    <w:rsid w:val="00FC6194"/>
    <w:rsid w:val="00FC7959"/>
    <w:rsid w:val="00FE31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5D6B3"/>
  <w14:defaultImageDpi w14:val="32767"/>
  <w15:chartTrackingRefBased/>
  <w15:docId w15:val="{68899CBD-82D3-8D4C-BC3F-539DD6487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theme="minorBidi"/>
        <w:kern w:val="2"/>
        <w:sz w:val="24"/>
        <w:szCs w:val="24"/>
        <w:lang w:val="en-GB"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12F1"/>
    <w:rPr>
      <w:kern w:val="0"/>
      <w14:ligatures w14:val="none"/>
    </w:rPr>
  </w:style>
  <w:style w:type="paragraph" w:styleId="Heading1">
    <w:name w:val="heading 1"/>
    <w:basedOn w:val="Normal"/>
    <w:next w:val="Normal"/>
    <w:link w:val="Heading1Char"/>
    <w:uiPriority w:val="9"/>
    <w:qFormat/>
    <w:rsid w:val="00DF12F1"/>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F12F1"/>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F12F1"/>
    <w:pPr>
      <w:keepNext/>
      <w:keepLines/>
      <w:spacing w:before="160" w:after="8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F12F1"/>
    <w:pPr>
      <w:keepNext/>
      <w:keepLines/>
      <w:spacing w:before="80" w:after="40"/>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DF12F1"/>
    <w:pPr>
      <w:keepNext/>
      <w:keepLines/>
      <w:spacing w:before="80" w:after="40"/>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DF12F1"/>
    <w:pPr>
      <w:keepNext/>
      <w:keepLines/>
      <w:spacing w:before="40"/>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DF12F1"/>
    <w:pPr>
      <w:keepNext/>
      <w:keepLines/>
      <w:spacing w:before="40"/>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DF12F1"/>
    <w:pPr>
      <w:keepNext/>
      <w:keepLines/>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DF12F1"/>
    <w:pPr>
      <w:keepNext/>
      <w:keepLines/>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12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12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12F1"/>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12F1"/>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F12F1"/>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F12F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F12F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F12F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F12F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F12F1"/>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F12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12F1"/>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F12F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F12F1"/>
    <w:pPr>
      <w:spacing w:before="160" w:after="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DF12F1"/>
    <w:rPr>
      <w:i/>
      <w:iCs/>
      <w:color w:val="404040" w:themeColor="text1" w:themeTint="BF"/>
    </w:rPr>
  </w:style>
  <w:style w:type="paragraph" w:styleId="ListParagraph">
    <w:name w:val="List Paragraph"/>
    <w:basedOn w:val="Normal"/>
    <w:uiPriority w:val="34"/>
    <w:qFormat/>
    <w:rsid w:val="00DF12F1"/>
    <w:pPr>
      <w:ind w:left="720"/>
      <w:contextualSpacing/>
    </w:pPr>
    <w:rPr>
      <w:kern w:val="2"/>
      <w14:ligatures w14:val="standardContextual"/>
    </w:rPr>
  </w:style>
  <w:style w:type="character" w:styleId="IntenseEmphasis">
    <w:name w:val="Intense Emphasis"/>
    <w:basedOn w:val="DefaultParagraphFont"/>
    <w:uiPriority w:val="21"/>
    <w:qFormat/>
    <w:rsid w:val="00DF12F1"/>
    <w:rPr>
      <w:i/>
      <w:iCs/>
      <w:color w:val="0F4761" w:themeColor="accent1" w:themeShade="BF"/>
    </w:rPr>
  </w:style>
  <w:style w:type="paragraph" w:styleId="IntenseQuote">
    <w:name w:val="Intense Quote"/>
    <w:basedOn w:val="Normal"/>
    <w:next w:val="Normal"/>
    <w:link w:val="IntenseQuoteChar"/>
    <w:uiPriority w:val="30"/>
    <w:qFormat/>
    <w:rsid w:val="00DF12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DF12F1"/>
    <w:rPr>
      <w:i/>
      <w:iCs/>
      <w:color w:val="0F4761" w:themeColor="accent1" w:themeShade="BF"/>
    </w:rPr>
  </w:style>
  <w:style w:type="character" w:styleId="IntenseReference">
    <w:name w:val="Intense Reference"/>
    <w:basedOn w:val="DefaultParagraphFont"/>
    <w:uiPriority w:val="32"/>
    <w:qFormat/>
    <w:rsid w:val="00DF12F1"/>
    <w:rPr>
      <w:b/>
      <w:bCs/>
      <w:smallCaps/>
      <w:color w:val="0F4761" w:themeColor="accent1" w:themeShade="BF"/>
      <w:spacing w:val="5"/>
    </w:rPr>
  </w:style>
  <w:style w:type="character" w:styleId="Hyperlink">
    <w:name w:val="Hyperlink"/>
    <w:basedOn w:val="DefaultParagraphFont"/>
    <w:uiPriority w:val="99"/>
    <w:unhideWhenUsed/>
    <w:rsid w:val="00C45FAC"/>
    <w:rPr>
      <w:color w:val="467886" w:themeColor="hyperlink"/>
      <w:u w:val="single"/>
    </w:rPr>
  </w:style>
  <w:style w:type="character" w:customStyle="1" w:styleId="UnresolvedMention">
    <w:name w:val="Unresolved Mention"/>
    <w:basedOn w:val="DefaultParagraphFont"/>
    <w:uiPriority w:val="99"/>
    <w:rsid w:val="00C45FAC"/>
    <w:rPr>
      <w:color w:val="605E5C"/>
      <w:shd w:val="clear" w:color="auto" w:fill="E1DFDD"/>
    </w:rPr>
  </w:style>
  <w:style w:type="paragraph" w:styleId="Header">
    <w:name w:val="header"/>
    <w:basedOn w:val="Normal"/>
    <w:link w:val="HeaderChar"/>
    <w:uiPriority w:val="99"/>
    <w:unhideWhenUsed/>
    <w:rsid w:val="00E2133F"/>
    <w:pPr>
      <w:tabs>
        <w:tab w:val="center" w:pos="4513"/>
        <w:tab w:val="right" w:pos="9026"/>
      </w:tabs>
    </w:pPr>
  </w:style>
  <w:style w:type="character" w:customStyle="1" w:styleId="HeaderChar">
    <w:name w:val="Header Char"/>
    <w:basedOn w:val="DefaultParagraphFont"/>
    <w:link w:val="Header"/>
    <w:uiPriority w:val="99"/>
    <w:rsid w:val="00E2133F"/>
    <w:rPr>
      <w:kern w:val="0"/>
      <w14:ligatures w14:val="none"/>
    </w:rPr>
  </w:style>
  <w:style w:type="paragraph" w:styleId="Footer">
    <w:name w:val="footer"/>
    <w:basedOn w:val="Normal"/>
    <w:link w:val="FooterChar"/>
    <w:uiPriority w:val="99"/>
    <w:unhideWhenUsed/>
    <w:rsid w:val="00E2133F"/>
    <w:pPr>
      <w:tabs>
        <w:tab w:val="center" w:pos="4513"/>
        <w:tab w:val="right" w:pos="9026"/>
      </w:tabs>
    </w:pPr>
  </w:style>
  <w:style w:type="character" w:customStyle="1" w:styleId="FooterChar">
    <w:name w:val="Footer Char"/>
    <w:basedOn w:val="DefaultParagraphFont"/>
    <w:link w:val="Footer"/>
    <w:uiPriority w:val="99"/>
    <w:rsid w:val="00E2133F"/>
    <w:rPr>
      <w:kern w:val="0"/>
      <w14:ligatures w14:val="none"/>
    </w:rPr>
  </w:style>
  <w:style w:type="character" w:styleId="FollowedHyperlink">
    <w:name w:val="FollowedHyperlink"/>
    <w:basedOn w:val="DefaultParagraphFont"/>
    <w:uiPriority w:val="99"/>
    <w:semiHidden/>
    <w:unhideWhenUsed/>
    <w:rsid w:val="0083133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athpenaltyinfo.org/article-of-interest-georgia-records-reveal-rising-costs-and-continued-secrecy-around-lethal-injection" TargetMode="External"/><Relationship Id="rId13" Type="http://schemas.openxmlformats.org/officeDocument/2006/relationships/hyperlink" Target="https://www.amnesty.org/en/latest/news/2026/10/algeria-parliament-must-reject-regressive-legislation-expanding-death-penalty/"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ranintl.com/en/202609139384"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email.amnestyuk.org.uk/q/1eYJTEHKk9decvz8Imc6fXW/wv"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Owner\AppData\Local\Microsoft\Windows\INetCache\Content.Outlook\3UW5XAIO\2%20October%202026%20After%20botched%20execution%20attempt,%20Tennessee%20must%20commute%20Christa%20Pike&#8217;s%20death%20sentence%20as%20a%20first%20step%20In%20response%20to%20the%20state%20of%20Tennessee&#8217;s%20senseless%20pursuit%20of%20the%20death%20penalty%20and%20the%20%20attempted%20execution%20of%20Christa%20Pike,%20Justin%20Mazzola,%20Deputy%20Director%20of%20Research%20with%20Amnesty%20International%20USA%20said:&#8239;&#8239;&#8239;" TargetMode="External"/><Relationship Id="rId5" Type="http://schemas.openxmlformats.org/officeDocument/2006/relationships/webSettings" Target="webSettings.xml"/><Relationship Id="rId15" Type="http://schemas.openxmlformats.org/officeDocument/2006/relationships/hyperlink" Target="https://www.theguardian.com/commentisfree/2026/oct/03/christa-pike-capital-punishment-uk-rightwing-politicians" TargetMode="External"/><Relationship Id="rId10" Type="http://schemas.openxmlformats.org/officeDocument/2006/relationships/hyperlink" Target="https://deathpenaltyinfo.org/new-death-sentences-for-defendants-under-age-21-have-virtually-vanished-yet-three-of-them-are-scheduled-for-execution-this-month"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eathpenaltyinfo.org/public-reaction-to-tennessees-botched-execution-on-christa-pike" TargetMode="External"/><Relationship Id="rId14" Type="http://schemas.openxmlformats.org/officeDocument/2006/relationships/hyperlink" Target="https://www.bbc.co.uk/news/articles/cxr50yln55rg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E5A0B9-E052-4B8D-82F0-12F3DD87CA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8</Pages>
  <Words>2648</Words>
  <Characters>15097</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Curbishley</dc:creator>
  <cp:keywords/>
  <dc:description/>
  <cp:lastModifiedBy>Microsoft account</cp:lastModifiedBy>
  <cp:revision>7</cp:revision>
  <cp:lastPrinted>2026-10-07T12:53:00Z</cp:lastPrinted>
  <dcterms:created xsi:type="dcterms:W3CDTF">2026-10-07T14:32:00Z</dcterms:created>
  <dcterms:modified xsi:type="dcterms:W3CDTF">2026-10-08T06:41:00Z</dcterms:modified>
</cp:coreProperties>
</file>